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65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《企业文化：从理念到行为》</w:t>
      </w:r>
    </w:p>
    <w:bookmarkEnd w:id="0"/>
    <w:p w14:paraId="3AA7F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课程大纲</w:t>
      </w:r>
    </w:p>
    <w:p w14:paraId="54DDB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AFB5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076FE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在人才竞争日益激烈的今天，企业文化已成为企业最持久的竞争优势。然而，许多企业面临以下困境：</w:t>
      </w:r>
    </w:p>
    <w:p w14:paraId="2EA163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文化悬空：价值观贴在墙上，却落不到员工行为上</w:t>
      </w:r>
    </w:p>
    <w:p w14:paraId="2306311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文化割裂：老板说的、中层做的、员工感受到的完全是三回事</w:t>
      </w:r>
    </w:p>
    <w:p w14:paraId="7A479E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文化失效：创业期有效的文化，在规模化后反而成为阻碍</w:t>
      </w:r>
    </w:p>
    <w:p w14:paraId="3C7DF1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文化冲突：并购、扩张、新生代员工涌入带来文化碰撞</w:t>
      </w:r>
    </w:p>
    <w:p w14:paraId="00A9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42D3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这些问题的根源在于：把企业文化简单理解为口号、活动和福利，而忽略了文化是一个从理念到制度到行为的完整系统。真正的企业文化不是“宣传”出来的，而是通过领导者的言行、制度的导向、员工的体验“长”出来的。</w:t>
      </w:r>
    </w:p>
    <w:p w14:paraId="05153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本课程面向企业创始人、高管、HR负责人、中层管理者，旨在用1-2天时间，系统掌握企业文化建设的实操方法，帮助企业将文化从“虚”的价值观转变为“实”的竞争力和生产力。</w:t>
      </w:r>
    </w:p>
    <w:p w14:paraId="090D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0BDB2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理解文化本质：明白企业文化不是“搞活动”，而是“经营人心”</w:t>
      </w:r>
    </w:p>
    <w:p w14:paraId="61541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掌握系统框架：学会用“理念-制度-行为-符号”四层模型诊断和建设文化</w:t>
      </w:r>
    </w:p>
    <w:p w14:paraId="7CE36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识别文化阶段：理解创业期、成长期、成熟期企业的文化挑战与对策</w:t>
      </w:r>
    </w:p>
    <w:p w14:paraId="57BAA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实操能力获得：</w:t>
      </w:r>
    </w:p>
    <w:p w14:paraId="2D9C4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文化诊断能力：用3个工具快速评估企业文化现状</w:t>
      </w:r>
    </w:p>
    <w:p w14:paraId="0314D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价值观落地能力：掌握将价值观转化为具体行为的5个步骤</w:t>
      </w:r>
    </w:p>
    <w:p w14:paraId="25CD8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文化传播能力：学会设计有效的文化传播活动和仪式</w:t>
      </w:r>
    </w:p>
    <w:p w14:paraId="3C7CE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文化管理能力：建立文化评估与迭代机制</w:t>
      </w:r>
    </w:p>
    <w:p w14:paraId="57A78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课程特色</w:t>
      </w:r>
    </w:p>
    <w:p w14:paraId="35FA0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系统性强</w:t>
      </w:r>
    </w:p>
    <w:p w14:paraId="1ED68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实操性好</w:t>
      </w:r>
    </w:p>
    <w:p w14:paraId="77912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针对性强</w:t>
      </w:r>
    </w:p>
    <w:p w14:paraId="3212D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F021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适合人群</w:t>
      </w:r>
    </w:p>
    <w:p w14:paraId="7E365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企业创始人、CEO、高管团队</w:t>
      </w:r>
    </w:p>
    <w:p w14:paraId="4104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人力资源总监、企业文化负责人</w:t>
      </w:r>
    </w:p>
    <w:p w14:paraId="33C07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业务部门负责人、中层管理者</w:t>
      </w:r>
    </w:p>
    <w:p w14:paraId="7CAB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希望系统学习企业文化建设的HR从业者</w:t>
      </w:r>
    </w:p>
    <w:p w14:paraId="017D2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ECA0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课程时长选择</w:t>
      </w:r>
    </w:p>
    <w:p w14:paraId="3D0C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1天精华版（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4"/>
          <w:szCs w:val="24"/>
        </w:rPr>
        <w:t>小时）</w:t>
      </w:r>
    </w:p>
    <w:p w14:paraId="19632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聚焦模块一、三、五</w:t>
      </w:r>
    </w:p>
    <w:p w14:paraId="63653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快速掌握核心理念和落地方法</w:t>
      </w:r>
    </w:p>
    <w:p w14:paraId="14E75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适合时间紧张的高管和创始人</w:t>
      </w:r>
    </w:p>
    <w:p w14:paraId="39406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2天完整版（1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4"/>
          <w:szCs w:val="24"/>
        </w:rPr>
        <w:t>小时）</w:t>
      </w:r>
    </w:p>
    <w:p w14:paraId="59B5F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涵盖全部五个模块</w:t>
      </w:r>
    </w:p>
    <w:p w14:paraId="2F9AD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增加更多案例研讨和实操演练</w:t>
      </w:r>
    </w:p>
    <w:p w14:paraId="4CD44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适合HR团队和中层管理者系统学习</w:t>
      </w:r>
    </w:p>
    <w:p w14:paraId="06D25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52BE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课程内容（1天精华版/2天完整版）</w:t>
      </w:r>
    </w:p>
    <w:p w14:paraId="547AD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模块一：认知重塑——企业文化到底是什么？</w:t>
      </w:r>
    </w:p>
    <w:p w14:paraId="1437C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重新定义企业文化</w:t>
      </w:r>
    </w:p>
    <w:p w14:paraId="67A68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文化的三个常见误区：</w:t>
      </w:r>
    </w:p>
    <w:p w14:paraId="25282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误区一：文化=老板文化（一人文化）</w:t>
      </w:r>
    </w:p>
    <w:p w14:paraId="4DAD4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误区二：文化=员工活动（福利文化）  </w:t>
      </w:r>
    </w:p>
    <w:p w14:paraId="0559B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误区三：文化=规章制度（管控文化）</w:t>
      </w:r>
    </w:p>
    <w:p w14:paraId="335D0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文化的正确定义：</w:t>
      </w:r>
    </w:p>
    <w:p w14:paraId="16B1D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企业文化是“我们在这里做事的方式”</w:t>
      </w:r>
    </w:p>
    <w:p w14:paraId="49F96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文化四层次模型详解：</w:t>
      </w:r>
    </w:p>
    <w:p w14:paraId="60558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1. 理念层：使命愿景价值观（我们相信什么）</w:t>
      </w:r>
    </w:p>
    <w:p w14:paraId="0B594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2. 制度层：流程制度机制（我们如何保障）</w:t>
      </w:r>
    </w:p>
    <w:p w14:paraId="68F5C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3. 行为层：员工行为习惯（我们如何行动）</w:t>
      </w:r>
    </w:p>
    <w:p w14:paraId="54BE7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4. 符号层：仪式故事环境（我们如何表达）</w:t>
      </w:r>
    </w:p>
    <w:p w14:paraId="4C8B5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17FD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企业文化的四大价值</w:t>
      </w:r>
    </w:p>
    <w:p w14:paraId="74CA0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战略价值：文化如何支撑战略落地</w:t>
      </w:r>
    </w:p>
    <w:p w14:paraId="71C4E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案例：某互联网公司从“野蛮生长”到“精细化运营”的文化转型</w:t>
      </w:r>
    </w:p>
    <w:p w14:paraId="50A7D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人才价值：文化如何吸引和保留优秀人才</w:t>
      </w:r>
    </w:p>
    <w:p w14:paraId="0DBD7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数据：文化适配度高的员工留存率提升40%</w:t>
      </w:r>
    </w:p>
    <w:p w14:paraId="7907D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管理价值：文化如何降低管理成本</w:t>
      </w:r>
    </w:p>
    <w:p w14:paraId="08D99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案例：阿里“六脉神剑”如何减少制度规定</w:t>
      </w:r>
    </w:p>
    <w:p w14:paraId="62729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品牌价值：文化如何成为竞争优势</w:t>
      </w:r>
    </w:p>
    <w:p w14:paraId="28FF6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案例：苹果的“设计文化”如何形成产品溢价</w:t>
      </w:r>
    </w:p>
    <w:p w14:paraId="7E0B2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920A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模块二：诊断评估——我们的文化现状如何？</w:t>
      </w:r>
    </w:p>
    <w:p w14:paraId="7ACD4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文化诊断三工具</w:t>
      </w:r>
    </w:p>
    <w:p w14:paraId="25D01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工具一：文化共识度测评</w:t>
      </w:r>
    </w:p>
    <w:p w14:paraId="1BE0F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问卷设计：10个关键问题评估文化认知一致性</w:t>
      </w:r>
    </w:p>
    <w:p w14:paraId="14971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数据分析：老板、中层、员工的三维对比</w:t>
      </w:r>
    </w:p>
    <w:p w14:paraId="06279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工具提供：《文化共识度测评问卷》</w:t>
      </w:r>
    </w:p>
    <w:p w14:paraId="5ADD3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60CB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工具二：文化行为观察清单</w:t>
      </w:r>
    </w:p>
    <w:p w14:paraId="0E960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观察点设计：会议室行为、协作方式、问题处理</w:t>
      </w:r>
    </w:p>
    <w:p w14:paraId="5607D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案例：通过会议观察识别真实文化</w:t>
      </w:r>
    </w:p>
    <w:p w14:paraId="2927C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谁在说话？谁在沉默？</w:t>
      </w:r>
    </w:p>
    <w:p w14:paraId="4A088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问题被提出后如何解决？</w:t>
      </w:r>
    </w:p>
    <w:p w14:paraId="2748B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- 决策是如何做出的？</w:t>
      </w:r>
    </w:p>
    <w:p w14:paraId="4E98B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工具提供：《文化行为观察清单》</w:t>
      </w:r>
    </w:p>
    <w:p w14:paraId="1716D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4553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工具三：文化温度计</w:t>
      </w:r>
    </w:p>
    <w:p w14:paraId="415A7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- 四个维度测量文化健康度：</w:t>
      </w:r>
    </w:p>
    <w:p w14:paraId="0A7CF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1. 认同度：员工是否认同公司价值观？</w:t>
      </w:r>
    </w:p>
    <w:p w14:paraId="663EC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2. 践行度：价值观是否体现在行为中？</w:t>
      </w:r>
    </w:p>
    <w:p w14:paraId="51156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3. 传播度：文化故事是否被广泛传播？</w:t>
      </w:r>
    </w:p>
    <w:p w14:paraId="36F3C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4. 更新度：文化是否能适应变化？</w:t>
      </w:r>
    </w:p>
    <w:p w14:paraId="08F03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工具提供：《文化健康度测评表》</w:t>
      </w:r>
    </w:p>
    <w:p w14:paraId="3B8F5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4492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模块三：体系建设——如何打造有生命力的文化？</w:t>
      </w:r>
    </w:p>
    <w:p w14:paraId="2B3BF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价值观从虚到实的五步法</w:t>
      </w:r>
    </w:p>
    <w:p w14:paraId="60654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第一步：精炼表述</w:t>
      </w:r>
    </w:p>
    <w:p w14:paraId="7D175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好价值观的标准：易懂、好记、可衡量</w:t>
      </w:r>
    </w:p>
    <w:p w14:paraId="2A694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案例优化：将“追求卓越”转化为“每季度提出3个改进建议”</w:t>
      </w:r>
    </w:p>
    <w:p w14:paraId="3F4BE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9B9B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第二步：行为转化</w:t>
      </w:r>
    </w:p>
    <w:p w14:paraId="438FE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价值观行为化模型：每个价值观对应3-5个具体行为</w:t>
      </w:r>
    </w:p>
    <w:p w14:paraId="6A265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正反行为举例：什么是“客户第一”的正确行为和错误行为？</w:t>
      </w:r>
    </w:p>
    <w:p w14:paraId="2218D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工具提供：《价值观行为化词典模板》</w:t>
      </w:r>
    </w:p>
    <w:p w14:paraId="644B5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06CB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第三步：制度保障</w:t>
      </w:r>
    </w:p>
    <w:p w14:paraId="007C9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招聘环节：如何在面试中考察文化匹配度？</w:t>
      </w:r>
    </w:p>
    <w:p w14:paraId="471D6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绩效考核：如何将价值观纳入考核？</w:t>
      </w:r>
    </w:p>
    <w:p w14:paraId="3AACC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晋升发展：文化践行者优先晋升</w:t>
      </w:r>
    </w:p>
    <w:p w14:paraId="1266C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工具提供：《文化融入制度检查清单》</w:t>
      </w:r>
    </w:p>
    <w:p w14:paraId="68F8A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94A1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第四步：故事传播</w:t>
      </w:r>
    </w:p>
    <w:p w14:paraId="6469E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如何收集和传播文化故事？</w:t>
      </w:r>
    </w:p>
    <w:p w14:paraId="371E7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故事三要素：背景、行为、影响</w:t>
      </w:r>
    </w:p>
    <w:p w14:paraId="3E9F6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案例：腾讯的“瑞雪行动”故事传播</w:t>
      </w:r>
    </w:p>
    <w:p w14:paraId="191AA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599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第五步：持续强化</w:t>
      </w:r>
    </w:p>
    <w:p w14:paraId="372D5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季度文化复盘机制</w:t>
      </w:r>
    </w:p>
    <w:p w14:paraId="7681F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年度文化升级机制</w:t>
      </w:r>
    </w:p>
    <w:p w14:paraId="57984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9909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文化落地的四大抓手</w:t>
      </w:r>
    </w:p>
    <w:p w14:paraId="4658E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抓手一：领导者的文化角色</w:t>
      </w:r>
    </w:p>
    <w:p w14:paraId="4B362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领导者是文化的“第一代言人”</w:t>
      </w:r>
    </w:p>
    <w:p w14:paraId="1EBF3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领导行为的“放大器效应”</w:t>
      </w:r>
    </w:p>
    <w:p w14:paraId="0244F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工具：《领导者文化行为自查表》</w:t>
      </w:r>
    </w:p>
    <w:p w14:paraId="02C4B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C213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抓手二：关键场景的文化植入</w:t>
      </w:r>
    </w:p>
    <w:p w14:paraId="7EDD2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新员工入职：文化融入的“第一印象”</w:t>
      </w:r>
    </w:p>
    <w:p w14:paraId="73EDB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季度/年度会议：文化的集中展示</w:t>
      </w:r>
    </w:p>
    <w:p w14:paraId="2C48F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表彰奖励：树立文化标杆</w:t>
      </w:r>
    </w:p>
    <w:p w14:paraId="0F2D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危机处理：文化的“试金石”</w:t>
      </w:r>
    </w:p>
    <w:p w14:paraId="50DA2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E9BD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抓手三：文化仪式与活动</w:t>
      </w:r>
    </w:p>
    <w:p w14:paraId="37D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仪式设计三原则：有意义、可参与、能传播</w:t>
      </w:r>
    </w:p>
    <w:p w14:paraId="2DAA4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年度文化日历规划</w:t>
      </w:r>
    </w:p>
    <w:p w14:paraId="0E3EF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工具：《文化活动设计模板》</w:t>
      </w:r>
    </w:p>
    <w:p w14:paraId="1BCE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67F0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抓手四：物理空间的文化表达</w:t>
      </w:r>
    </w:p>
    <w:p w14:paraId="1290B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办公室布局的文化暗示</w:t>
      </w:r>
    </w:p>
    <w:p w14:paraId="6307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文化墙的有效利用</w:t>
      </w:r>
    </w:p>
    <w:p w14:paraId="44FED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线上空间的文化呈现</w:t>
      </w:r>
    </w:p>
    <w:p w14:paraId="10856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E0E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模块四：特别挑战——如何应对文化难题？</w:t>
      </w:r>
    </w:p>
    <w:p w14:paraId="48BEB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不同发展阶段的文化挑战</w:t>
      </w:r>
    </w:p>
    <w:p w14:paraId="527AA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创业期（0-100人）：文化如何从0到1建立？</w:t>
      </w:r>
    </w:p>
    <w:p w14:paraId="2008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关键任务：创始人明确核心价值观</w:t>
      </w:r>
    </w:p>
    <w:p w14:paraId="35B32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常见问题：文化过度依赖创始人</w:t>
      </w:r>
    </w:p>
    <w:p w14:paraId="20B03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解决方案：早期员工参与文化共建</w:t>
      </w:r>
    </w:p>
    <w:p w14:paraId="2243C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30DF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成长期（100-1000人）：文化如何规模化复制？</w:t>
      </w:r>
    </w:p>
    <w:p w14:paraId="1264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关键任务：将文化制度化</w:t>
      </w:r>
    </w:p>
    <w:p w14:paraId="4F451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常见问题：文化稀释、亚文化丛生</w:t>
      </w:r>
    </w:p>
    <w:p w14:paraId="1B91D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解决方案：建立文化传承机制</w:t>
      </w:r>
    </w:p>
    <w:p w14:paraId="45327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E8DA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成熟期（1000人以上）：文化如何保持活力？</w:t>
      </w:r>
    </w:p>
    <w:p w14:paraId="6B25D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关键任务：文化迭代与创新</w:t>
      </w:r>
    </w:p>
    <w:p w14:paraId="5A896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常见问题：文化僵化、形式主义</w:t>
      </w:r>
    </w:p>
    <w:p w14:paraId="42A9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解决方案：引入新鲜血液、鼓励挑战</w:t>
      </w:r>
    </w:p>
    <w:p w14:paraId="13820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3B31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特殊场景的文化管理</w:t>
      </w:r>
    </w:p>
    <w:p w14:paraId="05934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文化冲突场景：</w:t>
      </w:r>
    </w:p>
    <w:p w14:paraId="68D96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并购后的文化整合</w:t>
      </w:r>
    </w:p>
    <w:p w14:paraId="24C8C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跨区域/跨国经营的文化适应</w:t>
      </w:r>
    </w:p>
    <w:p w14:paraId="159F7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新生代员工带来的文化挑战</w:t>
      </w:r>
    </w:p>
    <w:p w14:paraId="022EA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文化变革场景：</w:t>
      </w:r>
    </w:p>
    <w:p w14:paraId="50B8E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战略转型期的文化重塑</w:t>
      </w:r>
    </w:p>
    <w:p w14:paraId="47EAC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危机后的文化修复</w:t>
      </w:r>
    </w:p>
    <w:p w14:paraId="52DDC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案例：某传统企业数字化转型中的文化变革</w:t>
      </w:r>
    </w:p>
    <w:p w14:paraId="4D53F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C1B3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模块五：行动计划——回到公司后如何行动？</w:t>
      </w:r>
    </w:p>
    <w:p w14:paraId="0A00D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文化建设项目规划</w:t>
      </w:r>
    </w:p>
    <w:p w14:paraId="4C85B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短期行动（1个月内）：完成文化诊断</w:t>
      </w:r>
    </w:p>
    <w:p w14:paraId="1ABAA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中期计划（3个月内）：启动1-2个文化落地项目</w:t>
      </w:r>
    </w:p>
    <w:p w14:paraId="7E366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长期规划（6-12个月）：建立文化管理机制</w:t>
      </w:r>
    </w:p>
    <w:p w14:paraId="55D44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525B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个人领导力提升</w:t>
      </w:r>
    </w:p>
    <w:p w14:paraId="50702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作为领导者，如何践行和传播文化？</w:t>
      </w:r>
    </w:p>
    <w:p w14:paraId="42E14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作为HR/文化负责人，如何推动文化建设？</w:t>
      </w:r>
    </w:p>
    <w:p w14:paraId="677AA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作为中层管理者，如何带领团队践行文化？</w:t>
      </w:r>
    </w:p>
    <w:p w14:paraId="29ACA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F2BB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课程总结与问答</w:t>
      </w:r>
    </w:p>
    <w:p w14:paraId="3BB07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企业文化建设的三大关键</w:t>
      </w:r>
    </w:p>
    <w:p w14:paraId="11941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必须避免的五个错误</w:t>
      </w:r>
    </w:p>
    <w:p w14:paraId="2D807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立即可以开始的三件事</w:t>
      </w:r>
    </w:p>
    <w:p w14:paraId="6302A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8DCB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EE6E4"/>
    <w:multiLevelType w:val="singleLevel"/>
    <w:tmpl w:val="85FEE6E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640E1"/>
    <w:rsid w:val="6AC6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2025-12-12T03:30:00Z</dcterms:created>
  <dc:creator>WPS_1695805128</dc:creator>
  <cp:lastModifiedBy>WPS_1695805128</cp:lastModifiedBy>
  <dcterms:modified xsi:type="dcterms:W3CDTF">2025-12-12T03:42:04Z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0DADD56B60F349F78DDCE55EF97AE1C3_11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