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微软雅黑" w:hAnsi="微软雅黑" w:eastAsia="微软雅黑" w:cs="微软雅黑"/>
          <w:b/>
          <w:bCs/>
          <w:sz w:val="32"/>
          <w:szCs w:val="32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L2 人力资源各模块数据建模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课程对象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HR数据分析基础学习者：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具备基础数据分析技能的HR，希望提升数据分析技能，包含EXCEL的数据图表，数据仪表盘等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综合性的或者多模块的人力资资源从业者，希望在企业进行人力资源数据化转型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课程目标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  <w:t>：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1、形成人力资源数据分析思维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2、能根据单模块的数据进行数据分析和数据建模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3、掌握 EXCEL 基础的数据分析技能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4、能结合人力资源数据和业务数据进行数据分析，给予解决方案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  <w:t>课程大纲：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L2-1 ：降低离职率 – 人员流动&amp;离职数据分析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1、  人员离职数据分析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1.1    人员离职的分析关键指标选择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1.2    人员离职关键指标讲解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1.3    人员离职数据透视表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1.4    人员离职数据透视图设计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1.5    人员离职数据分析仪表盘切片器设计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1.6    人员离职数据分析仪表盘设计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1.7    人员离职数据分析应用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1.8    人员离职预测分析模型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2、  人员流动数据分析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2.1 人员流动关键指标选择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2.2 人员流动关键指标讲解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2.3 人员流动数据仪表盘设计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2.4 人员流动数据分析应用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作业说明：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1、  根据原始的人员离职数据，设计人员离职数据仪表盘，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2、  根据数据分析模板，从公司层面，关键岗位维度来分析公司的人员离职情况，找出离职关键原因并给与解决方案。降低离职率。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L2-2 ：提升招聘转换率 – 招聘数据分析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1、  招聘数据分析关键指标选择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2、  招聘数据分析关键指标介绍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3、  招聘数据分析标准表格设计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4、  岗位招聘完成率数据透视表设计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5、  招聘质量数据分析透视表设计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6、  招聘阶段转换率数据透视表设计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7、  切片器的选择和设计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8、  招聘阶段转换率数据仪表盘设计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9、  招聘转换率原因分析和解决方案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作业说明：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1、  完成各岗位招聘流程阶段的数据模型建立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2、  选择2个岗位进行招聘转换率的漏斗分析，最后找出转换率低的阶段，分析原因并给与最后的解决方案，提升岗位招聘有效率。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L2-3 ：人才发展培训数据分析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1、  培训组织关键数据指标选择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2、  培训组织关键数据指标分析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3、  培训组织场地数据分析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4、  人均课时的对比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5、  培训成本分析维度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6、  部门维度数据分析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7、  机构维度数据分析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8、  能力测评动态数据建模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9、  动态图表的表单控件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10、     能力测评动态图表设计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作业说明：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1、  完成培训模块的数据分析报表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2、  完成能力测评动态图表设计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L2-4 ：设计合理的薪酬结构 – 薪酬关键指标和量化分析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1.1薪酬量化分析 - 薪酬平均值计算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1.2薪酬量化分析 - 薪酬加权平均值计算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1.3薪酬量化分析 - 薪酬频率分析计算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1.4薪酬量化分析 - 什么是薪酬分位值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1.5薪酬量化分析 - 3秒钟算出分位值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作业说明：完成薪酬的分位值计算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2.1 薪酬带宽与宽带薪酬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2.2 薪酬变动比率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2.3 薪酬区间中级值差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3.1岗位薪酬竞争力模型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3.2 外部岗位市场偏离度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3.3 内部薪酬偏离度分析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作业说明：根据岗位薪酬数据，完成以下作业：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1、  完成薪酬竞争力模型数据透视表和透视图，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2、  根据竞争力模型分析，公司的整体的分位值的薪资分布，公司哪个层级的薪酬分位值分布不具备竞争力，并给与解决方案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L2-4 ：设计合理的薪酬结构 – 薪酬数据结构分析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4.1 薪酬数据分析的基础表格设计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4.2 各层级的薪酬中位值计算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4.3 画出各层级的中位值薪资曲线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4.4 计算各层级的薪酬带宽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4.5 各层级中位值的回归分析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4.6  用回归曲线函数和中位值级差修正各层级的中位值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4.7 用薪酬变动比率调整新的薪酬带宽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4.8 计算层级薪酬档位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4.9 绘制调整后的薪酬结构图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作业说明: 根据素材的薪酬数据，对薪酬进行数据分析，根据数据分析结果，进行结构调整，并绘制新的数据宽带曲线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L2-5 ：动态图表 &amp;  人效建模分析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 xml:space="preserve">  人效数据分析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1.1    人力成本和人力效率概述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1.2    人力成本效能指标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1.3    人力成本推算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1.4    人力成本效能提升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1.5    人力成本&amp;人效数据分析标准报表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1.6    人力成本效能分析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1.7    人效数据分析模型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作业说明：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1、  完成人效的动态图表模型，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分析公司总的人效和人力成本的增幅分析，分析人力成本和人数增长的增幅情况分析，结合各指标数据，请告知明年的人力成本趋势，计算预估出明年的人力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117EB9"/>
    <w:rsid w:val="5E117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2022-06-10T06:04:00Z</dcterms:created>
  <dc:creator>向日葵</dc:creator>
  <cp:lastModifiedBy>向日葵</cp:lastModifiedBy>
  <dcterms:modified xsi:type="dcterms:W3CDTF">2022-06-10T06:07:46Z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F2DAEB14E0B64A0A8A989324BD3281B6</vt:lpwstr>
  </property>
</Properties>
</file>