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B120AB">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微软雅黑" w:hAnsi="微软雅黑" w:eastAsia="微软雅黑" w:cs="微软雅黑"/>
          <w:b/>
          <w:bCs/>
          <w:color w:val="0070C0"/>
          <w:kern w:val="0"/>
          <w:sz w:val="28"/>
          <w:szCs w:val="28"/>
          <w:lang w:val="en-US" w:eastAsia="zh-CN"/>
        </w:rPr>
      </w:pPr>
      <w:r>
        <w:rPr>
          <w:rFonts w:hint="eastAsia" w:ascii="微软雅黑" w:hAnsi="微软雅黑" w:eastAsia="微软雅黑" w:cs="微软雅黑"/>
          <w:b/>
          <w:bCs/>
          <w:color w:val="0070C0"/>
          <w:kern w:val="0"/>
          <w:sz w:val="28"/>
          <w:szCs w:val="28"/>
          <w:lang w:val="en-US" w:eastAsia="zh-CN"/>
        </w:rPr>
        <w:t>《说出你的心声--代际管理对话工作坊》</w:t>
      </w:r>
    </w:p>
    <w:p w14:paraId="53F368FB">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微软雅黑" w:hAnsi="微软雅黑" w:eastAsia="微软雅黑" w:cs="微软雅黑"/>
          <w:snapToGrid w:val="0"/>
          <w:color w:val="000000"/>
          <w:spacing w:val="-1"/>
          <w:kern w:val="0"/>
          <w:sz w:val="21"/>
          <w:szCs w:val="21"/>
          <w:lang w:val="en-US" w:eastAsia="zh-CN"/>
        </w:rPr>
      </w:pPr>
      <w:r>
        <w:rPr>
          <w:rFonts w:hint="eastAsia" w:ascii="微软雅黑" w:hAnsi="微软雅黑" w:eastAsia="微软雅黑" w:cs="微软雅黑"/>
          <w:snapToGrid w:val="0"/>
          <w:color w:val="000000"/>
          <w:spacing w:val="-1"/>
          <w:kern w:val="0"/>
          <w:sz w:val="21"/>
          <w:szCs w:val="21"/>
        </w:rPr>
        <w:t>主讲：顾樱英</w:t>
      </w:r>
      <w:r>
        <w:rPr>
          <w:rFonts w:hint="eastAsia" w:ascii="微软雅黑" w:hAnsi="微软雅黑" w:eastAsia="微软雅黑" w:cs="微软雅黑"/>
          <w:snapToGrid w:val="0"/>
          <w:color w:val="000000"/>
          <w:spacing w:val="-1"/>
          <w:kern w:val="0"/>
          <w:sz w:val="21"/>
          <w:szCs w:val="21"/>
          <w:lang w:val="en-US" w:eastAsia="zh-CN"/>
        </w:rPr>
        <w:t>老师</w:t>
      </w:r>
    </w:p>
    <w:p w14:paraId="46B044C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【课程背景】</w:t>
      </w:r>
    </w:p>
    <w:p w14:paraId="15144F3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2017年至今，</w:t>
      </w:r>
      <w:r>
        <w:rPr>
          <w:rFonts w:hint="eastAsia" w:ascii="微软雅黑" w:hAnsi="微软雅黑" w:eastAsia="微软雅黑" w:cs="微软雅黑"/>
          <w:sz w:val="21"/>
          <w:szCs w:val="21"/>
          <w:lang w:val="en-US" w:eastAsia="zh-CN"/>
        </w:rPr>
        <w:t>00</w:t>
      </w:r>
      <w:r>
        <w:rPr>
          <w:rFonts w:hint="eastAsia" w:ascii="微软雅黑" w:hAnsi="微软雅黑" w:eastAsia="微软雅黑" w:cs="微软雅黑"/>
          <w:sz w:val="21"/>
          <w:szCs w:val="21"/>
        </w:rPr>
        <w:t>后进入职场，带来了一系列的冲击：离职率频繁上升，工作中矛盾冲突升级，任务完成率下降，许多管理者直言不理解年轻人，传统的管理方法全部失效。猎聘发布的《中国灵活用工发展报告》中指出：</w:t>
      </w:r>
      <w:r>
        <w:rPr>
          <w:rFonts w:hint="eastAsia" w:ascii="微软雅黑" w:hAnsi="微软雅黑" w:eastAsia="微软雅黑" w:cs="微软雅黑"/>
          <w:b/>
          <w:bCs/>
          <w:sz w:val="21"/>
          <w:szCs w:val="21"/>
        </w:rPr>
        <w:t xml:space="preserve"> 90后与00后灵活就业者占比超过50％。</w:t>
      </w:r>
      <w:r>
        <w:rPr>
          <w:rFonts w:hint="eastAsia" w:ascii="微软雅黑" w:hAnsi="微软雅黑" w:eastAsia="微软雅黑" w:cs="微软雅黑"/>
          <w:sz w:val="21"/>
          <w:szCs w:val="21"/>
        </w:rPr>
        <w:t>纪录片《95后整顿职场》引发热议，入职“半日游“，怼领导，按照自己的喜好工作，让更多的管理者陷入沉思，如何管理和保有新生代员工，成为了管理者的新问题。</w:t>
      </w:r>
    </w:p>
    <w:p w14:paraId="06077262">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本课程将通过人类学的视角，代际经历的社会大事件和心理学原生家庭的影响角度来解析每一代的特征和际遇，让管理者更好的理解年轻人，并且发挥他们的才能，为团队和组织增效。传统的“我说你听”已经无法获取年轻人的心声，用引导工作坊代替培训教授的方式，利用安全的环境，倾听新生代员工的心声，理解代际的差异，接纳观点的碰撞，建立信任和沟通机制，留住年轻人，发挥他们的才干，为组织代际传承献上一份力。</w:t>
      </w:r>
    </w:p>
    <w:p w14:paraId="5E37A53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微软雅黑" w:hAnsi="微软雅黑" w:eastAsia="微软雅黑" w:cs="微软雅黑"/>
          <w:b/>
          <w:bCs/>
          <w:color w:val="0070C0"/>
          <w:kern w:val="0"/>
          <w:sz w:val="21"/>
          <w:szCs w:val="21"/>
        </w:rPr>
      </w:pPr>
      <w:r>
        <w:rPr>
          <w:rFonts w:hint="eastAsia" w:ascii="微软雅黑" w:hAnsi="微软雅黑" w:eastAsia="微软雅黑" w:cs="微软雅黑"/>
          <w:b/>
          <w:bCs/>
          <w:color w:val="0070C0"/>
          <w:kern w:val="0"/>
          <w:sz w:val="21"/>
          <w:szCs w:val="21"/>
        </w:rPr>
        <w:t>【课程收益】</w:t>
      </w:r>
    </w:p>
    <w:p w14:paraId="7716A1F8">
      <w:pPr>
        <w:pStyle w:val="9"/>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通过数据分析，时代背景揭露，理解代际差异</w:t>
      </w:r>
    </w:p>
    <w:p w14:paraId="40E5F348">
      <w:pPr>
        <w:pStyle w:val="9"/>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倾听代际真实心声，包容代际差异</w:t>
      </w:r>
    </w:p>
    <w:p w14:paraId="34FD295E">
      <w:pPr>
        <w:pStyle w:val="9"/>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接纳不同的观点碰撞，在多元化代际的前提下形成文化一致</w:t>
      </w:r>
    </w:p>
    <w:p w14:paraId="44E18247">
      <w:pPr>
        <w:pStyle w:val="9"/>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探索新的工作模式，达成一致，切实有效提升组织绩效</w:t>
      </w:r>
    </w:p>
    <w:p w14:paraId="426B45F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【课程特色】</w:t>
      </w:r>
    </w:p>
    <w:p w14:paraId="192E0EBD">
      <w:pPr>
        <w:keepNext w:val="0"/>
        <w:keepLines w:val="0"/>
        <w:pageBreakBefore w:val="0"/>
        <w:widowControl w:val="0"/>
        <w:kinsoku/>
        <w:wordWrap/>
        <w:overflowPunct/>
        <w:topLinePunct w:val="0"/>
        <w:autoSpaceDE/>
        <w:autoSpaceDN/>
        <w:bidi w:val="0"/>
        <w:adjustRightInd/>
        <w:snapToGrid/>
        <w:spacing w:line="400" w:lineRule="exact"/>
        <w:ind w:left="0" w:firstLine="412" w:firstLineChars="200"/>
        <w:textAlignment w:val="auto"/>
        <w:rPr>
          <w:rFonts w:hint="eastAsia" w:ascii="微软雅黑" w:hAnsi="微软雅黑" w:eastAsia="微软雅黑" w:cs="微软雅黑"/>
          <w:spacing w:val="-2"/>
          <w:sz w:val="21"/>
          <w:szCs w:val="21"/>
        </w:rPr>
      </w:pPr>
      <w:r>
        <w:rPr>
          <w:rFonts w:hint="eastAsia" w:ascii="微软雅黑" w:hAnsi="微软雅黑" w:eastAsia="微软雅黑" w:cs="微软雅黑"/>
          <w:spacing w:val="-2"/>
          <w:sz w:val="21"/>
          <w:szCs w:val="21"/>
        </w:rPr>
        <w:t>运用引导技术，充分倾听代际的声音</w:t>
      </w:r>
    </w:p>
    <w:p w14:paraId="2F16D1D2">
      <w:pPr>
        <w:keepNext w:val="0"/>
        <w:keepLines w:val="0"/>
        <w:pageBreakBefore w:val="0"/>
        <w:widowControl w:val="0"/>
        <w:kinsoku/>
        <w:wordWrap/>
        <w:overflowPunct/>
        <w:topLinePunct w:val="0"/>
        <w:autoSpaceDE/>
        <w:autoSpaceDN/>
        <w:bidi w:val="0"/>
        <w:adjustRightInd/>
        <w:snapToGrid/>
        <w:spacing w:line="400" w:lineRule="exact"/>
        <w:ind w:left="0" w:firstLine="412" w:firstLineChars="200"/>
        <w:textAlignment w:val="auto"/>
        <w:rPr>
          <w:rFonts w:hint="eastAsia" w:ascii="微软雅黑" w:hAnsi="微软雅黑" w:eastAsia="微软雅黑" w:cs="微软雅黑"/>
          <w:spacing w:val="-2"/>
          <w:sz w:val="21"/>
          <w:szCs w:val="21"/>
        </w:rPr>
      </w:pPr>
      <w:r>
        <w:rPr>
          <w:rFonts w:hint="eastAsia" w:ascii="微软雅黑" w:hAnsi="微软雅黑" w:eastAsia="微软雅黑" w:cs="微软雅黑"/>
          <w:spacing w:val="-2"/>
          <w:sz w:val="21"/>
          <w:szCs w:val="21"/>
        </w:rPr>
        <w:t>课程结束后附上一周课后1v1辅导+实际案例解析</w:t>
      </w:r>
    </w:p>
    <w:p w14:paraId="784785C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【课程对象】</w:t>
      </w:r>
    </w:p>
    <w:p w14:paraId="42C80806">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color w:val="000000" w:themeColor="text1"/>
          <w:sz w:val="21"/>
          <w:szCs w:val="21"/>
          <w14:textFill>
            <w14:solidFill>
              <w14:schemeClr w14:val="tx1"/>
            </w14:solidFill>
          </w14:textFill>
        </w:rPr>
      </w:pPr>
      <w:r>
        <w:rPr>
          <w:rFonts w:hint="eastAsia" w:ascii="微软雅黑" w:hAnsi="微软雅黑" w:eastAsia="微软雅黑" w:cs="微软雅黑"/>
          <w:color w:val="000000" w:themeColor="text1"/>
          <w:sz w:val="21"/>
          <w:szCs w:val="21"/>
          <w14:textFill>
            <w14:solidFill>
              <w14:schemeClr w14:val="tx1"/>
            </w14:solidFill>
          </w14:textFill>
        </w:rPr>
        <w:t>新员工、高潜人才、需要承上启下的一线和中层管理人员</w:t>
      </w:r>
    </w:p>
    <w:p w14:paraId="0BC8C5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【课程时间】</w:t>
      </w:r>
    </w:p>
    <w:p w14:paraId="61D52BA6">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default" w:ascii="微软雅黑" w:hAnsi="微软雅黑" w:eastAsia="微软雅黑" w:cs="微软雅黑"/>
          <w:color w:val="000000" w:themeColor="text1"/>
          <w:sz w:val="21"/>
          <w:szCs w:val="21"/>
          <w:lang w:val="en-US"/>
          <w14:textFill>
            <w14:solidFill>
              <w14:schemeClr w14:val="tx1"/>
            </w14:solidFill>
          </w14:textFill>
        </w:rPr>
      </w:pPr>
      <w:r>
        <w:rPr>
          <w:rFonts w:hint="eastAsia" w:ascii="微软雅黑" w:hAnsi="微软雅黑" w:eastAsia="微软雅黑" w:cs="微软雅黑"/>
          <w:color w:val="000000" w:themeColor="text1"/>
          <w:sz w:val="21"/>
          <w:szCs w:val="21"/>
          <w:lang w:val="en-US" w:eastAsia="zh-CN"/>
          <w14:textFill>
            <w14:solidFill>
              <w14:schemeClr w14:val="tx1"/>
            </w14:solidFill>
          </w14:textFill>
        </w:rPr>
        <w:t>1天（6小时/天）引导工作坊</w:t>
      </w:r>
    </w:p>
    <w:p w14:paraId="693A66B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【课程大纲】</w:t>
      </w:r>
    </w:p>
    <w:p w14:paraId="2A61B499">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一、理解代际差异</w:t>
      </w:r>
    </w:p>
    <w:p w14:paraId="593C8EEF">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1、热身活动：我眼里的代际特点</w:t>
      </w:r>
    </w:p>
    <w:p w14:paraId="5C8D2D54">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2、了解50-00不同时代下的历史大事件和代际特征</w:t>
      </w:r>
    </w:p>
    <w:p w14:paraId="3596BA5E">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3、解读代际报告，了解95-00后的职场心理和行为特质</w:t>
      </w:r>
    </w:p>
    <w:p w14:paraId="09B3599E">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二、倾听代际心声</w:t>
      </w:r>
    </w:p>
    <w:p w14:paraId="56A9AA77">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鱼缸轮转局，探讨话题：</w:t>
      </w:r>
    </w:p>
    <w:p w14:paraId="660C4470">
      <w:pPr>
        <w:pStyle w:val="8"/>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员工内心优秀的领导范式</w:t>
      </w:r>
    </w:p>
    <w:p w14:paraId="57018037">
      <w:pPr>
        <w:pStyle w:val="8"/>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工作会议应该如何开展</w:t>
      </w:r>
    </w:p>
    <w:p w14:paraId="6D01E198">
      <w:pPr>
        <w:pStyle w:val="8"/>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下工作指令最好的流程</w:t>
      </w:r>
    </w:p>
    <w:p w14:paraId="7DB3944A">
      <w:pPr>
        <w:pStyle w:val="8"/>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产生分歧之后应该如何提出解决方案</w:t>
      </w:r>
    </w:p>
    <w:p w14:paraId="330F4C82">
      <w:pPr>
        <w:pStyle w:val="8"/>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如何有效倾听各自真实的声音</w:t>
      </w:r>
    </w:p>
    <w:p w14:paraId="08E60A66">
      <w:pPr>
        <w:pStyle w:val="8"/>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团建应该如何安排</w:t>
      </w:r>
    </w:p>
    <w:p w14:paraId="194470EC">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P.S  探讨话题可以根据企业真实需求来做调整，可定制化强</w:t>
      </w:r>
    </w:p>
    <w:p w14:paraId="3D5DA84B">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三、接纳代际差异</w:t>
      </w:r>
    </w:p>
    <w:p w14:paraId="5D6B7508">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世界咖啡轮转局：</w:t>
      </w:r>
    </w:p>
    <w:p w14:paraId="2436D4F2">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头脑风暴之后，各组信息分享，并且最终绘制解决方案</w:t>
      </w:r>
    </w:p>
    <w:p w14:paraId="7400BB58">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产出后续因代际差异引发的冲突应该如何做的解决方案</w:t>
      </w:r>
    </w:p>
    <w:p w14:paraId="056B8B16">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b/>
          <w:bCs/>
          <w:color w:val="0070C0"/>
          <w:sz w:val="21"/>
          <w:szCs w:val="21"/>
        </w:rPr>
      </w:pPr>
      <w:r>
        <w:rPr>
          <w:rFonts w:hint="eastAsia" w:ascii="微软雅黑" w:hAnsi="微软雅黑" w:eastAsia="微软雅黑" w:cs="微软雅黑"/>
          <w:b/>
          <w:bCs/>
          <w:color w:val="0070C0"/>
          <w:sz w:val="21"/>
          <w:szCs w:val="21"/>
        </w:rPr>
        <w:t>四、角色反转之即兴戏剧</w:t>
      </w:r>
    </w:p>
    <w:p w14:paraId="59B3953B">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管理者和新生代员工角色反转</w:t>
      </w:r>
    </w:p>
    <w:p w14:paraId="0C69692A">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通过即兴</w:t>
      </w:r>
      <w:r>
        <w:rPr>
          <w:rFonts w:hint="eastAsia" w:ascii="微软雅黑" w:hAnsi="微软雅黑" w:eastAsia="微软雅黑" w:cs="微软雅黑"/>
          <w:bCs/>
          <w:snapToGrid w:val="0"/>
          <w:color w:val="000000"/>
          <w:spacing w:val="-1"/>
          <w:kern w:val="0"/>
          <w:sz w:val="21"/>
          <w:szCs w:val="21"/>
          <w:lang w:val="en-US" w:eastAsia="zh-CN"/>
        </w:rPr>
        <w:t>戏</w:t>
      </w:r>
      <w:bookmarkStart w:id="0" w:name="_GoBack"/>
      <w:bookmarkEnd w:id="0"/>
      <w:r>
        <w:rPr>
          <w:rFonts w:hint="eastAsia" w:ascii="微软雅黑" w:hAnsi="微软雅黑" w:eastAsia="微软雅黑" w:cs="微软雅黑"/>
          <w:bCs/>
          <w:snapToGrid w:val="0"/>
          <w:color w:val="000000"/>
          <w:spacing w:val="-1"/>
          <w:kern w:val="0"/>
          <w:sz w:val="21"/>
          <w:szCs w:val="21"/>
        </w:rPr>
        <w:t>剧表达的方式，说出自己的心声</w:t>
      </w:r>
    </w:p>
    <w:p w14:paraId="6F6B0286">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体验当事人的思维，真正破解代际谜团</w:t>
      </w:r>
    </w:p>
    <w:p w14:paraId="640D3D4D">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
          <w:bCs/>
          <w:color w:val="0070C0"/>
          <w:sz w:val="21"/>
          <w:szCs w:val="21"/>
        </w:rPr>
        <w:t>五、团队共创下一步行动计划</w:t>
      </w:r>
    </w:p>
    <w:p w14:paraId="4CF6DFFE">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jc w:val="left"/>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针对不同场景提出不同解决方案</w:t>
      </w:r>
    </w:p>
    <w:p w14:paraId="735A8079">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jc w:val="left"/>
        <w:textAlignment w:val="auto"/>
        <w:rPr>
          <w:rFonts w:hint="eastAsia" w:ascii="微软雅黑" w:hAnsi="微软雅黑" w:eastAsia="微软雅黑" w:cs="微软雅黑"/>
          <w:bCs/>
          <w:snapToGrid w:val="0"/>
          <w:color w:val="000000"/>
          <w:spacing w:val="-1"/>
          <w:kern w:val="0"/>
          <w:sz w:val="21"/>
          <w:szCs w:val="21"/>
        </w:rPr>
      </w:pPr>
      <w:r>
        <w:rPr>
          <w:rFonts w:hint="eastAsia" w:ascii="微软雅黑" w:hAnsi="微软雅黑" w:eastAsia="微软雅黑" w:cs="微软雅黑"/>
          <w:bCs/>
          <w:snapToGrid w:val="0"/>
          <w:color w:val="000000"/>
          <w:spacing w:val="-1"/>
          <w:kern w:val="0"/>
          <w:sz w:val="21"/>
          <w:szCs w:val="21"/>
        </w:rPr>
        <w:t>全体共创，确认下一步行动计划</w:t>
      </w:r>
    </w:p>
    <w:p w14:paraId="14996C83">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jc w:val="left"/>
        <w:textAlignment w:val="auto"/>
        <w:rPr>
          <w:rFonts w:hint="eastAsia" w:ascii="微软雅黑" w:hAnsi="微软雅黑" w:eastAsia="微软雅黑" w:cs="微软雅黑"/>
          <w:bCs/>
          <w:snapToGrid w:val="0"/>
          <w:color w:val="000000"/>
          <w:spacing w:val="-1"/>
          <w:kern w:val="0"/>
          <w:sz w:val="21"/>
          <w:szCs w:val="21"/>
        </w:rPr>
      </w:pPr>
    </w:p>
    <w:p w14:paraId="527F4E23">
      <w:pPr>
        <w:keepNext w:val="0"/>
        <w:keepLines w:val="0"/>
        <w:pageBreakBefore w:val="0"/>
        <w:widowControl w:val="0"/>
        <w:kinsoku/>
        <w:wordWrap/>
        <w:overflowPunct/>
        <w:topLinePunct w:val="0"/>
        <w:autoSpaceDE/>
        <w:autoSpaceDN/>
        <w:bidi w:val="0"/>
        <w:adjustRightInd/>
        <w:snapToGrid/>
        <w:spacing w:line="400" w:lineRule="exact"/>
        <w:ind w:left="0" w:firstLine="416" w:firstLineChars="200"/>
        <w:jc w:val="left"/>
        <w:textAlignment w:val="auto"/>
        <w:rPr>
          <w:rFonts w:hint="eastAsia" w:ascii="微软雅黑" w:hAnsi="微软雅黑" w:eastAsia="微软雅黑" w:cs="微软雅黑"/>
          <w:bCs/>
          <w:snapToGrid w:val="0"/>
          <w:color w:val="000000"/>
          <w:spacing w:val="-1"/>
          <w:kern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5878F7"/>
    <w:multiLevelType w:val="multilevel"/>
    <w:tmpl w:val="7D5878F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3MjgxZjY3MjBjNmJjZDNiMGJhZjIyZGM4YmY5NWMifQ=="/>
  </w:docVars>
  <w:rsids>
    <w:rsidRoot w:val="000243C8"/>
    <w:rsid w:val="000243C8"/>
    <w:rsid w:val="00026123"/>
    <w:rsid w:val="00040261"/>
    <w:rsid w:val="001C0E51"/>
    <w:rsid w:val="00230415"/>
    <w:rsid w:val="00232AED"/>
    <w:rsid w:val="002A2F77"/>
    <w:rsid w:val="00467D23"/>
    <w:rsid w:val="004E249C"/>
    <w:rsid w:val="00573796"/>
    <w:rsid w:val="005C6168"/>
    <w:rsid w:val="005F4C52"/>
    <w:rsid w:val="0067362A"/>
    <w:rsid w:val="00682DAD"/>
    <w:rsid w:val="00766457"/>
    <w:rsid w:val="007803E3"/>
    <w:rsid w:val="007877AC"/>
    <w:rsid w:val="008373EF"/>
    <w:rsid w:val="00880C12"/>
    <w:rsid w:val="008C5AD2"/>
    <w:rsid w:val="008E0CDA"/>
    <w:rsid w:val="00A81D3F"/>
    <w:rsid w:val="00AD2972"/>
    <w:rsid w:val="00BA10FB"/>
    <w:rsid w:val="00BC129F"/>
    <w:rsid w:val="00C208F9"/>
    <w:rsid w:val="00C21C13"/>
    <w:rsid w:val="00C56A53"/>
    <w:rsid w:val="00D27C92"/>
    <w:rsid w:val="00D34826"/>
    <w:rsid w:val="00D63705"/>
    <w:rsid w:val="00D878CD"/>
    <w:rsid w:val="00D93F64"/>
    <w:rsid w:val="00DC2D1C"/>
    <w:rsid w:val="00E06444"/>
    <w:rsid w:val="00ED37B2"/>
    <w:rsid w:val="00ED6C5E"/>
    <w:rsid w:val="00FC043F"/>
    <w:rsid w:val="0B9E4573"/>
    <w:rsid w:val="0D5A0848"/>
    <w:rsid w:val="31311D1B"/>
    <w:rsid w:val="363B0CC8"/>
    <w:rsid w:val="432B1D63"/>
    <w:rsid w:val="4D203BCA"/>
    <w:rsid w:val="6ECB392F"/>
    <w:rsid w:val="7CEF7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List Paragraph1"/>
    <w:basedOn w:val="1"/>
    <w:uiPriority w:val="0"/>
    <w:pPr>
      <w:ind w:firstLine="420" w:firstLineChars="200"/>
    </w:pPr>
    <w:rPr>
      <w:rFonts w:ascii="等线" w:hAnsi="等线" w:eastAsia="等线"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1124</Words>
  <Characters>1147</Characters>
  <Lines>8</Lines>
  <Paragraphs>2</Paragraphs>
  <TotalTime>1</TotalTime>
  <ScaleCrop>false</ScaleCrop>
  <LinksUpToDate>false</LinksUpToDate>
  <CharactersWithSpaces>1150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2022-09-26T06:25:00Z</dcterms:created>
  <dc:creator>HQLK</dc:creator>
  <cp:lastModifiedBy>Coco</cp:lastModifiedBy>
  <dcterms:modified xsi:type="dcterms:W3CDTF">2025-08-05T03:00:29Z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18E59904A47B462087315A5B2122E879</vt:lpwstr>
  </property>
  <property fmtid="{D5CDD505-2E9C-101B-9397-08002B2CF9AE}" pid="4" name="KSOTemplateDocerSaveRecord">
    <vt:lpwstr>eyJoZGlkIjoiZTA3MjgxZjY3MjBjNmJjZDNiMGJhZjIyZGM4YmY5NWMiLCJ1c2VySWQiOiI2MTE5NTQ0MjEifQ==</vt:lpwstr>
  </property>
</Properties>
</file>