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B77D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28"/>
        </w:rPr>
        <w:t>《新生代员工领导力—用</w:t>
      </w: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28"/>
          <w:lang w:val="en-US" w:eastAsia="zh-CN"/>
        </w:rPr>
        <w:t>00</w:t>
      </w: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28"/>
        </w:rPr>
        <w:t>后思维管理</w:t>
      </w: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28"/>
          <w:lang w:val="en-US" w:eastAsia="zh-CN"/>
        </w:rPr>
        <w:t>00</w:t>
      </w: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28"/>
        </w:rPr>
        <w:t>后》</w:t>
      </w:r>
    </w:p>
    <w:p w14:paraId="07504A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center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主讲：顾樱英</w:t>
      </w: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老师</w:t>
      </w:r>
    </w:p>
    <w:p w14:paraId="7FF0225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【课程背景】</w:t>
      </w:r>
    </w:p>
    <w:p w14:paraId="73EDAAD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200" w:firstLine="0" w:firstLineChars="0"/>
        <w:jc w:val="left"/>
        <w:textAlignment w:val="auto"/>
        <w:rPr>
          <w:rFonts w:hint="default" w:ascii="微软雅黑" w:hAnsi="微软雅黑" w:eastAsia="微软雅黑" w:cs="微软雅黑"/>
          <w:sz w:val="21"/>
          <w:szCs w:val="21"/>
          <w:lang w:val="en-US" w:eastAsia="zh-CN" w:bidi="ar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 w:bidi="ar"/>
        </w:rPr>
        <w:t>时代变迁之快，00</w:t>
      </w:r>
      <w:r>
        <w:rPr>
          <w:rFonts w:hint="eastAsia" w:ascii="微软雅黑" w:hAnsi="微软雅黑" w:eastAsia="微软雅黑" w:cs="微软雅黑"/>
          <w:sz w:val="21"/>
          <w:szCs w:val="21"/>
          <w:lang w:bidi="ar"/>
        </w:rPr>
        <w:t>后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 w:bidi="ar"/>
        </w:rPr>
        <w:t>已经</w:t>
      </w:r>
      <w:r>
        <w:rPr>
          <w:rFonts w:hint="eastAsia" w:ascii="微软雅黑" w:hAnsi="微软雅黑" w:eastAsia="微软雅黑" w:cs="微软雅黑"/>
          <w:sz w:val="21"/>
          <w:szCs w:val="21"/>
          <w:lang w:bidi="ar"/>
        </w:rPr>
        <w:t>进入职场，带来了一系列的冲击：</w:t>
      </w:r>
      <w:r>
        <w:rPr>
          <w:rFonts w:hint="eastAsia" w:ascii="微软雅黑" w:hAnsi="微软雅黑" w:eastAsia="微软雅黑" w:cs="微软雅黑"/>
          <w:sz w:val="21"/>
          <w:szCs w:val="21"/>
          <w:lang w:bidi="ar"/>
        </w:rPr>
        <w:br w:type="textWrapping"/>
      </w:r>
      <w:r>
        <w:rPr>
          <w:rFonts w:hint="eastAsia" w:ascii="微软雅黑" w:hAnsi="微软雅黑" w:eastAsia="微软雅黑" w:cs="微软雅黑"/>
          <w:sz w:val="21"/>
          <w:szCs w:val="21"/>
          <w:lang w:bidi="ar"/>
        </w:rPr>
        <w:t>离职率频繁上升</w:t>
      </w:r>
      <w:r>
        <w:rPr>
          <w:rFonts w:hint="eastAsia" w:ascii="微软雅黑" w:hAnsi="微软雅黑" w:eastAsia="微软雅黑" w:cs="微软雅黑"/>
          <w:sz w:val="21"/>
          <w:szCs w:val="21"/>
          <w:lang w:eastAsia="zh-CN" w:bidi="ar"/>
        </w:rPr>
        <w:t>，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 w:bidi="ar"/>
        </w:rPr>
        <w:t>一不高兴就拎包走人</w:t>
      </w:r>
    </w:p>
    <w:p w14:paraId="72F82CC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200" w:firstLine="0" w:firstLineChars="0"/>
        <w:jc w:val="left"/>
        <w:textAlignment w:val="auto"/>
        <w:rPr>
          <w:rFonts w:hint="default" w:ascii="微软雅黑" w:hAnsi="微软雅黑" w:eastAsia="微软雅黑" w:cs="微软雅黑"/>
          <w:sz w:val="21"/>
          <w:szCs w:val="21"/>
          <w:lang w:val="en-US" w:eastAsia="zh-CN" w:bidi="ar"/>
        </w:rPr>
      </w:pPr>
      <w:r>
        <w:rPr>
          <w:rFonts w:hint="eastAsia" w:ascii="微软雅黑" w:hAnsi="微软雅黑" w:eastAsia="微软雅黑" w:cs="微软雅黑"/>
          <w:sz w:val="21"/>
          <w:szCs w:val="21"/>
          <w:lang w:bidi="ar"/>
        </w:rPr>
        <w:t>工作中矛盾冲突升级，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 w:bidi="ar"/>
        </w:rPr>
        <w:t>常常会因为彼此意图不明确而产生误会</w:t>
      </w:r>
    </w:p>
    <w:p w14:paraId="4B54A0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200" w:firstLine="0" w:firstLineChars="0"/>
        <w:jc w:val="left"/>
        <w:textAlignment w:val="auto"/>
        <w:rPr>
          <w:rFonts w:hint="default" w:ascii="微软雅黑" w:hAnsi="微软雅黑" w:eastAsia="微软雅黑" w:cs="微软雅黑"/>
          <w:sz w:val="21"/>
          <w:szCs w:val="21"/>
          <w:lang w:val="en-US" w:eastAsia="zh-CN" w:bidi="ar"/>
        </w:rPr>
      </w:pPr>
      <w:r>
        <w:rPr>
          <w:rFonts w:hint="eastAsia" w:ascii="微软雅黑" w:hAnsi="微软雅黑" w:eastAsia="微软雅黑" w:cs="微软雅黑"/>
          <w:sz w:val="21"/>
          <w:szCs w:val="21"/>
          <w:lang w:bidi="ar"/>
        </w:rPr>
        <w:t>任务完成率下降，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 w:bidi="ar"/>
        </w:rPr>
        <w:t>挑喜欢的活干</w:t>
      </w:r>
    </w:p>
    <w:p w14:paraId="179939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20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  <w:lang w:bidi="ar"/>
        </w:rPr>
        <w:t xml:space="preserve">许多管理者直言不理解年轻人，传统的管理方法全部失效。猎聘发布的《中国灵活用工发展报告》中指出： </w:t>
      </w:r>
      <w:r>
        <w:rPr>
          <w:rFonts w:hint="eastAsia" w:ascii="微软雅黑" w:hAnsi="微软雅黑" w:eastAsia="微软雅黑" w:cs="微软雅黑"/>
          <w:b/>
          <w:bCs/>
          <w:sz w:val="21"/>
          <w:szCs w:val="21"/>
          <w:lang w:bidi="ar"/>
        </w:rPr>
        <w:t>90后与00后灵活就业者占比超过50％</w:t>
      </w:r>
      <w:r>
        <w:rPr>
          <w:rFonts w:hint="eastAsia" w:ascii="微软雅黑" w:hAnsi="微软雅黑" w:eastAsia="微软雅黑" w:cs="微软雅黑"/>
          <w:sz w:val="21"/>
          <w:szCs w:val="21"/>
          <w:lang w:bidi="ar"/>
        </w:rPr>
        <w:t>。《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 w:bidi="ar"/>
        </w:rPr>
        <w:t>00</w:t>
      </w:r>
      <w:r>
        <w:rPr>
          <w:rFonts w:hint="eastAsia" w:ascii="微软雅黑" w:hAnsi="微软雅黑" w:eastAsia="微软雅黑" w:cs="微软雅黑"/>
          <w:sz w:val="21"/>
          <w:szCs w:val="21"/>
          <w:lang w:bidi="ar"/>
        </w:rPr>
        <w:t>后整顿职场》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 w:bidi="ar"/>
        </w:rPr>
        <w:t>的话题</w:t>
      </w:r>
      <w:r>
        <w:rPr>
          <w:rFonts w:hint="eastAsia" w:ascii="微软雅黑" w:hAnsi="微软雅黑" w:eastAsia="微软雅黑" w:cs="微软雅黑"/>
          <w:sz w:val="21"/>
          <w:szCs w:val="21"/>
          <w:lang w:bidi="ar"/>
        </w:rPr>
        <w:t>引发热议，让更多的管理者陷入沉思，如何管理和保有新生代员工，并且协调好各个代际的工作，发挥年轻人的优势，成为了管理者的新问题。</w:t>
      </w:r>
      <w:r>
        <w:rPr>
          <w:rFonts w:hint="eastAsia" w:ascii="微软雅黑" w:hAnsi="微软雅黑" w:eastAsia="微软雅黑" w:cs="微软雅黑"/>
          <w:sz w:val="21"/>
          <w:szCs w:val="21"/>
        </w:rPr>
        <w:t>本课程会运用一个管理心法：积极心理学的理论，两个管理工具：人生平衡轮和生命意图帮助迷茫和佛系的新生代员工找到内驱力，三个管理场景：不同员工的不同管理方式，真正协助管理者用心赋能新生代员工，有效提升组织和人员效能，最终完成组织的目标和愿景。</w:t>
      </w:r>
    </w:p>
    <w:p w14:paraId="150F47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</w:p>
    <w:p w14:paraId="3DF9F4C2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【课程收益】</w:t>
      </w:r>
    </w:p>
    <w:p w14:paraId="392F8D8B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1、思维提升：重新理解“影响力”，从积极和发展的角度看待人的成长</w:t>
      </w:r>
    </w:p>
    <w:p w14:paraId="7055E9E1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2、能力提升：面临复杂管理情境，灵活运用多角度多元化管理工具与手段</w:t>
      </w:r>
    </w:p>
    <w:p w14:paraId="2AFA5B85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3、价值提升：掌握时代发展趋势，洞察新生代心性，赋能心智，传承经验</w:t>
      </w:r>
    </w:p>
    <w:p w14:paraId="22CF2A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  <w:lang w:bidi="ar"/>
        </w:rPr>
        <w:t>【课程对象】</w:t>
      </w:r>
    </w:p>
    <w:p w14:paraId="009C04E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color w:val="000000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000000"/>
          <w:sz w:val="21"/>
          <w:szCs w:val="21"/>
          <w:lang w:bidi="ar"/>
        </w:rPr>
        <w:t>高潜人才、一线直接辅导新员工的带教人员和</w:t>
      </w:r>
      <w:r>
        <w:rPr>
          <w:rFonts w:hint="eastAsia" w:ascii="微软雅黑" w:hAnsi="微软雅黑" w:eastAsia="微软雅黑" w:cs="微软雅黑"/>
          <w:color w:val="000000"/>
          <w:sz w:val="21"/>
          <w:szCs w:val="21"/>
          <w:lang w:val="en-US" w:eastAsia="zh-CN" w:bidi="ar"/>
        </w:rPr>
        <w:t>基</w:t>
      </w:r>
      <w:r>
        <w:rPr>
          <w:rFonts w:hint="eastAsia" w:ascii="微软雅黑" w:hAnsi="微软雅黑" w:eastAsia="微软雅黑" w:cs="微软雅黑"/>
          <w:color w:val="000000"/>
          <w:sz w:val="21"/>
          <w:szCs w:val="21"/>
          <w:lang w:bidi="ar"/>
        </w:rPr>
        <w:t>中层管理人员</w:t>
      </w:r>
    </w:p>
    <w:p w14:paraId="7C74A8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  <w:lang w:bidi="ar"/>
        </w:rPr>
        <w:t>【课程时间】</w:t>
      </w:r>
    </w:p>
    <w:p w14:paraId="227E56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000000"/>
          <w:sz w:val="21"/>
          <w:szCs w:val="21"/>
          <w:lang w:val="en-US" w:eastAsia="zh-CN" w:bidi="ar"/>
        </w:rPr>
        <w:t>0.5天（6小时/天）</w:t>
      </w:r>
    </w:p>
    <w:p w14:paraId="06152D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  <w:lang w:bidi="ar"/>
        </w:rPr>
        <w:t>【课程大纲】</w:t>
      </w:r>
    </w:p>
    <w:p w14:paraId="7576AE9E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理解代际，了解新生代员工的心理特质</w:t>
      </w:r>
    </w:p>
    <w:p w14:paraId="6515DB95"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每个代际的特征：从50后到05后</w:t>
      </w:r>
    </w:p>
    <w:p w14:paraId="1295CA75"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反转时代：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sz w:val="21"/>
          <w:szCs w:val="21"/>
        </w:rPr>
        <w:t>0前和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0</w:t>
      </w:r>
      <w:bookmarkStart w:id="0" w:name="_GoBack"/>
      <w:bookmarkEnd w:id="0"/>
      <w:r>
        <w:rPr>
          <w:rFonts w:hint="eastAsia" w:ascii="微软雅黑" w:hAnsi="微软雅黑" w:eastAsia="微软雅黑" w:cs="微软雅黑"/>
          <w:sz w:val="21"/>
          <w:szCs w:val="21"/>
        </w:rPr>
        <w:t>0后有哪些不同</w:t>
      </w:r>
    </w:p>
    <w:p w14:paraId="1784B07D"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讨论：这些不同引发了哪些管理痛点</w:t>
      </w:r>
    </w:p>
    <w:p w14:paraId="29C7C9AA">
      <w:pPr>
        <w:pStyle w:val="4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 xml:space="preserve">针对不同代际，运用不同的管理手段 </w:t>
      </w:r>
    </w:p>
    <w:p w14:paraId="72A5475E">
      <w:pPr>
        <w:pStyle w:val="4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赋能型对话：3F倾听+强有力提问</w:t>
      </w:r>
    </w:p>
    <w:p w14:paraId="67CFAEDD">
      <w:pPr>
        <w:pStyle w:val="4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通过导泄的方式助力高能力低意愿的新生代员工走出情绪的困扰，实现个人成长</w:t>
      </w:r>
    </w:p>
    <w:p w14:paraId="25743505">
      <w:pPr>
        <w:pStyle w:val="4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讨论：导泄完之后，如何更好的激发新生代员工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的内驱力</w:t>
      </w:r>
    </w:p>
    <w:p w14:paraId="7622C765">
      <w:pPr>
        <w:pStyle w:val="4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 xml:space="preserve">提升自我能量，建立年轻员工的角色感 </w:t>
      </w:r>
    </w:p>
    <w:p w14:paraId="2F4871F1">
      <w:pPr>
        <w:pStyle w:val="4"/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寻找工作中的“心流”状态</w:t>
      </w:r>
    </w:p>
    <w:p w14:paraId="4C5FB8AC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--人生平衡轮的职场运用</w:t>
      </w:r>
    </w:p>
    <w:p w14:paraId="3364658B">
      <w:pPr>
        <w:pStyle w:val="4"/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如何有创造力的为员工工作赋予意义</w:t>
      </w:r>
    </w:p>
    <w:p w14:paraId="71D54454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--生命意图的探索，提升自我能量</w:t>
      </w:r>
    </w:p>
    <w:p w14:paraId="481888BA">
      <w:pPr>
        <w:pStyle w:val="4"/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大神之路：建立员工的角色感，协助其成长为“大神”</w:t>
      </w:r>
    </w:p>
    <w:p w14:paraId="48909DEA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总结部分：停止做、保持做、开始做</w:t>
      </w:r>
    </w:p>
    <w:p w14:paraId="6F06E7C8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7E7208"/>
    <w:multiLevelType w:val="multilevel"/>
    <w:tmpl w:val="017E720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BDE2213"/>
    <w:multiLevelType w:val="multilevel"/>
    <w:tmpl w:val="1BDE2213"/>
    <w:lvl w:ilvl="0" w:tentative="0">
      <w:start w:val="1"/>
      <w:numFmt w:val="japaneseCounting"/>
      <w:suff w:val="nothing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4FB93CB9"/>
    <w:multiLevelType w:val="multilevel"/>
    <w:tmpl w:val="4FB93CB9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9133B43"/>
    <w:multiLevelType w:val="multilevel"/>
    <w:tmpl w:val="69133B43"/>
    <w:lvl w:ilvl="0" w:tentative="0">
      <w:start w:val="1"/>
      <w:numFmt w:val="decimal"/>
      <w:lvlText w:val="%1、"/>
      <w:lvlJc w:val="left"/>
      <w:pPr>
        <w:ind w:left="360" w:hanging="36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isplayHorizontalDrawingGridEvery w:val="0"/>
  <w:displayVerticalDrawingGridEvery w:val="2"/>
  <w:characterSpacingControl w:val="doNotCompress"/>
  <w:compat>
    <w:balanceSingleByteDoubleByteWidth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A3MjgxZjY3MjBjNmJjZDNiMGJhZjIyZGM4YmY5NWMifQ=="/>
  </w:docVars>
  <w:rsids>
    <w:rsidRoot w:val="00C60C9F"/>
    <w:rsid w:val="00010C25"/>
    <w:rsid w:val="000238A7"/>
    <w:rsid w:val="00032E7C"/>
    <w:rsid w:val="000361B3"/>
    <w:rsid w:val="00044AE4"/>
    <w:rsid w:val="00047C95"/>
    <w:rsid w:val="00065355"/>
    <w:rsid w:val="000658F1"/>
    <w:rsid w:val="0007492B"/>
    <w:rsid w:val="00077DCE"/>
    <w:rsid w:val="000855E6"/>
    <w:rsid w:val="000978D3"/>
    <w:rsid w:val="000B03B2"/>
    <w:rsid w:val="000B3E90"/>
    <w:rsid w:val="000C55B4"/>
    <w:rsid w:val="000E389C"/>
    <w:rsid w:val="0010070E"/>
    <w:rsid w:val="0013192B"/>
    <w:rsid w:val="001415AA"/>
    <w:rsid w:val="001711CA"/>
    <w:rsid w:val="001E483E"/>
    <w:rsid w:val="001F3A8B"/>
    <w:rsid w:val="0020220A"/>
    <w:rsid w:val="0022221F"/>
    <w:rsid w:val="00222BFE"/>
    <w:rsid w:val="00226187"/>
    <w:rsid w:val="00230570"/>
    <w:rsid w:val="00236731"/>
    <w:rsid w:val="002570EC"/>
    <w:rsid w:val="002670D9"/>
    <w:rsid w:val="00270F28"/>
    <w:rsid w:val="002829B7"/>
    <w:rsid w:val="002845CD"/>
    <w:rsid w:val="002B33DE"/>
    <w:rsid w:val="002B6AAC"/>
    <w:rsid w:val="002D4DE7"/>
    <w:rsid w:val="003073D0"/>
    <w:rsid w:val="003137F8"/>
    <w:rsid w:val="00323612"/>
    <w:rsid w:val="003239A0"/>
    <w:rsid w:val="003625A6"/>
    <w:rsid w:val="00383AFF"/>
    <w:rsid w:val="003B0CE2"/>
    <w:rsid w:val="003B3612"/>
    <w:rsid w:val="003D329E"/>
    <w:rsid w:val="00421911"/>
    <w:rsid w:val="00466E03"/>
    <w:rsid w:val="00477D0E"/>
    <w:rsid w:val="004904B5"/>
    <w:rsid w:val="004A4914"/>
    <w:rsid w:val="004F2D4D"/>
    <w:rsid w:val="00506689"/>
    <w:rsid w:val="0051460D"/>
    <w:rsid w:val="005234DE"/>
    <w:rsid w:val="005A0CAE"/>
    <w:rsid w:val="005A16F0"/>
    <w:rsid w:val="005A5F7F"/>
    <w:rsid w:val="005B3746"/>
    <w:rsid w:val="005B4026"/>
    <w:rsid w:val="005C43FC"/>
    <w:rsid w:val="005C4D85"/>
    <w:rsid w:val="005D40FD"/>
    <w:rsid w:val="005D7173"/>
    <w:rsid w:val="005E3895"/>
    <w:rsid w:val="0060146D"/>
    <w:rsid w:val="00604BEC"/>
    <w:rsid w:val="00611162"/>
    <w:rsid w:val="00621668"/>
    <w:rsid w:val="00644E7C"/>
    <w:rsid w:val="00647642"/>
    <w:rsid w:val="00653886"/>
    <w:rsid w:val="0065428B"/>
    <w:rsid w:val="00684CBD"/>
    <w:rsid w:val="0068568C"/>
    <w:rsid w:val="00687F2A"/>
    <w:rsid w:val="00695794"/>
    <w:rsid w:val="006972E7"/>
    <w:rsid w:val="006B245F"/>
    <w:rsid w:val="006B6F83"/>
    <w:rsid w:val="006F59AF"/>
    <w:rsid w:val="00713896"/>
    <w:rsid w:val="007311B8"/>
    <w:rsid w:val="007456AA"/>
    <w:rsid w:val="00755DD9"/>
    <w:rsid w:val="007703A7"/>
    <w:rsid w:val="007739AD"/>
    <w:rsid w:val="007830DE"/>
    <w:rsid w:val="007A0444"/>
    <w:rsid w:val="00803F78"/>
    <w:rsid w:val="008137B4"/>
    <w:rsid w:val="008337A6"/>
    <w:rsid w:val="00834DA2"/>
    <w:rsid w:val="00846080"/>
    <w:rsid w:val="00861481"/>
    <w:rsid w:val="0088584B"/>
    <w:rsid w:val="008B0A3A"/>
    <w:rsid w:val="00912C55"/>
    <w:rsid w:val="00934962"/>
    <w:rsid w:val="00941708"/>
    <w:rsid w:val="00953D74"/>
    <w:rsid w:val="00961BA9"/>
    <w:rsid w:val="00964182"/>
    <w:rsid w:val="009939FC"/>
    <w:rsid w:val="009B73BE"/>
    <w:rsid w:val="009E16B9"/>
    <w:rsid w:val="009F7F7C"/>
    <w:rsid w:val="00A0354F"/>
    <w:rsid w:val="00A04B7F"/>
    <w:rsid w:val="00A05CFD"/>
    <w:rsid w:val="00A17773"/>
    <w:rsid w:val="00A622E4"/>
    <w:rsid w:val="00AA0455"/>
    <w:rsid w:val="00AA7EF4"/>
    <w:rsid w:val="00AC197E"/>
    <w:rsid w:val="00AC7F7A"/>
    <w:rsid w:val="00AE28FD"/>
    <w:rsid w:val="00AF0396"/>
    <w:rsid w:val="00B14199"/>
    <w:rsid w:val="00B64C4E"/>
    <w:rsid w:val="00BC5780"/>
    <w:rsid w:val="00BD062D"/>
    <w:rsid w:val="00BD38E1"/>
    <w:rsid w:val="00BD42CE"/>
    <w:rsid w:val="00C01E6C"/>
    <w:rsid w:val="00C0713E"/>
    <w:rsid w:val="00C1378B"/>
    <w:rsid w:val="00C14487"/>
    <w:rsid w:val="00C205E9"/>
    <w:rsid w:val="00C226CE"/>
    <w:rsid w:val="00C25982"/>
    <w:rsid w:val="00C420DC"/>
    <w:rsid w:val="00C553DA"/>
    <w:rsid w:val="00C60C9F"/>
    <w:rsid w:val="00C62EB4"/>
    <w:rsid w:val="00C7662D"/>
    <w:rsid w:val="00C80774"/>
    <w:rsid w:val="00C93F1A"/>
    <w:rsid w:val="00CA13CA"/>
    <w:rsid w:val="00CC17B2"/>
    <w:rsid w:val="00CC500E"/>
    <w:rsid w:val="00CC7409"/>
    <w:rsid w:val="00CE3F38"/>
    <w:rsid w:val="00D360E8"/>
    <w:rsid w:val="00D40AC1"/>
    <w:rsid w:val="00D47CF3"/>
    <w:rsid w:val="00D82A36"/>
    <w:rsid w:val="00DA1F8B"/>
    <w:rsid w:val="00DC71DF"/>
    <w:rsid w:val="00DD216F"/>
    <w:rsid w:val="00DD5A8D"/>
    <w:rsid w:val="00DD5AA2"/>
    <w:rsid w:val="00DD5F05"/>
    <w:rsid w:val="00DE3F17"/>
    <w:rsid w:val="00E12460"/>
    <w:rsid w:val="00E13DCF"/>
    <w:rsid w:val="00E14BD2"/>
    <w:rsid w:val="00E22FD4"/>
    <w:rsid w:val="00E35613"/>
    <w:rsid w:val="00E37467"/>
    <w:rsid w:val="00E51BF6"/>
    <w:rsid w:val="00E844EE"/>
    <w:rsid w:val="00EB5EE1"/>
    <w:rsid w:val="00EB7697"/>
    <w:rsid w:val="00F077B8"/>
    <w:rsid w:val="00F1251A"/>
    <w:rsid w:val="00F2010F"/>
    <w:rsid w:val="00F2172D"/>
    <w:rsid w:val="00F23FF2"/>
    <w:rsid w:val="00F340DB"/>
    <w:rsid w:val="00F5733F"/>
    <w:rsid w:val="00F63C2B"/>
    <w:rsid w:val="00F650FF"/>
    <w:rsid w:val="00FB2FB7"/>
    <w:rsid w:val="00FC09D7"/>
    <w:rsid w:val="00FD27DD"/>
    <w:rsid w:val="00FF1924"/>
    <w:rsid w:val="20BF67C9"/>
    <w:rsid w:val="249C7F98"/>
    <w:rsid w:val="372516A3"/>
    <w:rsid w:val="40744A89"/>
    <w:rsid w:val="4C7145B7"/>
    <w:rsid w:val="52003315"/>
    <w:rsid w:val="5A405885"/>
    <w:rsid w:val="5D1F7DEB"/>
    <w:rsid w:val="69E95A08"/>
    <w:rsid w:val="7C9C0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  <w:style w:type="paragraph" w:customStyle="1" w:styleId="5">
    <w:name w:val="msolistparagraph"/>
    <w:basedOn w:val="1"/>
    <w:qFormat/>
    <w:uiPriority w:val="0"/>
    <w:pPr>
      <w:ind w:firstLine="420" w:firstLineChars="200"/>
    </w:pPr>
    <w:rPr>
      <w:rFonts w:hint="eastAsia" w:ascii="等线" w:hAnsi="等线" w:eastAsia="等线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797</Words>
  <Characters>813</Characters>
  <Lines>6</Lines>
  <Paragraphs>1</Paragraphs>
  <TotalTime>0</TotalTime>
  <ScaleCrop>false</ScaleCrop>
  <LinksUpToDate>false</LinksUpToDate>
  <CharactersWithSpaces>816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2023-04-14T06:16:00Z</dcterms:created>
  <dc:creator>顾 樱英</dc:creator>
  <cp:lastModifiedBy>Coco</cp:lastModifiedBy>
  <dcterms:modified xsi:type="dcterms:W3CDTF">2025-04-14T07:21:57Z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82B693D6EE02499D92D2BA0AD0BF0B3A</vt:lpwstr>
  </property>
  <property fmtid="{D5CDD505-2E9C-101B-9397-08002B2CF9AE}" pid="4" name="KSOTemplateDocerSaveRecord">
    <vt:lpwstr>eyJoZGlkIjoiZTA3MjgxZjY3MjBjNmJjZDNiMGJhZjIyZGM4YmY5NWMiLCJ1c2VySWQiOiI2MTE5NTQ0MjEifQ==</vt:lpwstr>
  </property>
</Properties>
</file>