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A016C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  <w:t>职场高效办公Office三剑客速成</w:t>
      </w:r>
    </w:p>
    <w:p w14:paraId="5D96C7F8">
      <w:pPr>
        <w:ind w:left="181"/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36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4"/>
          <w:szCs w:val="36"/>
        </w:rPr>
        <w:t>（Office综合课程Excel+PPT+Word  2天精通版）</w:t>
      </w:r>
    </w:p>
    <w:p w14:paraId="12268DEE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16DE7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课程：《Excel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一天时间内掌握Excel的绝世秘笈！通过生动的案例能够举一反三，学以致用，迅速提高学员的Excel水平，成为真正的办公高手、职场白骨精！</w:t>
      </w:r>
    </w:p>
    <w:p w14:paraId="1418F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课程：《PPT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59288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Word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课程：《Word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，集Word排版思想、理念、技术、功能、方法、实现于一体，充分利用每一个自动化排版工具，有效提高工作效率，让您体验并熟练掌握飞一般的排版速度。本课程从 Word 操作技巧开始，通过日常工作实例讲解文档的编辑和处理技巧、目录的使用、长文档的编辑、邮件合并与文档修订、文档的安全等内容，学完后能制作大型精美、标准的、高品质的文档！</w:t>
      </w:r>
    </w:p>
    <w:p w14:paraId="338B45D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57366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适用于企事业单位经常需要对外或对内使用PPT进行展示交流、使用Excel进行数据统计分析、使用Word进行文档处理的广大职场人士。学员需具有一定的办公软件操作基础，通过本课程的学习，快速掌握一流PPT作品的设计呈现方法、掌握Excel的高效绝世秘笈、掌握Word文档处理技巧！实现事半功倍的工作效率，成为当代职场、互联网时代真正的办公高手！ </w:t>
      </w:r>
    </w:p>
    <w:p w14:paraId="37B3D9F7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6755D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《Excel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》约5课时</w:t>
      </w:r>
    </w:p>
    <w:p w14:paraId="7D1BA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《PPT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8"/>
        </w:rPr>
        <w:t>约5课时</w:t>
      </w:r>
    </w:p>
    <w:p w14:paraId="134B3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《Word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》约2课时</w:t>
      </w:r>
    </w:p>
    <w:p w14:paraId="70FCE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530F7A0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课程大纲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29706B7F">
      <w:pPr>
        <w:jc w:val="left"/>
        <w:rPr>
          <w:rFonts w:hint="eastAsia" w:ascii="微软雅黑" w:hAnsi="微软雅黑" w:eastAsia="微软雅黑" w:cs="微软雅黑"/>
          <w:b/>
          <w:color w:val="0070C0"/>
          <w:sz w:val="32"/>
        </w:rPr>
      </w:pPr>
    </w:p>
    <w:p w14:paraId="5336FF45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第一部分  《Excel高效办公核心技能》（约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6BEB56A8">
      <w:pPr>
        <w:spacing w:before="120"/>
        <w:rPr>
          <w:rFonts w:hint="eastAsia" w:ascii="微软雅黑" w:hAnsi="微软雅黑" w:eastAsia="微软雅黑" w:cs="微软雅黑"/>
          <w:b/>
          <w:color w:val="C0000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章：数据高效统计分析技巧</w:t>
      </w:r>
    </w:p>
    <w:p w14:paraId="68BFA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本章目标：掌握Excel常用的统计分析工具，特别是分类汇总、合并计算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条件格式等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知识，让数据统计分析更轻松自得！</w:t>
      </w:r>
    </w:p>
    <w:p w14:paraId="068A0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一键找不同</w:t>
      </w:r>
    </w:p>
    <w:p w14:paraId="51F94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找不同</w:t>
      </w:r>
    </w:p>
    <w:p w14:paraId="17866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3D93A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2单表汇总：分类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522A6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技巧精华：如何一键快速汇总求和</w:t>
      </w:r>
    </w:p>
    <w:p w14:paraId="626C5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空值</w:t>
      </w:r>
    </w:p>
    <w:p w14:paraId="2398A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技巧精华：如何创建分类汇总和多级分类汇总</w:t>
      </w:r>
    </w:p>
    <w:p w14:paraId="798ED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2E09E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42A6D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技巧精华：多张明细表如何快速合并计算生成汇总表</w:t>
      </w:r>
    </w:p>
    <w:p w14:paraId="0800B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技巧精华：表头完全一致的多张明细表如何快速汇总</w:t>
      </w:r>
    </w:p>
    <w:p w14:paraId="5DEF0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129A7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26D4E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数据验证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：如何圈释出不符合要求的无效数据</w:t>
      </w:r>
    </w:p>
    <w:p w14:paraId="4A733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248CA68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章：数据透视表精华技巧</w:t>
      </w:r>
    </w:p>
    <w:p w14:paraId="2E32E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本章目标：详细全面讲解数据透视表的高级技巧，带你了解Excel三大神器之一的透视表，使您的数据统计分析更加高效！</w:t>
      </w:r>
    </w:p>
    <w:p w14:paraId="6FBB37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31877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13D41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74524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304A7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6CAE3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79290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04C8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3C2F8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0E043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18D4D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22079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1B50D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17E09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6268E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在透视表中执行计算</w:t>
      </w:r>
    </w:p>
    <w:p w14:paraId="034E3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06A3D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6748B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36616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CB6995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章：数据处理整理精华技巧</w:t>
      </w:r>
    </w:p>
    <w:p w14:paraId="1492D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本章目标：数据源不规范，统计分析怎么可能正确？老师手把手教你如何快速将数据源规范化！</w:t>
      </w:r>
    </w:p>
    <w:p w14:paraId="40452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24676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04FC9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7B895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0DC13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592E7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597F5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5262D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32EE1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2C8BF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04B7D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B2AEA97">
      <w:pPr>
        <w:spacing w:before="120"/>
        <w:rPr>
          <w:rFonts w:hint="default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职场常用明星函数技巧</w:t>
      </w:r>
    </w:p>
    <w:p w14:paraId="01CC3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17623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14423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0A5A5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2DF65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6D9DC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11780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43C31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162E9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20E97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471FF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3BEB6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33C41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52B6E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72EBB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0505F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6F34C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1D3E9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2E34A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037EA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44963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4514C20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章：高级图表制作精华技巧</w:t>
      </w:r>
    </w:p>
    <w:p w14:paraId="1D9CA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实用制作技巧大揭秘，传授商务图表的制作之道！</w:t>
      </w:r>
    </w:p>
    <w:p w14:paraId="6F7D4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4AD72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4C60C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6ACAC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052F3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1278D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5FC6C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39D01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39B20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3DAB5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48F0C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6EFE4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3E6FE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27A08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1A26DBFE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第二部分  《PPT高效办公核心技能》（约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5F4AC2DB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2"/>
        </w:rPr>
      </w:pPr>
    </w:p>
    <w:p w14:paraId="7D9B6425">
      <w:pPr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第1章 【快速创建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  一键如飞，分秒完成，PPT创建的神奇必杀技！</w:t>
      </w:r>
    </w:p>
    <w:p w14:paraId="60082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本章目标：独家揭秘，批量创建，改变传统的一页页地复制粘贴创建PPT演示文稿的错误制作方法，让Word一步生成PPT，并且一键统一风格！</w:t>
      </w:r>
    </w:p>
    <w:p w14:paraId="5A1AF73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绝招精华：如何一步将Word文档生成为PPT演示文稿？</w:t>
      </w:r>
    </w:p>
    <w:p w14:paraId="7E1B251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绝招精华：如何一步为PPT演示文稿增加页眉和页脚信息？</w:t>
      </w:r>
    </w:p>
    <w:p w14:paraId="23040E3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绝招精华：如何快速隐藏某页面中后台的元素？如何设置首页页码不为1？</w:t>
      </w:r>
    </w:p>
    <w:p w14:paraId="562C558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绝招精华：PPT风格不统一，如何在2秒之内统一PPT风格，实现字体大小颜色统一？</w:t>
      </w:r>
    </w:p>
    <w:p w14:paraId="30580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7CE68DFB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第2章 【图形技巧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】——招招精彩，精中选精，PPT图形处理的精华技巧！</w:t>
      </w:r>
    </w:p>
    <w:p w14:paraId="0AEC1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本章目标：精中选精，让你轻松掌握图片和形状等元素的精华处理技巧，掌握高效处理PPT的绝招！PPT配上精美的图片也不再是老大难！</w:t>
      </w:r>
    </w:p>
    <w:p w14:paraId="63A78F0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绝招精华：如何运用形状编辑顶点功能做出经典的圆弧设计效果？</w:t>
      </w:r>
    </w:p>
    <w:p w14:paraId="3B7655D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绝招精华：如何利用组合键快速水平复制或者快速垂直复制对象？</w:t>
      </w:r>
    </w:p>
    <w:p w14:paraId="460CCD9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绝招精华：如何运用形状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布尔运算</w:t>
      </w:r>
      <w:r>
        <w:rPr>
          <w:rFonts w:hint="eastAsia" w:ascii="微软雅黑" w:hAnsi="微软雅黑" w:eastAsia="微软雅黑" w:cs="微软雅黑"/>
          <w:sz w:val="24"/>
          <w:szCs w:val="28"/>
        </w:rPr>
        <w:t>功能做出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组结交剪拆</w:t>
      </w:r>
      <w:r>
        <w:rPr>
          <w:rFonts w:hint="eastAsia" w:ascii="微软雅黑" w:hAnsi="微软雅黑" w:eastAsia="微软雅黑" w:cs="微软雅黑"/>
          <w:sz w:val="24"/>
          <w:szCs w:val="28"/>
        </w:rPr>
        <w:t>设计效果？</w:t>
      </w:r>
    </w:p>
    <w:p w14:paraId="4DCE938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绝招精华：图片跟贴膏药一样放在PPT里面，太难看！如何去掉图片的背景色？</w:t>
      </w:r>
    </w:p>
    <w:p w14:paraId="49C3B41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绝招精华：渐变背景的图片如何使用删除背景功能去掉背景色？</w:t>
      </w:r>
    </w:p>
    <w:p w14:paraId="0385327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绝招精华：如何制作黑白剪影人物，其实你一步就可以实现！我来捅破这层窗户纸！</w:t>
      </w:r>
    </w:p>
    <w:p w14:paraId="654DB52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专家支招：别人的图片非常精美，我的图片效果很差，高质量的精美图片从哪去找？</w:t>
      </w:r>
    </w:p>
    <w:p w14:paraId="0D5056B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8.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专家支招：PNG图标有什么特点？为什么PPT达人都使用精美的PNG图标？</w:t>
      </w:r>
    </w:p>
    <w:p w14:paraId="60233FC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9.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绝招精华：网上很多图片都带有水印，不会Photoshop该如何快速去除图片的水印？</w:t>
      </w:r>
    </w:p>
    <w:p w14:paraId="2AF0999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10.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绝招精华：PPT撤销操作只有20步，怎么办？有没有增加撤销次数的后悔药？</w:t>
      </w:r>
    </w:p>
    <w:p w14:paraId="524F4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5BD6A0B9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第3章 【视觉思维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】——视觉思维，呈现秘诀，改变PPT文字堆砌的现象！</w:t>
      </w:r>
    </w:p>
    <w:p w14:paraId="0E1A4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本章目标：PPT制作的秘诀在于结构化、视觉化，让你的PPT演示文稿不再是文字堆积,让你的PPT结构清晰直观，富有创意，百看不厌！</w:t>
      </w:r>
    </w:p>
    <w:p w14:paraId="1E9D171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【视觉思维】——</w:t>
      </w:r>
      <w:r>
        <w:rPr>
          <w:rFonts w:hint="eastAsia" w:ascii="微软雅黑" w:hAnsi="微软雅黑" w:eastAsia="微软雅黑" w:cs="微软雅黑"/>
          <w:sz w:val="24"/>
          <w:szCs w:val="28"/>
        </w:rPr>
        <w:t>什么是视觉思维？通过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sz w:val="24"/>
          <w:szCs w:val="28"/>
        </w:rPr>
        <w:t>结构化视觉化的案例深入洗脑</w:t>
      </w:r>
    </w:p>
    <w:p w14:paraId="38CB9DC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【选择字体】——</w:t>
      </w:r>
      <w:r>
        <w:rPr>
          <w:rFonts w:hint="eastAsia" w:ascii="微软雅黑" w:hAnsi="微软雅黑" w:eastAsia="微软雅黑" w:cs="微软雅黑"/>
          <w:sz w:val="24"/>
          <w:szCs w:val="28"/>
        </w:rPr>
        <w:t>什么字体呈现效果好？什么是衬线字体、什么是无衬线字体？</w:t>
      </w:r>
    </w:p>
    <w:p w14:paraId="458A2E8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2100" w:firstLineChars="8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如何一次性替换PPT的字体？PPT常用哪些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免费的</w:t>
      </w:r>
      <w:r>
        <w:rPr>
          <w:rFonts w:hint="eastAsia" w:ascii="微软雅黑" w:hAnsi="微软雅黑" w:eastAsia="微软雅黑" w:cs="微软雅黑"/>
          <w:sz w:val="24"/>
          <w:szCs w:val="28"/>
        </w:rPr>
        <w:t>经典字体？</w:t>
      </w:r>
    </w:p>
    <w:p w14:paraId="57BDE85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200" w:firstLine="1680" w:firstLineChars="70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如何安装字体？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如何嵌入字体？</w:t>
      </w:r>
      <w:r>
        <w:rPr>
          <w:rFonts w:hint="eastAsia" w:ascii="微软雅黑" w:hAnsi="微软雅黑" w:eastAsia="微软雅黑" w:cs="微软雅黑"/>
          <w:sz w:val="24"/>
          <w:szCs w:val="28"/>
        </w:rPr>
        <w:t>如何将文字选择性粘贴为图片？</w:t>
      </w:r>
    </w:p>
    <w:p w14:paraId="26A3411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【善用图示】——</w:t>
      </w:r>
      <w:r>
        <w:rPr>
          <w:rFonts w:hint="eastAsia" w:ascii="微软雅黑" w:hAnsi="微软雅黑" w:eastAsia="微软雅黑" w:cs="微软雅黑"/>
          <w:sz w:val="24"/>
          <w:szCs w:val="28"/>
        </w:rPr>
        <w:t>大堆文字如何一步转换为SmartArt图示？图片如何一步转为PPT！</w:t>
      </w:r>
    </w:p>
    <w:p w14:paraId="6AA60CD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【图示思路】——</w:t>
      </w:r>
      <w:r>
        <w:rPr>
          <w:rFonts w:hint="eastAsia" w:ascii="微软雅黑" w:hAnsi="微软雅黑" w:eastAsia="微软雅黑" w:cs="微软雅黑"/>
          <w:sz w:val="24"/>
          <w:szCs w:val="28"/>
        </w:rPr>
        <w:t>文字转创意图示有哪几种思路？（时间轴、时间线、比喻式、示意图）</w:t>
      </w:r>
    </w:p>
    <w:p w14:paraId="5C2995C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【巧用图片】——</w:t>
      </w:r>
      <w:r>
        <w:rPr>
          <w:rFonts w:hint="eastAsia" w:ascii="微软雅黑" w:hAnsi="微软雅黑" w:eastAsia="微软雅黑" w:cs="微软雅黑"/>
          <w:sz w:val="24"/>
          <w:szCs w:val="28"/>
        </w:rPr>
        <w:t>运用图片实现视觉化（图片填充文字、PNG图标修饰、图片做背景）</w:t>
      </w:r>
    </w:p>
    <w:p w14:paraId="51E15F2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【图表创意】——</w:t>
      </w:r>
      <w:r>
        <w:rPr>
          <w:rFonts w:hint="eastAsia" w:ascii="微软雅黑" w:hAnsi="微软雅黑" w:eastAsia="微软雅黑" w:cs="微软雅黑"/>
          <w:sz w:val="24"/>
          <w:szCs w:val="28"/>
        </w:rPr>
        <w:t>图表视觉化创意化（图片填充形象化、图片美化数据点等方法）</w:t>
      </w:r>
    </w:p>
    <w:p w14:paraId="6E263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15E2F971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第4章 【版式美化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】——排版美化，专业配色，快速掌握PPT页面排版技巧！</w:t>
      </w:r>
    </w:p>
    <w:p w14:paraId="20E7B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58B2D5A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专家支招：什么是版式设计六原则？六大原则逐一案例剖析讲解。</w:t>
      </w:r>
    </w:p>
    <w:p w14:paraId="072246C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【对齐原则】——对齐突显整洁。</w:t>
      </w:r>
      <w:r>
        <w:rPr>
          <w:rFonts w:hint="eastAsia" w:ascii="微软雅黑" w:hAnsi="微软雅黑" w:eastAsia="微软雅黑" w:cs="微软雅黑"/>
          <w:sz w:val="24"/>
          <w:szCs w:val="28"/>
        </w:rPr>
        <w:t>哪些方法可以实现元素对齐、赋予页面秩序美？</w:t>
      </w:r>
    </w:p>
    <w:p w14:paraId="5B97214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如何利用参考线对齐、如何快速排列对齐、如何快速复制对象并对齐、如何利用表格对齐</w:t>
      </w:r>
    </w:p>
    <w:p w14:paraId="0D2CEFA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【对比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原则】——对比引发关注。</w:t>
      </w:r>
      <w:r>
        <w:rPr>
          <w:rFonts w:hint="eastAsia" w:ascii="微软雅黑" w:hAnsi="微软雅黑" w:eastAsia="微软雅黑" w:cs="微软雅黑"/>
          <w:sz w:val="24"/>
          <w:szCs w:val="28"/>
        </w:rPr>
        <w:t>通过哪些方法凸显想强调的信息、观众感兴趣的信息？</w:t>
      </w:r>
    </w:p>
    <w:p w14:paraId="5F37EF3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PPT中字号多大比较合适？正文多大字号、标题多大字号？如何快速放大缩小字号？</w:t>
      </w:r>
    </w:p>
    <w:p w14:paraId="3F026BE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【聚拢原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则】——聚拢构建关系。</w:t>
      </w:r>
      <w:r>
        <w:rPr>
          <w:rFonts w:hint="eastAsia" w:ascii="微软雅黑" w:hAnsi="微软雅黑" w:eastAsia="微软雅黑" w:cs="微软雅黑"/>
          <w:sz w:val="24"/>
          <w:szCs w:val="28"/>
        </w:rPr>
        <w:t>如何保持观众视线的流畅，避免观众视线的频繁跳转？</w:t>
      </w:r>
    </w:p>
    <w:p w14:paraId="51BEB19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善于使用Smartart实现元素聚拢、善于将段落拉开距离实现元素聚拢</w:t>
      </w:r>
    </w:p>
    <w:p w14:paraId="2EDCF6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【重复原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则】——重复形成统一。</w:t>
      </w:r>
      <w:r>
        <w:rPr>
          <w:rFonts w:hint="eastAsia" w:ascii="微软雅黑" w:hAnsi="微软雅黑" w:eastAsia="微软雅黑" w:cs="微软雅黑"/>
          <w:sz w:val="24"/>
          <w:szCs w:val="28"/>
        </w:rPr>
        <w:t>相同等级元素如何快速实现效果一致，保持风格统一？</w:t>
      </w:r>
    </w:p>
    <w:p w14:paraId="7204FE9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快速复制对象有哪些绝妙技巧？图文排版从来都是一生二，二生万物，如何一键实现？</w:t>
      </w:r>
    </w:p>
    <w:p w14:paraId="35F03FA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【降噪原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则】——降噪助于简约。</w:t>
      </w:r>
      <w:r>
        <w:rPr>
          <w:rFonts w:hint="eastAsia" w:ascii="微软雅黑" w:hAnsi="微软雅黑" w:eastAsia="微软雅黑" w:cs="微软雅黑"/>
          <w:sz w:val="24"/>
          <w:szCs w:val="28"/>
        </w:rPr>
        <w:t>PPT专业配色的主要依据？有哪些经典的颜色搭配法？</w:t>
      </w:r>
    </w:p>
    <w:p w14:paraId="49F165B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PPT页面如何快速做到降噪，实现文字少、颜色少、图片少、动画少？</w:t>
      </w:r>
    </w:p>
    <w:p w14:paraId="1B6C113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【留白原则】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——留白聚焦视觉。</w:t>
      </w:r>
      <w:r>
        <w:rPr>
          <w:rFonts w:hint="eastAsia" w:ascii="微软雅黑" w:hAnsi="微软雅黑" w:eastAsia="微软雅黑" w:cs="微软雅黑"/>
          <w:sz w:val="24"/>
          <w:szCs w:val="28"/>
        </w:rPr>
        <w:t>页内元素如何做到以少胜多，如何做到以小见大？</w:t>
      </w:r>
    </w:p>
    <w:p w14:paraId="0D934D4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为什么说优秀PPT的奥秘就在于留白？如何做到留白？</w:t>
      </w:r>
    </w:p>
    <w:p w14:paraId="1EBC5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2A585F49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第5章 【动画特效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】——超酷炫动画，影视般特效，揭开动画的神秘面纱！</w:t>
      </w:r>
    </w:p>
    <w:p w14:paraId="7FDEB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本章目标：谁说PPT动画非常简陋、单调？传授动画秘笈，让你轻松实现影视般的超酷炫动画特效！</w:t>
      </w:r>
    </w:p>
    <w:p w14:paraId="4882514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专家支招：学习动画的四大难题与四大绝招。</w:t>
      </w:r>
    </w:p>
    <w:p w14:paraId="27A8D46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技巧精华：动画的四种类型：进入、强调、退出、动作路径。</w:t>
      </w:r>
    </w:p>
    <w:p w14:paraId="50A5978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绝招精华：经典动画效果实例练习——画卷展开的动画。</w:t>
      </w:r>
    </w:p>
    <w:p w14:paraId="111115E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绝招精华：经典动画效果实例练习——电影胶卷的动画。</w:t>
      </w:r>
    </w:p>
    <w:p w14:paraId="5CCA9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5F7BD900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第6章 【专业演示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】——流畅放映，专业演示，大师级的PPT演示秘笈！</w:t>
      </w:r>
    </w:p>
    <w:p w14:paraId="1187D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本章目标：让你在登台汇报演示的时候游刃有余，助你一步速成大师级演示水平！</w:t>
      </w:r>
    </w:p>
    <w:p w14:paraId="44FC123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绝招精华：如何暂时隐藏放映屏幕上的内容？</w:t>
      </w:r>
    </w:p>
    <w:p w14:paraId="43426A9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绝招精华：如何在放映状态快速到达指定页面？</w:t>
      </w:r>
    </w:p>
    <w:p w14:paraId="52F9696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放大</w:t>
      </w:r>
      <w:r>
        <w:rPr>
          <w:rFonts w:hint="eastAsia" w:ascii="微软雅黑" w:hAnsi="微软雅黑" w:eastAsia="微软雅黑" w:cs="微软雅黑"/>
          <w:sz w:val="24"/>
          <w:szCs w:val="28"/>
        </w:rPr>
        <w:t>PPT让全场观众看清楚？</w:t>
      </w:r>
    </w:p>
    <w:p w14:paraId="10F9D07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使用聚光灯功能，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突显</w:t>
      </w:r>
      <w:r>
        <w:rPr>
          <w:rFonts w:hint="eastAsia" w:ascii="微软雅黑" w:hAnsi="微软雅黑" w:eastAsia="微软雅黑" w:cs="微软雅黑"/>
          <w:sz w:val="24"/>
          <w:szCs w:val="28"/>
        </w:rPr>
        <w:t>内容？</w:t>
      </w:r>
    </w:p>
    <w:p w14:paraId="392DD45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使用放大镜功能，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强调</w:t>
      </w:r>
      <w:r>
        <w:rPr>
          <w:rFonts w:hint="eastAsia" w:ascii="微软雅黑" w:hAnsi="微软雅黑" w:eastAsia="微软雅黑" w:cs="微软雅黑"/>
          <w:sz w:val="24"/>
          <w:szCs w:val="28"/>
        </w:rPr>
        <w:t>内容？</w:t>
      </w:r>
    </w:p>
    <w:p w14:paraId="3839014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使用墨迹画笔功能，有效</w:t>
      </w:r>
      <w:r>
        <w:rPr>
          <w:rFonts w:hint="eastAsia" w:ascii="微软雅黑" w:hAnsi="微软雅黑" w:eastAsia="微软雅黑" w:cs="微软雅黑"/>
          <w:sz w:val="24"/>
          <w:szCs w:val="28"/>
        </w:rPr>
        <w:t>标注内容？</w:t>
      </w:r>
    </w:p>
    <w:p w14:paraId="3C7CDF0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绝招精华：中场休息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时</w:t>
      </w:r>
      <w:r>
        <w:rPr>
          <w:rFonts w:hint="eastAsia" w:ascii="微软雅黑" w:hAnsi="微软雅黑" w:eastAsia="微软雅黑" w:cs="微软雅黑"/>
          <w:sz w:val="24"/>
          <w:szCs w:val="28"/>
        </w:rPr>
        <w:t>，如何设置精准的倒计时间？</w:t>
      </w:r>
    </w:p>
    <w:p w14:paraId="5F229A5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7420B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第三部分《Word高效办公核心技能》（约2课时）</w:t>
      </w:r>
    </w:p>
    <w:p w14:paraId="356E9715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第1章 【文本选择与格式设置技巧】——招招精华、步步领先</w:t>
      </w:r>
    </w:p>
    <w:p w14:paraId="498E7A0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绝招精华：纵选截取多行文本</w:t>
      </w:r>
    </w:p>
    <w:p w14:paraId="4FC4318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140C4D6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75C4E1EF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第2章 【文档布局与页面设置技巧】——布局随心、设置由我</w:t>
      </w:r>
    </w:p>
    <w:p w14:paraId="41290CF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8"/>
        </w:rPr>
        <w:t>页眉页脚设置——如何删除页眉中的横线</w:t>
      </w:r>
    </w:p>
    <w:p w14:paraId="1F2CFDA1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绝招精华：页眉页脚设置——如何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488F742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67704677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第3章 【样式与自动创建目录技巧】—— 一键解决、高枕无忧</w:t>
      </w:r>
    </w:p>
    <w:p w14:paraId="3977397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绝招精华：快速为文本应用样式</w:t>
      </w:r>
    </w:p>
    <w:p w14:paraId="66021CC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</w:t>
      </w:r>
    </w:p>
    <w:p w14:paraId="3B0F065D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绝招精华：让目录与实际内容同步</w:t>
      </w:r>
    </w:p>
    <w:p w14:paraId="26CC8418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绝招精华：将目录转换为普通文本</w:t>
      </w:r>
    </w:p>
    <w:p w14:paraId="6007B58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0D48BCD5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第4章 【邮件合并与制作证书技巧】——批量制作、化繁为简</w:t>
      </w:r>
    </w:p>
    <w:p w14:paraId="01ED5D4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绝招精华：邮件合并的用途</w:t>
      </w:r>
    </w:p>
    <w:p w14:paraId="637277C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绝招精华：邮件合并示例——批量制作获奖证书</w:t>
      </w:r>
    </w:p>
    <w:p w14:paraId="36267D8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3FD4735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2693E38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绝招精华：协作办公Word一键转PPT技巧</w:t>
      </w:r>
    </w:p>
    <w:p w14:paraId="36B9E713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绝招精华：协作办公PPT一键转Word技巧</w:t>
      </w:r>
    </w:p>
    <w:p w14:paraId="540E3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17460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3EE34A6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10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6200"/>
    <w:rsid w:val="00012184"/>
    <w:rsid w:val="0002098F"/>
    <w:rsid w:val="00020FC6"/>
    <w:rsid w:val="00022A2D"/>
    <w:rsid w:val="00031231"/>
    <w:rsid w:val="00032BB1"/>
    <w:rsid w:val="00052F4D"/>
    <w:rsid w:val="00054797"/>
    <w:rsid w:val="00066576"/>
    <w:rsid w:val="000715C1"/>
    <w:rsid w:val="0007343C"/>
    <w:rsid w:val="000748D6"/>
    <w:rsid w:val="00074924"/>
    <w:rsid w:val="00074DCE"/>
    <w:rsid w:val="00076201"/>
    <w:rsid w:val="00081B3D"/>
    <w:rsid w:val="000848A4"/>
    <w:rsid w:val="00095DDA"/>
    <w:rsid w:val="0009777F"/>
    <w:rsid w:val="000A2CDC"/>
    <w:rsid w:val="000A3CF8"/>
    <w:rsid w:val="000A4F54"/>
    <w:rsid w:val="000B182B"/>
    <w:rsid w:val="000C01DC"/>
    <w:rsid w:val="000C0D8F"/>
    <w:rsid w:val="000C1021"/>
    <w:rsid w:val="000C5497"/>
    <w:rsid w:val="000E5A59"/>
    <w:rsid w:val="000E783E"/>
    <w:rsid w:val="001038C3"/>
    <w:rsid w:val="00106D4B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FD5"/>
    <w:rsid w:val="0018180D"/>
    <w:rsid w:val="00191BEA"/>
    <w:rsid w:val="001B191A"/>
    <w:rsid w:val="001B6506"/>
    <w:rsid w:val="001C1F45"/>
    <w:rsid w:val="001C3E1E"/>
    <w:rsid w:val="001E3EAB"/>
    <w:rsid w:val="001E3FDE"/>
    <w:rsid w:val="001E645E"/>
    <w:rsid w:val="001F0BF3"/>
    <w:rsid w:val="001F0E5F"/>
    <w:rsid w:val="001F2485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8AC"/>
    <w:rsid w:val="00255C11"/>
    <w:rsid w:val="00260494"/>
    <w:rsid w:val="00264901"/>
    <w:rsid w:val="00280A5F"/>
    <w:rsid w:val="00285ABE"/>
    <w:rsid w:val="00294492"/>
    <w:rsid w:val="002A52E2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464E6"/>
    <w:rsid w:val="003539D9"/>
    <w:rsid w:val="003573BB"/>
    <w:rsid w:val="0036076E"/>
    <w:rsid w:val="0036159D"/>
    <w:rsid w:val="00370783"/>
    <w:rsid w:val="00372CC7"/>
    <w:rsid w:val="00373F24"/>
    <w:rsid w:val="00375089"/>
    <w:rsid w:val="00380070"/>
    <w:rsid w:val="00383AFE"/>
    <w:rsid w:val="003921E0"/>
    <w:rsid w:val="003A35AD"/>
    <w:rsid w:val="003A75C6"/>
    <w:rsid w:val="003B1865"/>
    <w:rsid w:val="003B5A79"/>
    <w:rsid w:val="003D3598"/>
    <w:rsid w:val="003D4BDE"/>
    <w:rsid w:val="003F044A"/>
    <w:rsid w:val="003F10BA"/>
    <w:rsid w:val="003F62F6"/>
    <w:rsid w:val="00400B4D"/>
    <w:rsid w:val="00410C9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C471A"/>
    <w:rsid w:val="004D0DE7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42FA0"/>
    <w:rsid w:val="00543A4D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148A"/>
    <w:rsid w:val="005E155E"/>
    <w:rsid w:val="005E4997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3688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2447"/>
    <w:rsid w:val="006B305B"/>
    <w:rsid w:val="006B7641"/>
    <w:rsid w:val="006C22B5"/>
    <w:rsid w:val="006D082D"/>
    <w:rsid w:val="006D229E"/>
    <w:rsid w:val="006E28F1"/>
    <w:rsid w:val="006E2C43"/>
    <w:rsid w:val="006F11D1"/>
    <w:rsid w:val="00700BBF"/>
    <w:rsid w:val="007037E4"/>
    <w:rsid w:val="007100A3"/>
    <w:rsid w:val="007136FE"/>
    <w:rsid w:val="00714B1C"/>
    <w:rsid w:val="00715D60"/>
    <w:rsid w:val="00730466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1594"/>
    <w:rsid w:val="008F1366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58BA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D0364"/>
    <w:rsid w:val="009D2AC3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6C2"/>
    <w:rsid w:val="00A23090"/>
    <w:rsid w:val="00A24CA6"/>
    <w:rsid w:val="00A27524"/>
    <w:rsid w:val="00A35E0C"/>
    <w:rsid w:val="00A50022"/>
    <w:rsid w:val="00A61D65"/>
    <w:rsid w:val="00A67348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D558A"/>
    <w:rsid w:val="00AD7EF8"/>
    <w:rsid w:val="00AE062E"/>
    <w:rsid w:val="00AE1E4A"/>
    <w:rsid w:val="00AE23A8"/>
    <w:rsid w:val="00AF3EC3"/>
    <w:rsid w:val="00AF593F"/>
    <w:rsid w:val="00AF5CD1"/>
    <w:rsid w:val="00B13887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4600"/>
    <w:rsid w:val="00B610FA"/>
    <w:rsid w:val="00B623AE"/>
    <w:rsid w:val="00B62B55"/>
    <w:rsid w:val="00B66C0E"/>
    <w:rsid w:val="00B7775C"/>
    <w:rsid w:val="00B77E74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2DC"/>
    <w:rsid w:val="00C45EC2"/>
    <w:rsid w:val="00C50920"/>
    <w:rsid w:val="00C54C95"/>
    <w:rsid w:val="00C55D80"/>
    <w:rsid w:val="00C74BA1"/>
    <w:rsid w:val="00C7601C"/>
    <w:rsid w:val="00C82B3F"/>
    <w:rsid w:val="00C91315"/>
    <w:rsid w:val="00C93D6A"/>
    <w:rsid w:val="00C959D3"/>
    <w:rsid w:val="00CA33E1"/>
    <w:rsid w:val="00CA4780"/>
    <w:rsid w:val="00CA7B1C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16BA"/>
    <w:rsid w:val="00D02139"/>
    <w:rsid w:val="00D064E1"/>
    <w:rsid w:val="00D06B50"/>
    <w:rsid w:val="00D10B09"/>
    <w:rsid w:val="00D215B3"/>
    <w:rsid w:val="00D26961"/>
    <w:rsid w:val="00D274A5"/>
    <w:rsid w:val="00D32427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1071"/>
    <w:rsid w:val="00D83341"/>
    <w:rsid w:val="00D93344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E2C0F"/>
    <w:rsid w:val="00DF2801"/>
    <w:rsid w:val="00E00DEA"/>
    <w:rsid w:val="00E069C6"/>
    <w:rsid w:val="00E220C5"/>
    <w:rsid w:val="00E25796"/>
    <w:rsid w:val="00E37C9A"/>
    <w:rsid w:val="00E45B13"/>
    <w:rsid w:val="00E46EC7"/>
    <w:rsid w:val="00E46F4B"/>
    <w:rsid w:val="00E50ECF"/>
    <w:rsid w:val="00E55C7A"/>
    <w:rsid w:val="00E63D45"/>
    <w:rsid w:val="00E655C1"/>
    <w:rsid w:val="00E74F2B"/>
    <w:rsid w:val="00E76437"/>
    <w:rsid w:val="00E775DE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3AE1"/>
    <w:rsid w:val="00EE4DE4"/>
    <w:rsid w:val="00EF43D4"/>
    <w:rsid w:val="00F100E4"/>
    <w:rsid w:val="00F10258"/>
    <w:rsid w:val="00F13B7E"/>
    <w:rsid w:val="00F14966"/>
    <w:rsid w:val="00F1749E"/>
    <w:rsid w:val="00F17DF0"/>
    <w:rsid w:val="00F200C1"/>
    <w:rsid w:val="00F20739"/>
    <w:rsid w:val="00F26EE8"/>
    <w:rsid w:val="00F27FE9"/>
    <w:rsid w:val="00F30D1D"/>
    <w:rsid w:val="00F42611"/>
    <w:rsid w:val="00F444E2"/>
    <w:rsid w:val="00F50F9A"/>
    <w:rsid w:val="00F5466F"/>
    <w:rsid w:val="00F56390"/>
    <w:rsid w:val="00F56603"/>
    <w:rsid w:val="00F703B5"/>
    <w:rsid w:val="00F71A6E"/>
    <w:rsid w:val="00F732DD"/>
    <w:rsid w:val="00F840C4"/>
    <w:rsid w:val="00F860E4"/>
    <w:rsid w:val="00F91606"/>
    <w:rsid w:val="00F95E0A"/>
    <w:rsid w:val="00FB2350"/>
    <w:rsid w:val="00FC1014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0FF72B2"/>
    <w:rsid w:val="012A4E2C"/>
    <w:rsid w:val="0187402D"/>
    <w:rsid w:val="02523C7D"/>
    <w:rsid w:val="03E8458B"/>
    <w:rsid w:val="05F33CDF"/>
    <w:rsid w:val="0A79472F"/>
    <w:rsid w:val="0D0D7E1D"/>
    <w:rsid w:val="12F16635"/>
    <w:rsid w:val="130059ED"/>
    <w:rsid w:val="18E11E1D"/>
    <w:rsid w:val="1B2A0B13"/>
    <w:rsid w:val="1ED665EB"/>
    <w:rsid w:val="219C2420"/>
    <w:rsid w:val="21B17BF7"/>
    <w:rsid w:val="23303B80"/>
    <w:rsid w:val="2BF51A0F"/>
    <w:rsid w:val="2D3D5D44"/>
    <w:rsid w:val="31F84107"/>
    <w:rsid w:val="320916E2"/>
    <w:rsid w:val="3331562D"/>
    <w:rsid w:val="36BF673D"/>
    <w:rsid w:val="3ECD05CA"/>
    <w:rsid w:val="40260303"/>
    <w:rsid w:val="46B5566D"/>
    <w:rsid w:val="4824611F"/>
    <w:rsid w:val="48DD0B0A"/>
    <w:rsid w:val="4AB669D8"/>
    <w:rsid w:val="50125E3D"/>
    <w:rsid w:val="506B29C9"/>
    <w:rsid w:val="55BF23BA"/>
    <w:rsid w:val="5A6942D5"/>
    <w:rsid w:val="5ADD6322"/>
    <w:rsid w:val="61603DDB"/>
    <w:rsid w:val="62196DAE"/>
    <w:rsid w:val="63375365"/>
    <w:rsid w:val="64F21078"/>
    <w:rsid w:val="693A4F0D"/>
    <w:rsid w:val="6F9E7295"/>
    <w:rsid w:val="708E734A"/>
    <w:rsid w:val="78D95BE3"/>
    <w:rsid w:val="7D7A46DF"/>
    <w:rsid w:val="7FBB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3523A8-68FC-44D0-8F22-A700F7D9D9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9</Pages>
  <Words>4960</Words>
  <Characters>5410</Characters>
  <Lines>38</Lines>
  <Paragraphs>10</Paragraphs>
  <TotalTime>74</TotalTime>
  <ScaleCrop>false</ScaleCrop>
  <LinksUpToDate>false</LinksUpToDate>
  <CharactersWithSpaces>5445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2026-01-09T04:29:42Z</dcterms:modified>
  <dc:title>office高级讲师李宝运主讲课程</dc:title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2E1BB2FF2F7D46619C6FF1934AD3A137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