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/Relationships>
</file>

<file path=word/document.xml><?xml version="1.0" encoding="utf-8"?>
<w:document xmlns:a="http://schemas.openxmlformats.org/drawingml/2006/main" xmlns:w="http://schemas.openxmlformats.org/wordprocessingml/2006/main" xmlns:wps="http://schemas.microsoft.com/office/word/2010/wordprocessingShape" xmlns:wp="http://schemas.openxmlformats.org/drawingml/2006/wordprocessingDrawing" xmlns:mc="http://schemas.openxmlformats.org/markup-compatibility/2006" mc:Ignorable="wps">
  <w:body>
    <w:p>
      <w:pPr>
        <w:pStyle w:val="000013"/>
        <w:jc w:val="left"/>
        <w:rPr/>
      </w:pPr>
      <w:r>
        <w:rPr/>
        <w:t>《产品全生命周期管理:从市场洞察到产品闭环》</w:t>
      </w:r>
    </w:p>
    <w:p>
      <w:pPr>
        <w:pStyle w:val="000003"/>
        <w:rPr/>
      </w:pPr>
      <w:r>
        <w:rPr/>
        <w:t>课程背景</w:t>
      </w:r>
    </w:p>
    <w:p>
      <w:pPr>
        <w:rPr/>
      </w:pPr>
      <w:r>
        <w:rPr/>
        <w:t>产品的成功不是偶然,而是对全生命周期每个环节的精准把控。</w:t>
      </w:r>
    </w:p>
    <w:p>
      <w:pPr>
        <w:rPr/>
      </w:pPr>
      <w:r>
        <w:rPr/>
        <w:t>许多企业的产品困境源于"片段式管理":市场调研与产品设计脱节、开发过程缺乏测试闭环、上线后运营乏力、产品老化却不知何时退市……每个环节看似都在做,但缺乏全局视角和系统方法,导致产品要么"生而不养",要么"养而不优"。</w:t>
      </w:r>
    </w:p>
    <w:p>
      <w:pPr>
        <w:rPr/>
      </w:pPr>
      <w:r>
        <w:rPr/>
        <w:t>真正优秀的产品管理者,必须具备</w:t>
      </w:r>
      <w:r>
        <w:rPr>
          <w:b/>
        </w:rPr>
        <w:t>全生命周期思维</w:t>
      </w:r>
      <w:r>
        <w:rPr/>
        <w:t>:在市场调研阶段就考虑后续运营,在产品设计时预埋数据埋点,在开发测试中验证市场假设,在运营中持续迭代,在产品衰退期果断决策……每个环节环环相扣,形成完整的管理闭环。</w:t>
      </w:r>
    </w:p>
    <w:p>
      <w:pPr>
        <w:rPr/>
      </w:pPr>
      <w:r>
        <w:rPr/>
        <w:t>本课程系统梳理产品从 0 到 1、从 1 到 N、从 N 到终结的完整生命周期,提供每个阶段的方法论、工具包、决策模型与实战案例,帮助产品经理、业务负责人建立端到端的产品管理能力,打造真正有生命力的产品。</w:t>
      </w:r>
    </w:p>
    <w:p>
      <w:pPr>
        <w:pStyle w:val="000003"/>
        <w:rPr/>
      </w:pPr>
      <w:r>
        <w:rPr/>
        <w:t>课程收获</w:t>
      </w:r>
    </w:p>
    <w:p>
      <w:pPr>
        <w:numPr>
          <w:ilvl w:val="0"/>
          <w:numId w:val="1"/>
        </w:numPr>
        <w:rPr/>
      </w:pPr>
      <w:r>
        <w:rPr>
          <w:b/>
        </w:rPr>
        <w:t>建立全局观</w:t>
      </w:r>
      <w:r>
        <w:rPr/>
        <w:t>:理解产品全生命周期七大阶段的逻辑关系,掌握阶段间的衔接机制</w:t>
      </w:r>
    </w:p>
    <w:p>
      <w:pPr>
        <w:numPr>
          <w:ilvl w:val="0"/>
          <w:numId w:val="1"/>
        </w:numPr>
        <w:rPr/>
      </w:pPr>
      <w:r>
        <w:rPr>
          <w:b/>
        </w:rPr>
        <w:t>掌握方法论</w:t>
      </w:r>
      <w:r>
        <w:rPr/>
        <w:t>:获得每个阶段的核心方法、分析工具、决策框架(15+ 工具模型)</w:t>
      </w:r>
    </w:p>
    <w:p>
      <w:pPr>
        <w:numPr>
          <w:ilvl w:val="0"/>
          <w:numId w:val="1"/>
        </w:numPr>
        <w:rPr/>
      </w:pPr>
      <w:r>
        <w:rPr>
          <w:b/>
        </w:rPr>
        <w:t>提升决策力</w:t>
      </w:r>
      <w:r>
        <w:rPr/>
        <w:t>:学会在关键节点做出正确判断(是否立项?何时上线?如何迭代?何时下市?)</w:t>
      </w:r>
    </w:p>
    <w:p>
      <w:pPr>
        <w:numPr>
          <w:ilvl w:val="0"/>
          <w:numId w:val="1"/>
        </w:numPr>
        <w:rPr/>
      </w:pPr>
      <w:r>
        <w:rPr>
          <w:b/>
        </w:rPr>
        <w:t>输出管理体系</w:t>
      </w:r>
      <w:r>
        <w:rPr/>
        <w:t>:为本企业/产品线设计全生命周期管理流程与制度框架</w:t>
      </w:r>
    </w:p>
    <w:p>
      <w:pPr>
        <w:pStyle w:val="000003"/>
        <w:rPr/>
      </w:pPr>
      <w:r>
        <w:rPr/>
        <w:t>课程对象</w:t>
      </w:r>
    </w:p>
    <w:p>
      <w:pPr>
        <w:numPr>
          <w:ilvl w:val="0"/>
          <w:numId w:val="2"/>
        </w:numPr>
        <w:rPr/>
      </w:pPr>
      <w:r>
        <w:rPr/>
        <w:t>产品经理、产品总监</w:t>
      </w:r>
    </w:p>
    <w:p>
      <w:pPr>
        <w:numPr>
          <w:ilvl w:val="0"/>
          <w:numId w:val="2"/>
        </w:numPr>
        <w:rPr/>
      </w:pPr>
      <w:r>
        <w:rPr/>
        <w:t>业务负责人、事业部负责人</w:t>
      </w:r>
    </w:p>
    <w:p>
      <w:pPr>
        <w:numPr>
          <w:ilvl w:val="0"/>
          <w:numId w:val="2"/>
        </w:numPr>
        <w:rPr/>
      </w:pPr>
      <w:r>
        <w:rPr/>
        <w:t>研发经理、项目经理</w:t>
      </w:r>
    </w:p>
    <w:p>
      <w:pPr>
        <w:numPr>
          <w:ilvl w:val="0"/>
          <w:numId w:val="2"/>
        </w:numPr>
        <w:rPr/>
      </w:pPr>
      <w:r>
        <w:rPr/>
        <w:t>市场/运营负责人</w:t>
      </w:r>
    </w:p>
    <w:p>
      <w:pPr>
        <w:numPr>
          <w:ilvl w:val="0"/>
          <w:numId w:val="2"/>
        </w:numPr>
        <w:rPr/>
      </w:pPr>
      <w:r>
        <w:rPr/>
        <w:t>创新项目团队</w:t>
      </w:r>
    </w:p>
    <w:p>
      <w:pPr>
        <w:pBdr>
          <w:bottom w:val="thick" w:color="020201" w:sz="4"/>
        </w:pBdr>
        <w:rPr/>
      </w:pPr>
    </w:p>
    <w:p>
      <w:pPr>
        <w:pStyle w:val="000003"/>
        <w:rPr/>
      </w:pPr>
      <w:r>
        <w:rPr/>
        <w:t>课程大纲(2-3 天)</w:t>
      </w:r>
    </w:p>
    <w:p>
      <w:pPr>
        <w:pStyle w:val="000002"/>
        <w:rPr/>
      </w:pPr>
      <w:r>
        <w:rPr>
          <w:b/>
        </w:rPr>
        <w:t>Day 1:从市场到设计(产品 0→1)</w:t>
      </w:r>
    </w:p>
    <w:p>
      <w:pPr>
        <w:pStyle w:val="000003"/>
        <w:rPr/>
      </w:pPr>
      <w:r>
        <w:rPr>
          <w:b/>
        </w:rPr>
        <w:t>上午:模块一 - 市场调研:洞察真实需求</w:t>
      </w:r>
      <w:r>
        <w:rPr/>
        <w:t>(9:00-12:00,3h)</w:t>
      </w:r>
    </w:p>
    <w:p>
      <w:pPr>
        <w:pStyle w:val="000004"/>
        <w:rPr/>
      </w:pPr>
      <w:r>
        <w:rPr>
          <w:b/>
        </w:rPr>
        <w:t>1.1 市场调研的三层目标</w:t>
      </w:r>
      <w:r>
        <w:rPr/>
        <w:t>(30 分钟)</w:t>
      </w:r>
    </w:p>
    <w:p>
      <w:pPr>
        <w:rPr/>
      </w:pPr>
      <w:r>
        <w:rPr>
          <w:b/>
        </w:rPr>
        <w:t>目标 1:验证市场机会(市场够不够大?)</w:t>
      </w:r>
    </w:p>
    <w:p>
      <w:pPr>
        <w:numPr>
          <w:ilvl w:val="0"/>
          <w:numId w:val="3"/>
        </w:numPr>
        <w:rPr/>
      </w:pPr>
      <w:r>
        <w:rPr/>
        <w:t>市场规模测算:TAM/SAM/SOM 模型</w:t>
      </w:r>
    </w:p>
    <w:p>
      <w:pPr>
        <w:numPr>
          <w:ilvl w:val="0"/>
          <w:numId w:val="3"/>
        </w:numPr>
        <w:rPr/>
      </w:pPr>
      <w:r>
        <w:rPr/>
        <w:t>增长趋势分析:市场处于什么阶段?</w:t>
      </w:r>
    </w:p>
    <w:p>
      <w:pPr>
        <w:numPr>
          <w:ilvl w:val="0"/>
          <w:numId w:val="3"/>
        </w:numPr>
        <w:rPr/>
      </w:pPr>
      <w:r>
        <w:rPr/>
        <w:t>案例:某 SaaS 企业的市场规模评估失误</w:t>
      </w:r>
    </w:p>
    <w:p>
      <w:pPr>
        <w:rPr/>
      </w:pPr>
      <w:r>
        <w:rPr>
          <w:b/>
        </w:rPr>
        <w:t>目标 2:洞察用户需求(用户要什么?为什么?)</w:t>
      </w:r>
    </w:p>
    <w:p>
      <w:pPr>
        <w:numPr>
          <w:ilvl w:val="0"/>
          <w:numId w:val="4"/>
        </w:numPr>
        <w:rPr/>
      </w:pPr>
      <w:r>
        <w:rPr/>
        <w:t>表层需求 vs 深层动机</w:t>
      </w:r>
    </w:p>
    <w:p>
      <w:pPr>
        <w:numPr>
          <w:ilvl w:val="0"/>
          <w:numId w:val="4"/>
        </w:numPr>
        <w:rPr/>
      </w:pPr>
      <w:r>
        <w:rPr/>
        <w:t>真需求 vs 伪需求的识别</w:t>
      </w:r>
    </w:p>
    <w:p>
      <w:pPr>
        <w:numPr>
          <w:ilvl w:val="0"/>
          <w:numId w:val="4"/>
        </w:numPr>
        <w:rPr/>
      </w:pPr>
      <w:r>
        <w:rPr/>
        <w:t>案例:小米早期如何发现发烧友需求</w:t>
      </w:r>
    </w:p>
    <w:p>
      <w:pPr>
        <w:rPr/>
      </w:pPr>
      <w:r>
        <w:rPr>
          <w:b/>
        </w:rPr>
        <w:t>目标 3:分析竞争格局(我们有什么机会?)</w:t>
      </w:r>
    </w:p>
    <w:p>
      <w:pPr>
        <w:numPr>
          <w:ilvl w:val="0"/>
          <w:numId w:val="5"/>
        </w:numPr>
        <w:rPr/>
      </w:pPr>
      <w:r>
        <w:rPr/>
        <w:t>竞争对手分析框架</w:t>
      </w:r>
    </w:p>
    <w:p>
      <w:pPr>
        <w:numPr>
          <w:ilvl w:val="0"/>
          <w:numId w:val="5"/>
        </w:numPr>
        <w:rPr/>
      </w:pPr>
      <w:r>
        <w:rPr/>
        <w:t>差异化机会识别</w:t>
      </w:r>
    </w:p>
    <w:p>
      <w:pPr>
        <w:numPr>
          <w:ilvl w:val="0"/>
          <w:numId w:val="5"/>
        </w:numPr>
        <w:rPr/>
      </w:pPr>
      <w:r>
        <w:rPr/>
        <w:t>案例:钉钉如何在企业协作市场突围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1.2 市场调研四大方法</w:t>
      </w:r>
      <w:r>
        <w:rPr/>
        <w:t>(90 分钟)</w:t>
      </w:r>
    </w:p>
    <w:p>
      <w:pPr>
        <w:rPr/>
      </w:pPr>
      <w:r>
        <w:rPr>
          <w:b/>
        </w:rPr>
        <w:t>方法 1:桌面研究(Desk Research)</w:t>
      </w:r>
    </w:p>
    <w:p>
      <w:pPr>
        <w:numPr>
          <w:ilvl w:val="0"/>
          <w:numId w:val="6"/>
        </w:numPr>
        <w:rPr/>
      </w:pPr>
      <w:r>
        <w:rPr/>
        <w:t>数据源:行业报告、公开数据、竞品官网</w:t>
      </w:r>
    </w:p>
    <w:p>
      <w:pPr>
        <w:numPr>
          <w:ilvl w:val="0"/>
          <w:numId w:val="6"/>
        </w:numPr>
        <w:rPr/>
      </w:pPr>
      <w:r>
        <w:rPr/>
        <w:t>工具:波特五力模型、PEST 分析</w:t>
      </w:r>
    </w:p>
    <w:p>
      <w:pPr>
        <w:numPr>
          <w:ilvl w:val="0"/>
          <w:numId w:val="6"/>
        </w:numPr>
        <w:rPr/>
      </w:pPr>
      <w:r>
        <w:rPr/>
        <w:t>输出:行业全景图、竞争格局图</w:t>
      </w:r>
    </w:p>
    <w:p>
      <w:pPr>
        <w:numPr>
          <w:ilvl w:val="0"/>
          <w:numId w:val="6"/>
        </w:numPr>
        <w:rPr/>
      </w:pPr>
      <w:r>
        <w:rPr>
          <w:b/>
        </w:rPr>
        <w:t>实战练习(15 分钟)</w:t>
      </w:r>
      <w:r>
        <w:rPr/>
        <w:t>:某行业竞争格局分析</w:t>
      </w:r>
    </w:p>
    <w:p>
      <w:pPr>
        <w:rPr/>
      </w:pPr>
      <w:r>
        <w:rPr>
          <w:b/>
        </w:rPr>
        <w:t>方法 2:用户访谈(User Interview)</w:t>
      </w:r>
    </w:p>
    <w:p>
      <w:pPr>
        <w:numPr>
          <w:ilvl w:val="0"/>
          <w:numId w:val="7"/>
        </w:numPr>
        <w:rPr/>
      </w:pPr>
      <w:r>
        <w:rPr/>
        <w:t>访谈对象选择:极端用户 vs 典型用户</w:t>
      </w:r>
    </w:p>
    <w:p>
      <w:pPr>
        <w:numPr>
          <w:ilvl w:val="0"/>
          <w:numId w:val="7"/>
        </w:numPr>
        <w:rPr/>
      </w:pPr>
      <w:r>
        <w:rPr/>
        <w:t>访谈技巧:</w:t>
      </w:r>
    </w:p>
    <w:p>
      <w:pPr>
        <w:numPr>
          <w:ilvl w:val="1"/>
          <w:numId w:val="7"/>
        </w:numPr>
        <w:rPr/>
      </w:pPr>
      <w:r>
        <w:rPr/>
        <w:t>问行为,不问观点("你上次怎么做的"vs"你觉得如何")</w:t>
      </w:r>
    </w:p>
    <w:p>
      <w:pPr>
        <w:numPr>
          <w:ilvl w:val="1"/>
          <w:numId w:val="7"/>
        </w:numPr>
        <w:rPr/>
      </w:pPr>
      <w:r>
        <w:rPr/>
        <w:t>深挖动机:5 个 Why 追问法</w:t>
      </w:r>
    </w:p>
    <w:p>
      <w:pPr>
        <w:numPr>
          <w:ilvl w:val="1"/>
          <w:numId w:val="7"/>
        </w:numPr>
        <w:rPr/>
      </w:pPr>
      <w:r>
        <w:rPr/>
        <w:t>观察非语言信息</w:t>
      </w:r>
    </w:p>
    <w:p>
      <w:pPr>
        <w:numPr>
          <w:ilvl w:val="0"/>
          <w:numId w:val="7"/>
        </w:numPr>
        <w:rPr/>
      </w:pPr>
      <w:r>
        <w:rPr/>
        <w:t>常见误区:访谈变推销、问题诱导性强</w:t>
      </w:r>
    </w:p>
    <w:p>
      <w:pPr>
        <w:numPr>
          <w:ilvl w:val="0"/>
          <w:numId w:val="7"/>
        </w:numPr>
        <w:rPr/>
      </w:pPr>
      <w:r>
        <w:rPr>
          <w:b/>
        </w:rPr>
        <w:t>话术模板</w:t>
      </w:r>
      <w:r>
        <w:rPr/>
        <w:t>:用户访谈大纲示例</w:t>
      </w:r>
    </w:p>
    <w:p>
      <w:pPr>
        <w:numPr>
          <w:ilvl w:val="0"/>
          <w:numId w:val="7"/>
        </w:numPr>
        <w:rPr/>
      </w:pPr>
      <w:r>
        <w:rPr>
          <w:b/>
        </w:rPr>
        <w:t>案例</w:t>
      </w:r>
      <w:r>
        <w:rPr/>
        <w:t>:某 App 如何通过访谈发现核心痛点</w:t>
      </w:r>
    </w:p>
    <w:p>
      <w:pPr>
        <w:rPr/>
      </w:pPr>
      <w:r>
        <w:rPr>
          <w:b/>
        </w:rPr>
        <w:t>方法 3:问卷调查(Survey)</w:t>
      </w:r>
    </w:p>
    <w:p>
      <w:pPr>
        <w:numPr>
          <w:ilvl w:val="0"/>
          <w:numId w:val="8"/>
        </w:numPr>
        <w:rPr/>
      </w:pPr>
      <w:r>
        <w:rPr/>
        <w:t>适用场景:需要量化验证假设时</w:t>
      </w:r>
    </w:p>
    <w:p>
      <w:pPr>
        <w:numPr>
          <w:ilvl w:val="0"/>
          <w:numId w:val="8"/>
        </w:numPr>
        <w:rPr/>
      </w:pPr>
      <w:r>
        <w:rPr/>
        <w:t>问卷设计原则:</w:t>
      </w:r>
    </w:p>
    <w:p>
      <w:pPr>
        <w:numPr>
          <w:ilvl w:val="1"/>
          <w:numId w:val="8"/>
        </w:numPr>
        <w:rPr/>
      </w:pPr>
      <w:r>
        <w:rPr/>
        <w:t>问题清晰无歧义</w:t>
      </w:r>
    </w:p>
    <w:p>
      <w:pPr>
        <w:numPr>
          <w:ilvl w:val="1"/>
          <w:numId w:val="8"/>
        </w:numPr>
        <w:rPr/>
      </w:pPr>
      <w:r>
        <w:rPr/>
        <w:t>选项互斥且完备</w:t>
      </w:r>
    </w:p>
    <w:p>
      <w:pPr>
        <w:numPr>
          <w:ilvl w:val="1"/>
          <w:numId w:val="8"/>
        </w:numPr>
        <w:rPr/>
      </w:pPr>
      <w:r>
        <w:rPr/>
        <w:t>避免诱导性问题</w:t>
      </w:r>
    </w:p>
    <w:p>
      <w:pPr>
        <w:numPr>
          <w:ilvl w:val="0"/>
          <w:numId w:val="8"/>
        </w:numPr>
        <w:rPr/>
      </w:pPr>
      <w:r>
        <w:rPr/>
        <w:t>样本量与置信度</w:t>
      </w:r>
    </w:p>
    <w:p>
      <w:pPr>
        <w:numPr>
          <w:ilvl w:val="0"/>
          <w:numId w:val="8"/>
        </w:numPr>
        <w:rPr/>
      </w:pPr>
      <w:r>
        <w:rPr>
          <w:b/>
        </w:rPr>
        <w:t>工具</w:t>
      </w:r>
      <w:r>
        <w:rPr/>
        <w:t>:问卷星、金数据</w:t>
      </w:r>
    </w:p>
    <w:p>
      <w:pPr>
        <w:numPr>
          <w:ilvl w:val="0"/>
          <w:numId w:val="8"/>
        </w:numPr>
        <w:rPr/>
      </w:pPr>
      <w:r>
        <w:rPr>
          <w:b/>
        </w:rPr>
        <w:t>案例</w:t>
      </w:r>
      <w:r>
        <w:rPr/>
        <w:t>:某消费品品牌的用户画像调研</w:t>
      </w:r>
    </w:p>
    <w:p>
      <w:pPr>
        <w:rPr/>
      </w:pPr>
      <w:r>
        <w:rPr>
          <w:b/>
        </w:rPr>
        <w:t>方法 4:数据分析(Data Analysis)</w:t>
      </w:r>
    </w:p>
    <w:p>
      <w:pPr>
        <w:numPr>
          <w:ilvl w:val="0"/>
          <w:numId w:val="9"/>
        </w:numPr>
        <w:rPr/>
      </w:pPr>
      <w:r>
        <w:rPr/>
        <w:t>数据来源:自有数据、第三方数据、爬虫数据</w:t>
      </w:r>
    </w:p>
    <w:p>
      <w:pPr>
        <w:numPr>
          <w:ilvl w:val="0"/>
          <w:numId w:val="9"/>
        </w:numPr>
        <w:rPr/>
      </w:pPr>
      <w:r>
        <w:rPr/>
        <w:t>分析维度:用户行为、使用频率、转化路径</w:t>
      </w:r>
    </w:p>
    <w:p>
      <w:pPr>
        <w:numPr>
          <w:ilvl w:val="0"/>
          <w:numId w:val="9"/>
        </w:numPr>
        <w:rPr/>
      </w:pPr>
      <w:r>
        <w:rPr/>
        <w:t>工具:Google Analytics、神策、埋点分析</w:t>
      </w:r>
    </w:p>
    <w:p>
      <w:pPr>
        <w:numPr>
          <w:ilvl w:val="0"/>
          <w:numId w:val="9"/>
        </w:numPr>
        <w:rPr/>
      </w:pPr>
      <w:r>
        <w:rPr>
          <w:b/>
        </w:rPr>
        <w:t>案例</w:t>
      </w:r>
      <w:r>
        <w:rPr/>
        <w:t>:某电商平台通过数据发现隐藏需求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10:30-10:45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1.3 需求分析与优先级排序</w:t>
      </w:r>
      <w:r>
        <w:rPr/>
        <w:t>(45 分钟)</w:t>
      </w:r>
    </w:p>
    <w:p>
      <w:pPr>
        <w:rPr/>
      </w:pPr>
      <w:r>
        <w:rPr>
          <w:b/>
        </w:rPr>
        <w:t>需求分类框架:KANO 模型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2" name="文本框 mj646e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基本型需求:必须有,没有会不满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期望型需求:越多越好,满意度线性增长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兴奋型需求:超预期,产生惊喜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无差异需求:有没有无所谓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反向需求:有了反而不满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优先级排序:价值-成本矩阵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1800"/>
        <w:gridCol w:w="1800"/>
        <w:gridCol w:w="1800"/>
      </w:tblGrid>
      <w:tr>
        <w:trPr/>
        <w:tc>
          <w:tcPr>
            <w:tcW w:w="1800" w:type="dxa"/>
          </w:tcPr>
          <w:p>
            <w:pPr>
              <w:rPr/>
            </w:pPr>
            <w:r>
              <w:rPr/>
              <w:t>维度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高价值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低价值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>
                <w:b/>
              </w:rPr>
              <w:t>低成本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优先做(Quick Win)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选择性做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>
                <w:b/>
              </w:rPr>
              <w:t>高成本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评估后做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不做</w:t>
            </w:r>
          </w:p>
        </w:tc>
      </w:tr>
    </w:tbl>
    <w:p>
      <w:pPr>
        <w:rPr/>
      </w:pPr>
    </w:p>
    <w:p>
      <w:pPr>
        <w:rPr/>
      </w:pPr>
      <w:r>
        <w:rPr>
          <w:b/>
        </w:rPr>
        <w:t>需求池管理</w:t>
      </w:r>
    </w:p>
    <w:p>
      <w:pPr>
        <w:numPr>
          <w:ilvl w:val="0"/>
          <w:numId w:val="10"/>
        </w:numPr>
        <w:rPr/>
      </w:pPr>
      <w:r>
        <w:rPr/>
        <w:t>需求来源:用户反馈、市场趋势、竞品分析、内部创新</w:t>
      </w:r>
    </w:p>
    <w:p>
      <w:pPr>
        <w:numPr>
          <w:ilvl w:val="0"/>
          <w:numId w:val="10"/>
        </w:numPr>
        <w:rPr/>
      </w:pPr>
      <w:r>
        <w:rPr/>
        <w:t>需求评估:价值、成本、紧急度、战略匹配度</w:t>
      </w:r>
    </w:p>
    <w:p>
      <w:pPr>
        <w:numPr>
          <w:ilvl w:val="0"/>
          <w:numId w:val="10"/>
        </w:numPr>
        <w:rPr/>
      </w:pPr>
      <w:r>
        <w:rPr/>
        <w:t>需求决策:立项评审会机制</w:t>
      </w:r>
    </w:p>
    <w:p>
      <w:pPr>
        <w:rPr/>
      </w:pPr>
      <w:r>
        <w:rPr>
          <w:b/>
        </w:rPr>
        <w:t>实战工作坊(30 分钟)</w:t>
      </w:r>
      <w:r>
        <w:rPr/>
        <w:t>:</w:t>
      </w:r>
    </w:p>
    <w:p>
      <w:pPr>
        <w:numPr>
          <w:ilvl w:val="0"/>
          <w:numId w:val="11"/>
        </w:numPr>
        <w:rPr/>
      </w:pPr>
      <w:r>
        <w:rPr/>
        <w:t>场景:某企业收集了 50 个需求</w:t>
      </w:r>
    </w:p>
    <w:p>
      <w:pPr>
        <w:numPr>
          <w:ilvl w:val="0"/>
          <w:numId w:val="11"/>
        </w:numPr>
        <w:rPr/>
      </w:pPr>
      <w:r>
        <w:rPr/>
        <w:t>任务:用 KANO+价值成本矩阵筛选出 Top 10</w:t>
      </w:r>
    </w:p>
    <w:p>
      <w:pPr>
        <w:numPr>
          <w:ilvl w:val="0"/>
          <w:numId w:val="11"/>
        </w:numPr>
        <w:rPr/>
      </w:pPr>
      <w:r>
        <w:rPr/>
        <w:t>输出:需求优先级清单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1.4 输出:市场机会报告(MRD)</w:t>
      </w:r>
      <w:r>
        <w:rPr/>
        <w:t>(15 分钟)</w:t>
      </w:r>
    </w:p>
    <w:p>
      <w:pPr>
        <w:rPr/>
      </w:pPr>
      <w:r>
        <w:rPr>
          <w:b/>
        </w:rPr>
        <w:t>MRD 核心内容:</w:t>
      </w:r>
    </w:p>
    <w:p>
      <w:pPr>
        <w:numPr>
          <w:ilvl w:val="0"/>
          <w:numId w:val="12"/>
        </w:numPr>
        <w:rPr/>
      </w:pPr>
      <w:r>
        <w:rPr/>
        <w:t>市场概况:规模、增长、趋势</w:t>
      </w:r>
    </w:p>
    <w:p>
      <w:pPr>
        <w:numPr>
          <w:ilvl w:val="0"/>
          <w:numId w:val="12"/>
        </w:numPr>
        <w:rPr/>
      </w:pPr>
      <w:r>
        <w:rPr/>
        <w:t>用户洞察:目标用户、核心痛点、使用场景</w:t>
      </w:r>
    </w:p>
    <w:p>
      <w:pPr>
        <w:numPr>
          <w:ilvl w:val="0"/>
          <w:numId w:val="12"/>
        </w:numPr>
        <w:rPr/>
      </w:pPr>
      <w:r>
        <w:rPr/>
        <w:t>竞争分析:主要竞品、差异化机会</w:t>
      </w:r>
    </w:p>
    <w:p>
      <w:pPr>
        <w:numPr>
          <w:ilvl w:val="0"/>
          <w:numId w:val="12"/>
        </w:numPr>
        <w:rPr/>
      </w:pPr>
      <w:r>
        <w:rPr/>
        <w:t>机会判断:是否值得做?为什么?</w:t>
      </w:r>
    </w:p>
    <w:p>
      <w:pPr>
        <w:numPr>
          <w:ilvl w:val="0"/>
          <w:numId w:val="12"/>
        </w:numPr>
        <w:rPr/>
      </w:pPr>
      <w:r>
        <w:rPr/>
        <w:t>风险提示:市场风险、竞争风险、技术风险</w:t>
      </w:r>
    </w:p>
    <w:p>
      <w:pPr>
        <w:rPr/>
      </w:pPr>
      <w:r>
        <w:rPr>
          <w:b/>
        </w:rPr>
        <w:t>模板提供</w:t>
      </w:r>
      <w:r>
        <w:rPr/>
        <w:t>:MRD 标准模板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午餐 12:00-13:30</w:t>
      </w:r>
    </w:p>
    <w:p>
      <w:pPr>
        <w:pBdr>
          <w:bottom w:val="thick" w:color="020201" w:sz="4"/>
        </w:pBdr>
        <w:rPr/>
      </w:pPr>
    </w:p>
    <w:p>
      <w:pPr>
        <w:pStyle w:val="000003"/>
        <w:rPr/>
      </w:pPr>
      <w:r>
        <w:rPr>
          <w:b/>
        </w:rPr>
        <w:t>下午:模块二 - 产品设计:从需求到方案</w:t>
      </w:r>
      <w:r>
        <w:rPr/>
        <w:t>(13:30-18:00,4.5h)</w:t>
      </w:r>
    </w:p>
    <w:p>
      <w:pPr>
        <w:pStyle w:val="000004"/>
        <w:rPr/>
      </w:pPr>
      <w:r>
        <w:rPr>
          <w:b/>
        </w:rPr>
        <w:t>2.1 产品定位与战略</w:t>
      </w:r>
      <w:r>
        <w:rPr/>
        <w:t>(45 分钟)</w:t>
      </w:r>
    </w:p>
    <w:p>
      <w:pPr>
        <w:rPr/>
      </w:pPr>
      <w:r>
        <w:rPr>
          <w:b/>
        </w:rPr>
        <w:t>产品定位三要素</w:t>
      </w:r>
    </w:p>
    <w:p>
      <w:pPr>
        <w:numPr>
          <w:ilvl w:val="0"/>
          <w:numId w:val="13"/>
        </w:numPr>
        <w:rPr/>
      </w:pPr>
      <w:r>
        <w:rPr>
          <w:b/>
        </w:rPr>
        <w:t>目标用户</w:t>
      </w:r>
      <w:r>
        <w:rPr/>
        <w:t>:服务谁?(用户画像)</w:t>
      </w:r>
    </w:p>
    <w:p>
      <w:pPr>
        <w:numPr>
          <w:ilvl w:val="0"/>
          <w:numId w:val="13"/>
        </w:numPr>
        <w:rPr/>
      </w:pPr>
      <w:r>
        <w:rPr>
          <w:b/>
        </w:rPr>
        <w:t>核心价值</w:t>
      </w:r>
      <w:r>
        <w:rPr/>
        <w:t>:解决什么问题?(价值主张)</w:t>
      </w:r>
    </w:p>
    <w:p>
      <w:pPr>
        <w:numPr>
          <w:ilvl w:val="0"/>
          <w:numId w:val="13"/>
        </w:numPr>
        <w:rPr/>
      </w:pPr>
      <w:r>
        <w:rPr>
          <w:b/>
        </w:rPr>
        <w:t>差异化</w:t>
      </w:r>
      <w:r>
        <w:rPr/>
        <w:t>:为什么选我?(竞争优势)</w:t>
      </w:r>
    </w:p>
    <w:p>
      <w:pPr>
        <w:rPr/>
      </w:pPr>
      <w:r>
        <w:rPr>
          <w:b/>
        </w:rPr>
        <w:t>定位表达公式:</w:t>
      </w:r>
      <w:r>
        <w:rPr/>
        <w:t>"对于[目标用户],我们的[产品]是[品类],它能[核心价值],不同于[竞品],我们[差异化优势]"</w:t>
      </w:r>
    </w:p>
    <w:p>
      <w:pPr>
        <w:rPr/>
      </w:pPr>
      <w:r>
        <w:rPr>
          <w:b/>
        </w:rPr>
        <w:t>案例分析:</w:t>
      </w:r>
    </w:p>
    <w:p>
      <w:pPr>
        <w:numPr>
          <w:ilvl w:val="0"/>
          <w:numId w:val="14"/>
        </w:numPr>
        <w:rPr/>
      </w:pPr>
      <w:r>
        <w:rPr/>
        <w:t>Uber:"对于需要便捷出行的都市人群,Uber 是移动叫车服务,它能随时随地呼叫车辆,不同于传统出租车,我们提供更好的体验和透明计价"</w:t>
      </w:r>
    </w:p>
    <w:p>
      <w:pPr>
        <w:numPr>
          <w:ilvl w:val="0"/>
          <w:numId w:val="14"/>
        </w:numPr>
        <w:rPr/>
      </w:pPr>
      <w:r>
        <w:rPr/>
        <w:t>钉钉:"对于中小企业,钉钉是移动办公平台,它能提高组织协同效率,不同于微信,我们专为企业场景设计"</w:t>
      </w:r>
    </w:p>
    <w:p>
      <w:pPr>
        <w:rPr/>
      </w:pPr>
      <w:r>
        <w:rPr>
          <w:b/>
        </w:rPr>
        <w:t>实战练习(20 分钟)</w:t>
      </w:r>
      <w:r>
        <w:rPr/>
        <w:t>:为某产品撰写定位陈述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2.2 功能设计与信息架构</w:t>
      </w:r>
      <w:r>
        <w:rPr/>
        <w:t>(60 分钟)</w:t>
      </w:r>
    </w:p>
    <w:p>
      <w:pPr>
        <w:rPr/>
      </w:pPr>
      <w:r>
        <w:rPr>
          <w:b/>
        </w:rPr>
        <w:t>功能列表设计:用户故事(User Story)</w:t>
      </w:r>
    </w:p>
    <w:p>
      <w:pPr>
        <w:numPr>
          <w:ilvl w:val="0"/>
          <w:numId w:val="15"/>
        </w:numPr>
        <w:rPr/>
      </w:pPr>
      <w:r>
        <w:rPr/>
        <w:t>格式:"作为[角色],我想要[功能],以便[目的]"</w:t>
      </w:r>
    </w:p>
    <w:p>
      <w:pPr>
        <w:numPr>
          <w:ilvl w:val="0"/>
          <w:numId w:val="15"/>
        </w:numPr>
        <w:rPr/>
      </w:pPr>
      <w:r>
        <w:rPr/>
        <w:t>案例:</w:t>
      </w:r>
    </w:p>
    <w:p>
      <w:pPr>
        <w:numPr>
          <w:ilvl w:val="1"/>
          <w:numId w:val="15"/>
        </w:numPr>
        <w:rPr/>
      </w:pPr>
      <w:r>
        <w:rPr/>
        <w:t>作为电商用户,我想要收藏商品,以便后续购买</w:t>
      </w:r>
    </w:p>
    <w:p>
      <w:pPr>
        <w:numPr>
          <w:ilvl w:val="1"/>
          <w:numId w:val="15"/>
        </w:numPr>
        <w:rPr/>
      </w:pPr>
      <w:r>
        <w:rPr/>
        <w:t>作为卖家,我想要查看销售数据,以便优化运营</w:t>
      </w:r>
    </w:p>
    <w:p>
      <w:pPr>
        <w:rPr/>
      </w:pPr>
      <w:r>
        <w:rPr>
          <w:b/>
        </w:rPr>
        <w:t>信息架构设计(IA)</w:t>
      </w:r>
    </w:p>
    <w:p>
      <w:pPr>
        <w:numPr>
          <w:ilvl w:val="0"/>
          <w:numId w:val="16"/>
        </w:numPr>
        <w:rPr/>
      </w:pPr>
      <w:r>
        <w:rPr/>
        <w:t>什么是 IA:产品的结构与导航体系</w:t>
      </w:r>
    </w:p>
    <w:p>
      <w:pPr>
        <w:numPr>
          <w:ilvl w:val="0"/>
          <w:numId w:val="16"/>
        </w:numPr>
        <w:rPr/>
      </w:pPr>
      <w:r>
        <w:rPr/>
        <w:t>设计方法:卡片分类法</w:t>
      </w:r>
    </w:p>
    <w:p>
      <w:pPr>
        <w:numPr>
          <w:ilvl w:val="0"/>
          <w:numId w:val="16"/>
        </w:numPr>
        <w:rPr/>
      </w:pPr>
      <w:r>
        <w:rPr/>
        <w:t>工具:XMind、ProcessOn</w:t>
      </w:r>
    </w:p>
    <w:p>
      <w:pPr>
        <w:numPr>
          <w:ilvl w:val="0"/>
          <w:numId w:val="16"/>
        </w:numPr>
        <w:rPr/>
      </w:pPr>
      <w:r>
        <w:rPr>
          <w:b/>
        </w:rPr>
        <w:t>实操(30 分钟)</w:t>
      </w:r>
      <w:r>
        <w:rPr/>
        <w:t>:为某 App 设计信息架构图</w:t>
      </w:r>
    </w:p>
    <w:p>
      <w:pPr>
        <w:rPr/>
      </w:pPr>
      <w:r>
        <w:rPr>
          <w:b/>
        </w:rPr>
        <w:t>交互流程设计</w:t>
      </w:r>
    </w:p>
    <w:p>
      <w:pPr>
        <w:numPr>
          <w:ilvl w:val="0"/>
          <w:numId w:val="17"/>
        </w:numPr>
        <w:rPr/>
      </w:pPr>
      <w:r>
        <w:rPr/>
        <w:t>用户路径图(User Flow)</w:t>
      </w:r>
    </w:p>
    <w:p>
      <w:pPr>
        <w:numPr>
          <w:ilvl w:val="0"/>
          <w:numId w:val="17"/>
        </w:numPr>
        <w:rPr/>
      </w:pPr>
      <w:r>
        <w:rPr/>
        <w:t>关键场景的交互设计</w:t>
      </w:r>
    </w:p>
    <w:p>
      <w:pPr>
        <w:numPr>
          <w:ilvl w:val="0"/>
          <w:numId w:val="17"/>
        </w:numPr>
        <w:rPr/>
      </w:pPr>
      <w:r>
        <w:rPr>
          <w:b/>
        </w:rPr>
        <w:t>案例</w:t>
      </w:r>
      <w:r>
        <w:rPr/>
        <w:t>:电商购物流程优化前后对比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15:00-15:15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2.3 原型设计与需求文档</w:t>
      </w:r>
      <w:r>
        <w:rPr/>
        <w:t>(90 分钟)</w:t>
      </w:r>
    </w:p>
    <w:p>
      <w:pPr>
        <w:rPr/>
      </w:pPr>
      <w:r>
        <w:rPr>
          <w:b/>
        </w:rPr>
        <w:t>原型设计工具与方法</w:t>
      </w:r>
    </w:p>
    <w:p>
      <w:pPr>
        <w:numPr>
          <w:ilvl w:val="0"/>
          <w:numId w:val="18"/>
        </w:numPr>
        <w:rPr/>
      </w:pPr>
      <w:r>
        <w:rPr/>
        <w:t>低保真原型(Lo-Fi):纸面草图、线框图</w:t>
      </w:r>
    </w:p>
    <w:p>
      <w:pPr>
        <w:numPr>
          <w:ilvl w:val="1"/>
          <w:numId w:val="18"/>
        </w:numPr>
        <w:rPr/>
      </w:pPr>
      <w:r>
        <w:rPr/>
        <w:t>工具:墨刀、Axure、Figma</w:t>
      </w:r>
    </w:p>
    <w:p>
      <w:pPr>
        <w:numPr>
          <w:ilvl w:val="1"/>
          <w:numId w:val="18"/>
        </w:numPr>
        <w:rPr/>
      </w:pPr>
      <w:r>
        <w:rPr/>
        <w:t>适用:早期快速验证</w:t>
      </w:r>
    </w:p>
    <w:p>
      <w:pPr>
        <w:numPr>
          <w:ilvl w:val="0"/>
          <w:numId w:val="18"/>
        </w:numPr>
        <w:rPr/>
      </w:pPr>
      <w:r>
        <w:rPr/>
        <w:t>高保真原型(Hi-Fi):接近真实产品</w:t>
      </w:r>
    </w:p>
    <w:p>
      <w:pPr>
        <w:numPr>
          <w:ilvl w:val="1"/>
          <w:numId w:val="18"/>
        </w:numPr>
        <w:rPr/>
      </w:pPr>
      <w:r>
        <w:rPr/>
        <w:t>适用:向开发交付、向投资人演示</w:t>
      </w:r>
    </w:p>
    <w:p>
      <w:pPr>
        <w:rPr/>
      </w:pPr>
      <w:r>
        <w:rPr>
          <w:b/>
        </w:rPr>
        <w:t>PRD(产品需求文档)结构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4" name="文本框 lacxxw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1. 版本信息与更新记录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2. 产品概述:背景、目标、范围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3. 功能需求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├─ 功能点描述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├─ 业务规则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├─ 交互说明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├─ 界面原型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└─ 异常处理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4. 非功能需求:性能、安全、兼容性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5. 数据埋点需求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6. 验收标准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PRD 撰写原则</w:t>
      </w:r>
    </w:p>
    <w:p>
      <w:pPr>
        <w:numPr>
          <w:ilvl w:val="0"/>
          <w:numId w:val="19"/>
        </w:numPr>
        <w:rPr/>
      </w:pPr>
      <w:r>
        <w:rPr/>
        <w:t>清晰:开发看懂,测试能测</w:t>
      </w:r>
    </w:p>
    <w:p>
      <w:pPr>
        <w:numPr>
          <w:ilvl w:val="0"/>
          <w:numId w:val="19"/>
        </w:numPr>
        <w:rPr/>
      </w:pPr>
      <w:r>
        <w:rPr/>
        <w:t>完整:覆盖所有场景(正常+异常)</w:t>
      </w:r>
    </w:p>
    <w:p>
      <w:pPr>
        <w:numPr>
          <w:ilvl w:val="0"/>
          <w:numId w:val="19"/>
        </w:numPr>
        <w:rPr/>
      </w:pPr>
      <w:r>
        <w:rPr/>
        <w:t>可追溯:需求来源与优先级</w:t>
      </w:r>
    </w:p>
    <w:p>
      <w:pPr>
        <w:numPr>
          <w:ilvl w:val="0"/>
          <w:numId w:val="19"/>
        </w:numPr>
        <w:rPr/>
      </w:pPr>
      <w:r>
        <w:rPr/>
        <w:t>可验证:明确验收标准</w:t>
      </w:r>
    </w:p>
    <w:p>
      <w:pPr>
        <w:rPr/>
      </w:pPr>
      <w:r>
        <w:rPr>
          <w:b/>
        </w:rPr>
        <w:t>实战工作坊(60 分钟)</w:t>
      </w:r>
      <w:r>
        <w:rPr/>
        <w:t>:</w:t>
      </w:r>
    </w:p>
    <w:p>
      <w:pPr>
        <w:numPr>
          <w:ilvl w:val="0"/>
          <w:numId w:val="20"/>
        </w:numPr>
        <w:rPr/>
      </w:pPr>
      <w:r>
        <w:rPr/>
        <w:t>场景:某功能的 PRD 撰写</w:t>
      </w:r>
    </w:p>
    <w:p>
      <w:pPr>
        <w:numPr>
          <w:ilvl w:val="0"/>
          <w:numId w:val="20"/>
        </w:numPr>
        <w:rPr/>
      </w:pPr>
      <w:r>
        <w:rPr/>
        <w:t>任务:绘制原型 + 撰写需求说明</w:t>
      </w:r>
    </w:p>
    <w:p>
      <w:pPr>
        <w:numPr>
          <w:ilvl w:val="0"/>
          <w:numId w:val="20"/>
        </w:numPr>
        <w:rPr/>
      </w:pPr>
      <w:r>
        <w:rPr/>
        <w:t>小组互评:找出遗漏与模糊点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2.4 设计评审与需求冻结</w:t>
      </w:r>
      <w:r>
        <w:rPr/>
        <w:t>(45 分钟)</w:t>
      </w:r>
    </w:p>
    <w:p>
      <w:pPr>
        <w:rPr/>
      </w:pPr>
      <w:r>
        <w:rPr>
          <w:b/>
        </w:rPr>
        <w:t>设计评审会议制(PRD Review)</w:t>
      </w:r>
    </w:p>
    <w:p>
      <w:pPr>
        <w:numPr>
          <w:ilvl w:val="0"/>
          <w:numId w:val="21"/>
        </w:numPr>
        <w:rPr/>
      </w:pPr>
      <w:r>
        <w:rPr/>
        <w:t>参与方:产品、设计、开发、测试、运营</w:t>
      </w:r>
    </w:p>
    <w:p>
      <w:pPr>
        <w:numPr>
          <w:ilvl w:val="0"/>
          <w:numId w:val="21"/>
        </w:numPr>
        <w:rPr/>
      </w:pPr>
      <w:r>
        <w:rPr/>
        <w:t>评审内容:</w:t>
      </w:r>
    </w:p>
    <w:p>
      <w:pPr>
        <w:numPr>
          <w:ilvl w:val="1"/>
          <w:numId w:val="21"/>
        </w:numPr>
        <w:rPr/>
      </w:pPr>
      <w:r>
        <w:rPr/>
        <w:t>需求合理性(是否符合用户需求?)</w:t>
      </w:r>
    </w:p>
    <w:p>
      <w:pPr>
        <w:numPr>
          <w:ilvl w:val="1"/>
          <w:numId w:val="21"/>
        </w:numPr>
        <w:rPr/>
      </w:pPr>
      <w:r>
        <w:rPr/>
        <w:t>方案可行性(技术能实现吗?)</w:t>
      </w:r>
    </w:p>
    <w:p>
      <w:pPr>
        <w:numPr>
          <w:ilvl w:val="1"/>
          <w:numId w:val="21"/>
        </w:numPr>
        <w:rPr/>
      </w:pPr>
      <w:r>
        <w:rPr/>
        <w:t>开发成本(工作量评估)</w:t>
      </w:r>
    </w:p>
    <w:p>
      <w:pPr>
        <w:numPr>
          <w:ilvl w:val="1"/>
          <w:numId w:val="21"/>
        </w:numPr>
        <w:rPr/>
      </w:pPr>
      <w:r>
        <w:rPr/>
        <w:t>测试覆盖(如何验证?)</w:t>
      </w:r>
    </w:p>
    <w:p>
      <w:pPr>
        <w:rPr/>
      </w:pPr>
      <w:r>
        <w:rPr>
          <w:b/>
        </w:rPr>
        <w:t>需求变更管理</w:t>
      </w:r>
    </w:p>
    <w:p>
      <w:pPr>
        <w:numPr>
          <w:ilvl w:val="0"/>
          <w:numId w:val="22"/>
        </w:numPr>
        <w:rPr/>
      </w:pPr>
      <w:r>
        <w:rPr/>
        <w:t>原则:需求冻结后,原则上不改(降低开发风险)</w:t>
      </w:r>
    </w:p>
    <w:p>
      <w:pPr>
        <w:numPr>
          <w:ilvl w:val="0"/>
          <w:numId w:val="22"/>
        </w:numPr>
        <w:rPr/>
      </w:pPr>
      <w:r>
        <w:rPr/>
        <w:t>例外:重大 bug、战略调整、不可抗力</w:t>
      </w:r>
    </w:p>
    <w:p>
      <w:pPr>
        <w:numPr>
          <w:ilvl w:val="0"/>
          <w:numId w:val="22"/>
        </w:numPr>
        <w:rPr/>
      </w:pPr>
      <w:r>
        <w:rPr/>
        <w:t>流程:变更申请 → 影响评估 → 评审决策</w:t>
      </w:r>
    </w:p>
    <w:p>
      <w:pPr>
        <w:rPr/>
      </w:pPr>
      <w:r>
        <w:rPr>
          <w:b/>
        </w:rPr>
        <w:t>案例:某产品因频繁改需求导致延期的教训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2.5 输出文档与交付物</w:t>
      </w:r>
      <w:r>
        <w:rPr/>
        <w:t>(30 分钟)</w:t>
      </w:r>
    </w:p>
    <w:p>
      <w:pPr>
        <w:rPr/>
      </w:pPr>
      <w:r>
        <w:rPr>
          <w:b/>
        </w:rPr>
        <w:t>阶段交付物清单:</w:t>
      </w:r>
    </w:p>
    <w:p>
      <w:pPr>
        <w:numPr>
          <w:ilvl w:val="0"/>
          <w:numId w:val="23"/>
        </w:numPr>
        <w:ind w:left="336"/>
        <w:rPr/>
      </w:pPr>
      <w:r>
        <w:rPr/>
        <w:t>产品定位文档</w:t>
      </w:r>
    </w:p>
    <w:p>
      <w:pPr>
        <w:numPr>
          <w:ilvl w:val="0"/>
          <w:numId w:val="23"/>
        </w:numPr>
        <w:ind w:left="336"/>
        <w:rPr/>
      </w:pPr>
      <w:r>
        <w:rPr/>
        <w:t>功能清单(Feature List)</w:t>
      </w:r>
    </w:p>
    <w:p>
      <w:pPr>
        <w:numPr>
          <w:ilvl w:val="0"/>
          <w:numId w:val="23"/>
        </w:numPr>
        <w:ind w:left="336"/>
        <w:rPr/>
      </w:pPr>
      <w:r>
        <w:rPr/>
        <w:t>信息架构图(IA)</w:t>
      </w:r>
    </w:p>
    <w:p>
      <w:pPr>
        <w:numPr>
          <w:ilvl w:val="0"/>
          <w:numId w:val="23"/>
        </w:numPr>
        <w:ind w:left="336"/>
        <w:rPr/>
      </w:pPr>
      <w:r>
        <w:rPr/>
        <w:t>交互原型(Prototype)</w:t>
      </w:r>
    </w:p>
    <w:p>
      <w:pPr>
        <w:numPr>
          <w:ilvl w:val="0"/>
          <w:numId w:val="23"/>
        </w:numPr>
        <w:ind w:left="336"/>
        <w:rPr/>
      </w:pPr>
      <w:r>
        <w:rPr/>
        <w:t>PRD(产品需求文档)</w:t>
      </w:r>
    </w:p>
    <w:p>
      <w:pPr>
        <w:numPr>
          <w:ilvl w:val="0"/>
          <w:numId w:val="23"/>
        </w:numPr>
        <w:ind w:left="336"/>
        <w:rPr/>
      </w:pPr>
      <w:r>
        <w:rPr/>
        <w:t>数据埋点需求</w:t>
      </w:r>
    </w:p>
    <w:p>
      <w:pPr>
        <w:numPr>
          <w:ilvl w:val="0"/>
          <w:numId w:val="23"/>
        </w:numPr>
        <w:ind w:left="336"/>
        <w:rPr/>
      </w:pPr>
      <w:r>
        <w:rPr/>
        <w:t>验收测试用例(初稿)</w:t>
      </w:r>
    </w:p>
    <w:p>
      <w:pPr>
        <w:rPr/>
      </w:pPr>
      <w:r>
        <w:rPr>
          <w:b/>
        </w:rPr>
        <w:t>文档管理建议:</w:t>
      </w:r>
    </w:p>
    <w:p>
      <w:pPr>
        <w:numPr>
          <w:ilvl w:val="0"/>
          <w:numId w:val="24"/>
        </w:numPr>
        <w:rPr/>
      </w:pPr>
      <w:r>
        <w:rPr/>
        <w:t>版本控制:每次更新标注版本号</w:t>
      </w:r>
    </w:p>
    <w:p>
      <w:pPr>
        <w:numPr>
          <w:ilvl w:val="0"/>
          <w:numId w:val="24"/>
        </w:numPr>
        <w:rPr/>
      </w:pPr>
      <w:r>
        <w:rPr/>
        <w:t>权限管理:核心文档限定访问范围</w:t>
      </w:r>
    </w:p>
    <w:p>
      <w:pPr>
        <w:numPr>
          <w:ilvl w:val="0"/>
          <w:numId w:val="24"/>
        </w:numPr>
        <w:rPr/>
      </w:pPr>
      <w:r>
        <w:rPr/>
        <w:t>存档备份:项目结束后归档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Day 1 总结与答疑(17:45-18:00)</w:t>
      </w:r>
    </w:p>
    <w:p>
      <w:pPr>
        <w:pBdr>
          <w:bottom w:val="thick" w:color="020201" w:sz="4"/>
        </w:pBdr>
        <w:rPr/>
      </w:pPr>
    </w:p>
    <w:p>
      <w:pPr>
        <w:pStyle w:val="000002"/>
        <w:rPr/>
      </w:pPr>
      <w:r>
        <w:rPr>
          <w:b/>
        </w:rPr>
        <w:t>Day 2:从开发到上线(产品 1→N)</w:t>
      </w:r>
    </w:p>
    <w:p>
      <w:pPr>
        <w:pStyle w:val="000003"/>
        <w:rPr/>
      </w:pPr>
      <w:r>
        <w:rPr>
          <w:b/>
        </w:rPr>
        <w:t>上午:模块三 - 产品开发:项目管理与质量控制</w:t>
      </w:r>
      <w:r>
        <w:rPr/>
        <w:t>(9:00-12:00,3h)</w:t>
      </w:r>
    </w:p>
    <w:p>
      <w:pPr>
        <w:pStyle w:val="000004"/>
        <w:rPr/>
      </w:pPr>
      <w:r>
        <w:rPr>
          <w:b/>
        </w:rPr>
        <w:t>3.1 开发模式选择</w:t>
      </w:r>
      <w:r>
        <w:rPr/>
        <w:t>(30 分钟)</w:t>
      </w:r>
    </w:p>
    <w:p>
      <w:pPr>
        <w:rPr/>
      </w:pPr>
      <w:r>
        <w:rPr>
          <w:b/>
        </w:rPr>
        <w:t>瀑布式 vs 敏捷开发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1800"/>
        <w:gridCol w:w="1800"/>
        <w:gridCol w:w="1800"/>
      </w:tblGrid>
      <w:tr>
        <w:trPr/>
        <w:tc>
          <w:tcPr>
            <w:tcW w:w="1800" w:type="dxa"/>
          </w:tcPr>
          <w:p>
            <w:pPr>
              <w:rPr/>
            </w:pPr>
            <w:r>
              <w:rPr/>
              <w:t>维度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瀑布式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敏捷开发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适用场景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需求明确,变化少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需求不确定,需快速验证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开发周期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长(数月)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短(1-2 周迭代)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交付方式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一次性交付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持续交付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变更成本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高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低</w:t>
            </w:r>
          </w:p>
        </w:tc>
      </w:tr>
    </w:tbl>
    <w:p>
      <w:pPr>
        <w:rPr/>
      </w:pPr>
    </w:p>
    <w:p>
      <w:pPr>
        <w:rPr/>
      </w:pPr>
      <w:r>
        <w:rPr>
          <w:b/>
        </w:rPr>
        <w:t>敏捷开发核心概念</w:t>
      </w:r>
    </w:p>
    <w:p>
      <w:pPr>
        <w:numPr>
          <w:ilvl w:val="0"/>
          <w:numId w:val="25"/>
        </w:numPr>
        <w:rPr/>
      </w:pPr>
      <w:r>
        <w:rPr/>
        <w:t>Sprint(迭代):1-2 周为一个周期</w:t>
      </w:r>
    </w:p>
    <w:p>
      <w:pPr>
        <w:numPr>
          <w:ilvl w:val="0"/>
          <w:numId w:val="25"/>
        </w:numPr>
        <w:rPr/>
      </w:pPr>
      <w:r>
        <w:rPr/>
        <w:t>Daily Standup(每日站会):15 分钟同步进度</w:t>
      </w:r>
    </w:p>
    <w:p>
      <w:pPr>
        <w:numPr>
          <w:ilvl w:val="0"/>
          <w:numId w:val="25"/>
        </w:numPr>
        <w:rPr/>
      </w:pPr>
      <w:r>
        <w:rPr/>
        <w:t>Sprint Review(迭代评审):演示成果</w:t>
      </w:r>
    </w:p>
    <w:p>
      <w:pPr>
        <w:numPr>
          <w:ilvl w:val="0"/>
          <w:numId w:val="25"/>
        </w:numPr>
        <w:rPr/>
      </w:pPr>
      <w:r>
        <w:rPr/>
        <w:t>Sprint Retrospective(复盘):持续改进</w:t>
      </w:r>
    </w:p>
    <w:p>
      <w:pPr>
        <w:rPr/>
      </w:pPr>
      <w:r>
        <w:rPr>
          <w:b/>
        </w:rPr>
        <w:t>案例:某互联网公司的双周迭代实践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3.2 开发过程管理</w:t>
      </w:r>
      <w:r>
        <w:rPr/>
        <w:t>(90 分钟)</w:t>
      </w:r>
    </w:p>
    <w:p>
      <w:pPr>
        <w:rPr/>
      </w:pPr>
      <w:r>
        <w:rPr>
          <w:b/>
        </w:rPr>
        <w:t>3.2.1 需求拆解与任务分配(30 分钟)</w:t>
      </w:r>
    </w:p>
    <w:p>
      <w:pPr>
        <w:numPr>
          <w:ilvl w:val="0"/>
          <w:numId w:val="26"/>
        </w:numPr>
        <w:rPr/>
      </w:pPr>
      <w:r>
        <w:rPr/>
        <w:t>Story Point 估算:复杂度评估</w:t>
      </w:r>
    </w:p>
    <w:p>
      <w:pPr>
        <w:numPr>
          <w:ilvl w:val="0"/>
          <w:numId w:val="26"/>
        </w:numPr>
        <w:rPr/>
      </w:pPr>
      <w:r>
        <w:rPr/>
        <w:t>任务看板(Kanban):待办-进行中-已完成</w:t>
      </w:r>
    </w:p>
    <w:p>
      <w:pPr>
        <w:numPr>
          <w:ilvl w:val="0"/>
          <w:numId w:val="26"/>
        </w:numPr>
        <w:rPr/>
      </w:pPr>
      <w:r>
        <w:rPr/>
        <w:t>工具:Jira、Teambition、飞书项目</w:t>
      </w:r>
    </w:p>
    <w:p>
      <w:pPr>
        <w:rPr/>
      </w:pPr>
      <w:r>
        <w:rPr>
          <w:b/>
        </w:rPr>
        <w:t>3.2.2 开发进度跟踪(30 分钟)</w:t>
      </w:r>
    </w:p>
    <w:p>
      <w:pPr>
        <w:numPr>
          <w:ilvl w:val="0"/>
          <w:numId w:val="27"/>
        </w:numPr>
        <w:rPr/>
      </w:pPr>
      <w:r>
        <w:rPr/>
        <w:t>燃尽图(Burn Down Chart):剩余工作量可视化</w:t>
      </w:r>
    </w:p>
    <w:p>
      <w:pPr>
        <w:numPr>
          <w:ilvl w:val="0"/>
          <w:numId w:val="27"/>
        </w:numPr>
        <w:rPr/>
      </w:pPr>
      <w:r>
        <w:rPr/>
        <w:t>风险预警:进度延迟、技术难点、资源不足</w:t>
      </w:r>
    </w:p>
    <w:p>
      <w:pPr>
        <w:numPr>
          <w:ilvl w:val="0"/>
          <w:numId w:val="27"/>
        </w:numPr>
        <w:rPr/>
      </w:pPr>
      <w:r>
        <w:rPr/>
        <w:t>沟通机制:</w:t>
      </w:r>
    </w:p>
    <w:p>
      <w:pPr>
        <w:numPr>
          <w:ilvl w:val="1"/>
          <w:numId w:val="27"/>
        </w:numPr>
        <w:rPr/>
      </w:pPr>
      <w:r>
        <w:rPr/>
        <w:t>每日站会:同步进度,暴露问题</w:t>
      </w:r>
    </w:p>
    <w:p>
      <w:pPr>
        <w:numPr>
          <w:ilvl w:val="1"/>
          <w:numId w:val="27"/>
        </w:numPr>
        <w:rPr/>
      </w:pPr>
      <w:r>
        <w:rPr/>
        <w:t>周会:阶段性回顾</w:t>
      </w:r>
    </w:p>
    <w:p>
      <w:pPr>
        <w:numPr>
          <w:ilvl w:val="1"/>
          <w:numId w:val="27"/>
        </w:numPr>
        <w:rPr/>
      </w:pPr>
      <w:r>
        <w:rPr/>
        <w:t>异常升级:卡点问题及时上报</w:t>
      </w:r>
    </w:p>
    <w:p>
      <w:pPr>
        <w:rPr/>
      </w:pPr>
      <w:r>
        <w:rPr>
          <w:b/>
        </w:rPr>
        <w:t>3.2.3 跨团队协作(30 分钟)</w:t>
      </w:r>
    </w:p>
    <w:p>
      <w:pPr>
        <w:numPr>
          <w:ilvl w:val="0"/>
          <w:numId w:val="28"/>
        </w:numPr>
        <w:rPr/>
      </w:pPr>
      <w:r>
        <w:rPr/>
        <w:t>产品与开发:需求澄清、方案评审</w:t>
      </w:r>
    </w:p>
    <w:p>
      <w:pPr>
        <w:numPr>
          <w:ilvl w:val="0"/>
          <w:numId w:val="28"/>
        </w:numPr>
        <w:rPr/>
      </w:pPr>
      <w:r>
        <w:rPr/>
        <w:t>产品与设计:UI 走查、交互优化</w:t>
      </w:r>
    </w:p>
    <w:p>
      <w:pPr>
        <w:numPr>
          <w:ilvl w:val="0"/>
          <w:numId w:val="28"/>
        </w:numPr>
        <w:rPr/>
      </w:pPr>
      <w:r>
        <w:rPr/>
        <w:t>产品与测试:用例评审、Bug 优先级判断</w:t>
      </w:r>
    </w:p>
    <w:p>
      <w:pPr>
        <w:numPr>
          <w:ilvl w:val="0"/>
          <w:numId w:val="28"/>
        </w:numPr>
        <w:rPr/>
      </w:pPr>
      <w:r>
        <w:rPr/>
        <w:t>产品与运营:上线准备、运营素材</w:t>
      </w:r>
    </w:p>
    <w:p>
      <w:pPr>
        <w:rPr/>
      </w:pPr>
      <w:r>
        <w:rPr>
          <w:b/>
        </w:rPr>
        <w:t>实战场景演练(20 分钟)</w:t>
      </w:r>
      <w:r>
        <w:rPr/>
        <w:t>:</w:t>
      </w:r>
    </w:p>
    <w:p>
      <w:pPr>
        <w:numPr>
          <w:ilvl w:val="0"/>
          <w:numId w:val="29"/>
        </w:numPr>
        <w:rPr/>
      </w:pPr>
      <w:r>
        <w:rPr/>
        <w:t>模拟:开发过程中突发技术难题,导致延期</w:t>
      </w:r>
    </w:p>
    <w:p>
      <w:pPr>
        <w:numPr>
          <w:ilvl w:val="0"/>
          <w:numId w:val="29"/>
        </w:numPr>
        <w:rPr/>
      </w:pPr>
      <w:r>
        <w:rPr/>
        <w:t>任务:作为产品经理如何应对?</w:t>
      </w:r>
    </w:p>
    <w:p>
      <w:pPr>
        <w:numPr>
          <w:ilvl w:val="0"/>
          <w:numId w:val="29"/>
        </w:numPr>
        <w:rPr/>
      </w:pPr>
      <w:r>
        <w:rPr/>
        <w:t>讨论:方案调整 vs 延期上线 vs 分期发布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10:30-10:45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3.3 技术债务管理</w:t>
      </w:r>
      <w:r>
        <w:rPr/>
        <w:t>(30 分钟)</w:t>
      </w:r>
    </w:p>
    <w:p>
      <w:pPr>
        <w:rPr/>
      </w:pPr>
      <w:r>
        <w:rPr>
          <w:b/>
        </w:rPr>
        <w:t>什么是技术债务</w:t>
      </w:r>
    </w:p>
    <w:p>
      <w:pPr>
        <w:numPr>
          <w:ilvl w:val="0"/>
          <w:numId w:val="30"/>
        </w:numPr>
        <w:rPr/>
      </w:pPr>
      <w:r>
        <w:rPr/>
        <w:t>定义:为快速上线而妥协的技术方案,未来需要"还债"</w:t>
      </w:r>
    </w:p>
    <w:p>
      <w:pPr>
        <w:numPr>
          <w:ilvl w:val="0"/>
          <w:numId w:val="30"/>
        </w:numPr>
        <w:rPr/>
      </w:pPr>
      <w:r>
        <w:rPr/>
        <w:t>案例:某产品为抢时间上线,代码质量差,后续维护成本高</w:t>
      </w:r>
    </w:p>
    <w:p>
      <w:pPr>
        <w:rPr/>
      </w:pPr>
      <w:r>
        <w:rPr>
          <w:b/>
        </w:rPr>
        <w:t>技术债务的平衡</w:t>
      </w:r>
    </w:p>
    <w:p>
      <w:pPr>
        <w:numPr>
          <w:ilvl w:val="0"/>
          <w:numId w:val="31"/>
        </w:numPr>
        <w:rPr/>
      </w:pPr>
      <w:r>
        <w:rPr/>
        <w:t>何时可以"借债":MVP 验证、市场窗口期</w:t>
      </w:r>
    </w:p>
    <w:p>
      <w:pPr>
        <w:numPr>
          <w:ilvl w:val="0"/>
          <w:numId w:val="31"/>
        </w:numPr>
        <w:rPr/>
      </w:pPr>
      <w:r>
        <w:rPr/>
        <w:t>如何"还债":迭代中预留重构时间</w:t>
      </w:r>
    </w:p>
    <w:p>
      <w:pPr>
        <w:numPr>
          <w:ilvl w:val="0"/>
          <w:numId w:val="31"/>
        </w:numPr>
        <w:rPr/>
      </w:pPr>
      <w:r>
        <w:rPr/>
        <w:t>红线:不能触碰的技术底线(安全、性能)</w:t>
      </w:r>
    </w:p>
    <w:p>
      <w:pPr>
        <w:rPr/>
      </w:pPr>
      <w:r>
        <w:rPr>
          <w:b/>
        </w:rPr>
        <w:t>产品经理的角色</w:t>
      </w:r>
    </w:p>
    <w:p>
      <w:pPr>
        <w:numPr>
          <w:ilvl w:val="0"/>
          <w:numId w:val="32"/>
        </w:numPr>
        <w:rPr/>
      </w:pPr>
      <w:r>
        <w:rPr/>
        <w:t>理解技术债务的代价</w:t>
      </w:r>
    </w:p>
    <w:p>
      <w:pPr>
        <w:numPr>
          <w:ilvl w:val="0"/>
          <w:numId w:val="32"/>
        </w:numPr>
        <w:rPr/>
      </w:pPr>
      <w:r>
        <w:rPr/>
        <w:t>与技术团队共同决策</w:t>
      </w:r>
    </w:p>
    <w:p>
      <w:pPr>
        <w:numPr>
          <w:ilvl w:val="0"/>
          <w:numId w:val="32"/>
        </w:numPr>
        <w:rPr/>
      </w:pPr>
      <w:r>
        <w:rPr/>
        <w:t>在路线图中安排重构时间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3.4 质量管理体系</w:t>
      </w:r>
      <w:r>
        <w:rPr/>
        <w:t>(30 分钟)</w:t>
      </w:r>
    </w:p>
    <w:p>
      <w:pPr>
        <w:rPr/>
      </w:pPr>
      <w:r>
        <w:rPr>
          <w:b/>
        </w:rPr>
        <w:t>质量保障的三道防线</w:t>
      </w:r>
    </w:p>
    <w:p>
      <w:pPr>
        <w:numPr>
          <w:ilvl w:val="0"/>
          <w:numId w:val="33"/>
        </w:numPr>
        <w:rPr/>
      </w:pPr>
      <w:r>
        <w:rPr>
          <w:b/>
        </w:rPr>
        <w:t>开发自测</w:t>
      </w:r>
      <w:r>
        <w:rPr/>
        <w:t>:开发完成后自己测试基本功能</w:t>
      </w:r>
    </w:p>
    <w:p>
      <w:pPr>
        <w:numPr>
          <w:ilvl w:val="0"/>
          <w:numId w:val="33"/>
        </w:numPr>
        <w:rPr/>
      </w:pPr>
      <w:r>
        <w:rPr>
          <w:b/>
        </w:rPr>
        <w:t>测试团队</w:t>
      </w:r>
      <w:r>
        <w:rPr/>
        <w:t>:专业测试,覆盖各种场景</w:t>
      </w:r>
    </w:p>
    <w:p>
      <w:pPr>
        <w:numPr>
          <w:ilvl w:val="0"/>
          <w:numId w:val="33"/>
        </w:numPr>
        <w:rPr/>
      </w:pPr>
      <w:r>
        <w:rPr>
          <w:b/>
        </w:rPr>
        <w:t>产品验收</w:t>
      </w:r>
      <w:r>
        <w:rPr/>
        <w:t>:产品经理验收,确保符合需求</w:t>
      </w:r>
    </w:p>
    <w:p>
      <w:pPr>
        <w:rPr/>
      </w:pPr>
      <w:r>
        <w:rPr>
          <w:b/>
        </w:rPr>
        <w:t>测试类型</w:t>
      </w:r>
    </w:p>
    <w:p>
      <w:pPr>
        <w:numPr>
          <w:ilvl w:val="0"/>
          <w:numId w:val="34"/>
        </w:numPr>
        <w:rPr/>
      </w:pPr>
      <w:r>
        <w:rPr/>
        <w:t>功能测试:功能是否正常</w:t>
      </w:r>
    </w:p>
    <w:p>
      <w:pPr>
        <w:numPr>
          <w:ilvl w:val="0"/>
          <w:numId w:val="34"/>
        </w:numPr>
        <w:rPr/>
      </w:pPr>
      <w:r>
        <w:rPr/>
        <w:t>性能测试:响应速度、并发能力</w:t>
      </w:r>
    </w:p>
    <w:p>
      <w:pPr>
        <w:numPr>
          <w:ilvl w:val="0"/>
          <w:numId w:val="34"/>
        </w:numPr>
        <w:rPr/>
      </w:pPr>
      <w:r>
        <w:rPr/>
        <w:t>兼容性测试:不同设备、浏览器</w:t>
      </w:r>
    </w:p>
    <w:p>
      <w:pPr>
        <w:numPr>
          <w:ilvl w:val="0"/>
          <w:numId w:val="34"/>
        </w:numPr>
        <w:rPr/>
      </w:pPr>
      <w:r>
        <w:rPr/>
        <w:t>安全测试:漏洞扫描、渗透测试</w:t>
      </w:r>
    </w:p>
    <w:p>
      <w:pPr>
        <w:numPr>
          <w:ilvl w:val="0"/>
          <w:numId w:val="34"/>
        </w:numPr>
        <w:rPr/>
      </w:pPr>
      <w:r>
        <w:rPr/>
        <w:t>用户体验测试:真实用户试用</w:t>
      </w:r>
    </w:p>
    <w:p>
      <w:pPr>
        <w:rPr/>
      </w:pPr>
      <w:r>
        <w:rPr>
          <w:b/>
        </w:rPr>
        <w:t>Bug 管理</w:t>
      </w:r>
    </w:p>
    <w:p>
      <w:pPr>
        <w:numPr>
          <w:ilvl w:val="0"/>
          <w:numId w:val="35"/>
        </w:numPr>
        <w:rPr/>
      </w:pPr>
      <w:r>
        <w:rPr/>
        <w:t>Bug 分级:致命/严重/一般/优化建议</w:t>
      </w:r>
    </w:p>
    <w:p>
      <w:pPr>
        <w:numPr>
          <w:ilvl w:val="0"/>
          <w:numId w:val="35"/>
        </w:numPr>
        <w:rPr/>
      </w:pPr>
      <w:r>
        <w:rPr/>
        <w:t>修复优先级:紧急度 × 影响范围</w:t>
      </w:r>
    </w:p>
    <w:p>
      <w:pPr>
        <w:numPr>
          <w:ilvl w:val="0"/>
          <w:numId w:val="35"/>
        </w:numPr>
        <w:rPr/>
      </w:pPr>
      <w:r>
        <w:rPr/>
        <w:t>回归测试:修复后再次验证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午餐 12:00-13:30</w:t>
      </w:r>
    </w:p>
    <w:p>
      <w:pPr>
        <w:pBdr>
          <w:bottom w:val="thick" w:color="020201" w:sz="4"/>
        </w:pBdr>
        <w:rPr/>
      </w:pPr>
    </w:p>
    <w:p>
      <w:pPr>
        <w:pStyle w:val="000003"/>
        <w:rPr/>
      </w:pPr>
      <w:r>
        <w:rPr>
          <w:b/>
        </w:rPr>
        <w:t>下午:模块四 - 产品测试与上线准备</w:t>
      </w:r>
      <w:r>
        <w:rPr/>
        <w:t>(13:30-18:00,4.5h)</w:t>
      </w:r>
    </w:p>
    <w:p>
      <w:pPr>
        <w:pStyle w:val="000004"/>
        <w:rPr/>
      </w:pPr>
      <w:r>
        <w:rPr>
          <w:b/>
        </w:rPr>
        <w:t>4.1 测试策略与用例设计</w:t>
      </w:r>
      <w:r>
        <w:rPr/>
        <w:t>(60 分钟)</w:t>
      </w:r>
    </w:p>
    <w:p>
      <w:pPr>
        <w:rPr/>
      </w:pPr>
      <w:r>
        <w:rPr>
          <w:b/>
        </w:rPr>
        <w:t>测试用例设计方法</w:t>
      </w:r>
    </w:p>
    <w:p>
      <w:pPr>
        <w:numPr>
          <w:ilvl w:val="0"/>
          <w:numId w:val="36"/>
        </w:numPr>
        <w:rPr/>
      </w:pPr>
      <w:r>
        <w:rPr/>
        <w:t>等价类划分:输入数据分类测试</w:t>
      </w:r>
    </w:p>
    <w:p>
      <w:pPr>
        <w:numPr>
          <w:ilvl w:val="0"/>
          <w:numId w:val="36"/>
        </w:numPr>
        <w:rPr/>
      </w:pPr>
      <w:r>
        <w:rPr/>
        <w:t>边界值分析:测试临界值</w:t>
      </w:r>
    </w:p>
    <w:p>
      <w:pPr>
        <w:numPr>
          <w:ilvl w:val="0"/>
          <w:numId w:val="36"/>
        </w:numPr>
        <w:rPr/>
      </w:pPr>
      <w:r>
        <w:rPr/>
        <w:t>场景法:模拟真实使用场景</w:t>
      </w:r>
    </w:p>
    <w:p>
      <w:pPr>
        <w:numPr>
          <w:ilvl w:val="0"/>
          <w:numId w:val="36"/>
        </w:numPr>
        <w:rPr/>
      </w:pPr>
      <w:r>
        <w:rPr/>
        <w:t>错误推测:根据经验猜测可能出错的地方</w:t>
      </w:r>
    </w:p>
    <w:p>
      <w:pPr>
        <w:rPr/>
      </w:pPr>
      <w:r>
        <w:rPr>
          <w:b/>
        </w:rPr>
        <w:t>验收测试(UAT)</w:t>
      </w:r>
    </w:p>
    <w:p>
      <w:pPr>
        <w:numPr>
          <w:ilvl w:val="0"/>
          <w:numId w:val="37"/>
        </w:numPr>
        <w:rPr/>
      </w:pPr>
      <w:r>
        <w:rPr/>
        <w:t>定义:产品经理或业务方的最终验收</w:t>
      </w:r>
    </w:p>
    <w:p>
      <w:pPr>
        <w:numPr>
          <w:ilvl w:val="0"/>
          <w:numId w:val="37"/>
        </w:numPr>
        <w:rPr/>
      </w:pPr>
      <w:r>
        <w:rPr/>
        <w:t>验收标准:对照 PRD 逐项检查</w:t>
      </w:r>
    </w:p>
    <w:p>
      <w:pPr>
        <w:numPr>
          <w:ilvl w:val="0"/>
          <w:numId w:val="37"/>
        </w:numPr>
        <w:rPr/>
      </w:pPr>
      <w:r>
        <w:rPr/>
        <w:t>验收报告:问题清单、是否通过</w:t>
      </w:r>
    </w:p>
    <w:p>
      <w:pPr>
        <w:rPr/>
      </w:pPr>
      <w:r>
        <w:rPr>
          <w:b/>
        </w:rPr>
        <w:t>案例:某 App 测试用例库示例</w:t>
      </w:r>
    </w:p>
    <w:p>
      <w:pPr>
        <w:rPr/>
      </w:pPr>
      <w:r>
        <w:rPr>
          <w:b/>
        </w:rPr>
        <w:t>实战练习(30 分钟)</w:t>
      </w:r>
      <w:r>
        <w:rPr/>
        <w:t>:</w:t>
      </w:r>
    </w:p>
    <w:p>
      <w:pPr>
        <w:numPr>
          <w:ilvl w:val="0"/>
          <w:numId w:val="38"/>
        </w:numPr>
        <w:rPr/>
      </w:pPr>
      <w:r>
        <w:rPr/>
        <w:t>场景:某登录功能</w:t>
      </w:r>
    </w:p>
    <w:p>
      <w:pPr>
        <w:numPr>
          <w:ilvl w:val="0"/>
          <w:numId w:val="38"/>
        </w:numPr>
        <w:rPr/>
      </w:pPr>
      <w:r>
        <w:rPr/>
        <w:t>任务:设计测试用例(至少 15 个)</w:t>
      </w:r>
    </w:p>
    <w:p>
      <w:pPr>
        <w:numPr>
          <w:ilvl w:val="0"/>
          <w:numId w:val="38"/>
        </w:numPr>
        <w:rPr/>
      </w:pPr>
      <w:r>
        <w:rPr/>
        <w:t>覆盖:正常、异常、边界、性能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4.2 灰度发布与 AB 测试</w:t>
      </w:r>
      <w:r>
        <w:rPr/>
        <w:t>(60 分钟)</w:t>
      </w:r>
    </w:p>
    <w:p>
      <w:pPr>
        <w:rPr/>
      </w:pPr>
      <w:r>
        <w:rPr>
          <w:b/>
        </w:rPr>
        <w:t>什么是灰度发布(Gray Release)</w:t>
      </w:r>
    </w:p>
    <w:p>
      <w:pPr>
        <w:numPr>
          <w:ilvl w:val="0"/>
          <w:numId w:val="39"/>
        </w:numPr>
        <w:rPr/>
      </w:pPr>
      <w:r>
        <w:rPr/>
        <w:t>定义:先向小部分用户发布,验证无误后全量</w:t>
      </w:r>
    </w:p>
    <w:p>
      <w:pPr>
        <w:numPr>
          <w:ilvl w:val="0"/>
          <w:numId w:val="39"/>
        </w:numPr>
        <w:rPr/>
      </w:pPr>
      <w:r>
        <w:rPr/>
        <w:t>策略:</w:t>
      </w:r>
    </w:p>
    <w:p>
      <w:pPr>
        <w:numPr>
          <w:ilvl w:val="1"/>
          <w:numId w:val="39"/>
        </w:numPr>
        <w:rPr/>
      </w:pPr>
      <w:r>
        <w:rPr/>
        <w:t>按比例:1% → 5% → 10% → 50% → 100%</w:t>
      </w:r>
    </w:p>
    <w:p>
      <w:pPr>
        <w:numPr>
          <w:ilvl w:val="1"/>
          <w:numId w:val="39"/>
        </w:numPr>
        <w:rPr/>
      </w:pPr>
      <w:r>
        <w:rPr/>
        <w:t>按白名单:内部员工 → 种子用户 → 全量</w:t>
      </w:r>
    </w:p>
    <w:p>
      <w:pPr>
        <w:numPr>
          <w:ilvl w:val="1"/>
          <w:numId w:val="39"/>
        </w:numPr>
        <w:rPr/>
      </w:pPr>
      <w:r>
        <w:rPr/>
        <w:t>按地域:某个城市试点</w:t>
      </w:r>
    </w:p>
    <w:p>
      <w:pPr>
        <w:rPr/>
      </w:pPr>
      <w:r>
        <w:rPr>
          <w:b/>
        </w:rPr>
        <w:t>灰度发布的价值</w:t>
      </w:r>
    </w:p>
    <w:p>
      <w:pPr>
        <w:numPr>
          <w:ilvl w:val="0"/>
          <w:numId w:val="40"/>
        </w:numPr>
        <w:rPr/>
      </w:pPr>
      <w:r>
        <w:rPr/>
        <w:t>降低风险:出问题影响范围小</w:t>
      </w:r>
    </w:p>
    <w:p>
      <w:pPr>
        <w:numPr>
          <w:ilvl w:val="0"/>
          <w:numId w:val="40"/>
        </w:numPr>
        <w:rPr/>
      </w:pPr>
      <w:r>
        <w:rPr/>
        <w:t>快速验证:真实环境测试</w:t>
      </w:r>
    </w:p>
    <w:p>
      <w:pPr>
        <w:numPr>
          <w:ilvl w:val="0"/>
          <w:numId w:val="40"/>
        </w:numPr>
        <w:rPr/>
      </w:pPr>
      <w:r>
        <w:rPr/>
        <w:t>平滑切换:给团队反应时间</w:t>
      </w:r>
    </w:p>
    <w:p>
      <w:pPr>
        <w:rPr/>
      </w:pPr>
      <w:r>
        <w:rPr>
          <w:b/>
        </w:rPr>
        <w:t>AB 测试(A/B Testing)</w:t>
      </w:r>
    </w:p>
    <w:p>
      <w:pPr>
        <w:numPr>
          <w:ilvl w:val="0"/>
          <w:numId w:val="41"/>
        </w:numPr>
        <w:rPr/>
      </w:pPr>
      <w:r>
        <w:rPr/>
        <w:t>定义:同时运行两个版本,对比效果</w:t>
      </w:r>
    </w:p>
    <w:p>
      <w:pPr>
        <w:numPr>
          <w:ilvl w:val="0"/>
          <w:numId w:val="41"/>
        </w:numPr>
        <w:rPr/>
      </w:pPr>
      <w:r>
        <w:rPr/>
        <w:t>典型场景:</w:t>
      </w:r>
    </w:p>
    <w:p>
      <w:pPr>
        <w:numPr>
          <w:ilvl w:val="1"/>
          <w:numId w:val="41"/>
        </w:numPr>
        <w:rPr/>
      </w:pPr>
      <w:r>
        <w:rPr/>
        <w:t>按钮颜色:红色 vs 蓝色,哪个点击率高?</w:t>
      </w:r>
    </w:p>
    <w:p>
      <w:pPr>
        <w:numPr>
          <w:ilvl w:val="1"/>
          <w:numId w:val="41"/>
        </w:numPr>
        <w:rPr/>
      </w:pPr>
      <w:r>
        <w:rPr/>
        <w:t>文案对比:"立即购买"vs"加入购物车"</w:t>
      </w:r>
    </w:p>
    <w:p>
      <w:pPr>
        <w:numPr>
          <w:ilvl w:val="1"/>
          <w:numId w:val="41"/>
        </w:numPr>
        <w:rPr/>
      </w:pPr>
      <w:r>
        <w:rPr/>
        <w:t>推荐算法:算法 A vs 算法 B</w:t>
      </w:r>
    </w:p>
    <w:p>
      <w:pPr>
        <w:numPr>
          <w:ilvl w:val="0"/>
          <w:numId w:val="41"/>
        </w:numPr>
        <w:rPr/>
      </w:pPr>
      <w:r>
        <w:rPr/>
        <w:t>样本量计算:需要多少用户才有统计意义?</w:t>
      </w:r>
    </w:p>
    <w:p>
      <w:pPr>
        <w:numPr>
          <w:ilvl w:val="0"/>
          <w:numId w:val="41"/>
        </w:numPr>
        <w:rPr/>
      </w:pPr>
      <w:r>
        <w:rPr/>
        <w:t>工具:Google Optimize、自建 AB 平台</w:t>
      </w:r>
    </w:p>
    <w:p>
      <w:pPr>
        <w:rPr/>
      </w:pPr>
      <w:r>
        <w:rPr>
          <w:b/>
        </w:rPr>
        <w:t>案例:某电商 App 通过 AB 测试提升转化率 30%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15:00-15:15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4.3 上线准备与 Go-Live Checklist</w:t>
      </w:r>
      <w:r>
        <w:rPr/>
        <w:t>(60 分钟)</w:t>
      </w:r>
    </w:p>
    <w:p>
      <w:pPr>
        <w:rPr/>
      </w:pPr>
      <w:r>
        <w:rPr>
          <w:b/>
        </w:rPr>
        <w:t>上线前检查清单(Go-Live Checklist)</w:t>
      </w:r>
    </w:p>
    <w:p>
      <w:pPr>
        <w:rPr/>
      </w:pPr>
      <w:r>
        <w:rPr>
          <w:b/>
        </w:rPr>
        <w:t>技术准备</w:t>
      </w:r>
    </w:p>
    <w:p>
      <w:pPr>
        <w:numPr>
          <w:ilvl w:val="0"/>
          <w:numId w:val="42"/>
        </w:numPr>
        <w:ind w:left="336"/>
        <w:rPr/>
      </w:pPr>
      <w:r>
        <w:rPr/>
        <w:t>代码部署完成,配置正确</w:t>
      </w:r>
    </w:p>
    <w:p>
      <w:pPr>
        <w:numPr>
          <w:ilvl w:val="0"/>
          <w:numId w:val="42"/>
        </w:numPr>
        <w:ind w:left="336"/>
        <w:rPr/>
      </w:pPr>
      <w:r>
        <w:rPr/>
        <w:t>数据库迁移/初始化完成</w:t>
      </w:r>
    </w:p>
    <w:p>
      <w:pPr>
        <w:numPr>
          <w:ilvl w:val="0"/>
          <w:numId w:val="42"/>
        </w:numPr>
        <w:ind w:left="336"/>
        <w:rPr/>
      </w:pPr>
      <w:r>
        <w:rPr/>
        <w:t>服务器性能测试通过</w:t>
      </w:r>
    </w:p>
    <w:p>
      <w:pPr>
        <w:numPr>
          <w:ilvl w:val="0"/>
          <w:numId w:val="42"/>
        </w:numPr>
        <w:ind w:left="336"/>
        <w:rPr/>
      </w:pPr>
      <w:r>
        <w:rPr/>
        <w:t>监控告警配置完成</w:t>
      </w:r>
    </w:p>
    <w:p>
      <w:pPr>
        <w:numPr>
          <w:ilvl w:val="0"/>
          <w:numId w:val="42"/>
        </w:numPr>
        <w:ind w:left="336"/>
        <w:rPr/>
      </w:pPr>
      <w:r>
        <w:rPr/>
        <w:t>灾备方案就绪</w:t>
      </w:r>
    </w:p>
    <w:p>
      <w:pPr>
        <w:rPr/>
      </w:pPr>
      <w:r>
        <w:rPr>
          <w:b/>
        </w:rPr>
        <w:t>内容准备</w:t>
      </w:r>
    </w:p>
    <w:p>
      <w:pPr>
        <w:numPr>
          <w:ilvl w:val="0"/>
          <w:numId w:val="43"/>
        </w:numPr>
        <w:ind w:left="336"/>
        <w:rPr/>
      </w:pPr>
      <w:r>
        <w:rPr/>
        <w:t>产品文案、图片、视频就绪</w:t>
      </w:r>
    </w:p>
    <w:p>
      <w:pPr>
        <w:numPr>
          <w:ilvl w:val="0"/>
          <w:numId w:val="43"/>
        </w:numPr>
        <w:ind w:left="336"/>
        <w:rPr/>
      </w:pPr>
      <w:r>
        <w:rPr/>
        <w:t>帮助文档、FAQ 完善</w:t>
      </w:r>
    </w:p>
    <w:p>
      <w:pPr>
        <w:numPr>
          <w:ilvl w:val="0"/>
          <w:numId w:val="43"/>
        </w:numPr>
        <w:ind w:left="336"/>
        <w:rPr/>
      </w:pPr>
      <w:r>
        <w:rPr/>
        <w:t>隐私政策、用户协议更新</w:t>
      </w:r>
    </w:p>
    <w:p>
      <w:pPr>
        <w:rPr/>
      </w:pPr>
      <w:r>
        <w:rPr>
          <w:b/>
        </w:rPr>
        <w:t>运营准备</w:t>
      </w:r>
    </w:p>
    <w:p>
      <w:pPr>
        <w:numPr>
          <w:ilvl w:val="0"/>
          <w:numId w:val="44"/>
        </w:numPr>
        <w:ind w:left="336"/>
        <w:rPr/>
      </w:pPr>
      <w:r>
        <w:rPr/>
        <w:t>运营方案制定</w:t>
      </w:r>
    </w:p>
    <w:p>
      <w:pPr>
        <w:numPr>
          <w:ilvl w:val="0"/>
          <w:numId w:val="44"/>
        </w:numPr>
        <w:ind w:left="336"/>
        <w:rPr/>
      </w:pPr>
      <w:r>
        <w:rPr/>
        <w:t>推广素材准备</w:t>
      </w:r>
    </w:p>
    <w:p>
      <w:pPr>
        <w:numPr>
          <w:ilvl w:val="0"/>
          <w:numId w:val="44"/>
        </w:numPr>
        <w:ind w:left="336"/>
        <w:rPr/>
      </w:pPr>
      <w:r>
        <w:rPr/>
        <w:t>客服培训完成</w:t>
      </w:r>
    </w:p>
    <w:p>
      <w:pPr>
        <w:numPr>
          <w:ilvl w:val="0"/>
          <w:numId w:val="44"/>
        </w:numPr>
        <w:ind w:left="336"/>
        <w:rPr/>
      </w:pPr>
      <w:r>
        <w:rPr/>
        <w:t>应急预案就绪</w:t>
      </w:r>
    </w:p>
    <w:p>
      <w:pPr>
        <w:rPr/>
      </w:pPr>
      <w:r>
        <w:rPr>
          <w:b/>
        </w:rPr>
        <w:t>团队准备</w:t>
      </w:r>
    </w:p>
    <w:p>
      <w:pPr>
        <w:numPr>
          <w:ilvl w:val="0"/>
          <w:numId w:val="45"/>
        </w:numPr>
        <w:ind w:left="336"/>
        <w:rPr/>
      </w:pPr>
      <w:r>
        <w:rPr/>
        <w:t>上线值班安排(7×24 小时)</w:t>
      </w:r>
    </w:p>
    <w:p>
      <w:pPr>
        <w:numPr>
          <w:ilvl w:val="0"/>
          <w:numId w:val="45"/>
        </w:numPr>
        <w:ind w:left="336"/>
        <w:rPr/>
      </w:pPr>
      <w:r>
        <w:rPr/>
        <w:t>问题上报流程明确</w:t>
      </w:r>
    </w:p>
    <w:p>
      <w:pPr>
        <w:numPr>
          <w:ilvl w:val="0"/>
          <w:numId w:val="45"/>
        </w:numPr>
        <w:ind w:left="336"/>
        <w:rPr/>
      </w:pPr>
      <w:r>
        <w:rPr/>
        <w:t>回滚方案演练</w:t>
      </w:r>
    </w:p>
    <w:p>
      <w:pPr>
        <w:rPr/>
      </w:pPr>
      <w:r>
        <w:rPr>
          <w:b/>
        </w:rPr>
        <w:t>实战工作坊(30 分钟)</w:t>
      </w:r>
      <w:r>
        <w:rPr/>
        <w:t>:</w:t>
      </w:r>
    </w:p>
    <w:p>
      <w:pPr>
        <w:numPr>
          <w:ilvl w:val="0"/>
          <w:numId w:val="46"/>
        </w:numPr>
        <w:rPr/>
      </w:pPr>
      <w:r>
        <w:rPr/>
        <w:t>任务:为某产品上线制定 Checklist</w:t>
      </w:r>
    </w:p>
    <w:p>
      <w:pPr>
        <w:numPr>
          <w:ilvl w:val="0"/>
          <w:numId w:val="46"/>
        </w:numPr>
        <w:rPr/>
      </w:pPr>
      <w:r>
        <w:rPr/>
        <w:t>小组汇报与讲师点评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4.4 上线决策与风险管理</w:t>
      </w:r>
      <w:r>
        <w:rPr/>
        <w:t>(45 分钟)</w:t>
      </w:r>
    </w:p>
    <w:p>
      <w:pPr>
        <w:rPr/>
      </w:pPr>
      <w:r>
        <w:rPr>
          <w:b/>
        </w:rPr>
        <w:t>上线决策评审会</w:t>
      </w:r>
    </w:p>
    <w:p>
      <w:pPr>
        <w:numPr>
          <w:ilvl w:val="0"/>
          <w:numId w:val="47"/>
        </w:numPr>
        <w:rPr/>
      </w:pPr>
      <w:r>
        <w:rPr/>
        <w:t>参与方:产品、技术、测试、运营、管理层</w:t>
      </w:r>
    </w:p>
    <w:p>
      <w:pPr>
        <w:numPr>
          <w:ilvl w:val="0"/>
          <w:numId w:val="47"/>
        </w:numPr>
        <w:rPr/>
      </w:pPr>
      <w:r>
        <w:rPr/>
        <w:t>决策维度:</w:t>
      </w:r>
    </w:p>
    <w:p>
      <w:pPr>
        <w:numPr>
          <w:ilvl w:val="1"/>
          <w:numId w:val="47"/>
        </w:numPr>
        <w:rPr/>
      </w:pPr>
      <w:r>
        <w:rPr/>
        <w:t>功能完成度(是否达到上线标准?)</w:t>
      </w:r>
    </w:p>
    <w:p>
      <w:pPr>
        <w:numPr>
          <w:ilvl w:val="1"/>
          <w:numId w:val="47"/>
        </w:numPr>
        <w:rPr/>
      </w:pPr>
      <w:r>
        <w:rPr/>
        <w:t>测试覆盖度(是否充分测试?)</w:t>
      </w:r>
    </w:p>
    <w:p>
      <w:pPr>
        <w:numPr>
          <w:ilvl w:val="1"/>
          <w:numId w:val="47"/>
        </w:numPr>
        <w:rPr/>
      </w:pPr>
      <w:r>
        <w:rPr/>
        <w:t>风险评估(最坏情况是什么?)</w:t>
      </w:r>
    </w:p>
    <w:p>
      <w:pPr>
        <w:numPr>
          <w:ilvl w:val="1"/>
          <w:numId w:val="47"/>
        </w:numPr>
        <w:rPr/>
      </w:pPr>
      <w:r>
        <w:rPr/>
        <w:t>市场时机(现在上线合适吗?)</w:t>
      </w:r>
    </w:p>
    <w:p>
      <w:pPr>
        <w:rPr/>
      </w:pPr>
      <w:r>
        <w:rPr>
          <w:b/>
        </w:rPr>
        <w:t>Go / No-Go 决策</w:t>
      </w:r>
    </w:p>
    <w:p>
      <w:pPr>
        <w:numPr>
          <w:ilvl w:val="0"/>
          <w:numId w:val="48"/>
        </w:numPr>
        <w:rPr/>
      </w:pPr>
      <w:r>
        <w:rPr/>
        <w:t>Go(上线):条件满足,按计划发布</w:t>
      </w:r>
    </w:p>
    <w:p>
      <w:pPr>
        <w:numPr>
          <w:ilvl w:val="0"/>
          <w:numId w:val="48"/>
        </w:numPr>
        <w:rPr/>
      </w:pPr>
      <w:r>
        <w:rPr/>
        <w:t>No-Go(延期):存在重大风险,需要推迟</w:t>
      </w:r>
    </w:p>
    <w:p>
      <w:pPr>
        <w:numPr>
          <w:ilvl w:val="0"/>
          <w:numId w:val="48"/>
        </w:numPr>
        <w:rPr/>
      </w:pPr>
      <w:r>
        <w:rPr/>
        <w:t>Go with Risks(有条件上线):已知风险,但可接受</w:t>
      </w:r>
    </w:p>
    <w:p>
      <w:pPr>
        <w:rPr/>
      </w:pPr>
      <w:r>
        <w:rPr>
          <w:b/>
        </w:rPr>
        <w:t>上线应急预案</w:t>
      </w:r>
    </w:p>
    <w:p>
      <w:pPr>
        <w:numPr>
          <w:ilvl w:val="0"/>
          <w:numId w:val="49"/>
        </w:numPr>
        <w:rPr/>
      </w:pPr>
      <w:r>
        <w:rPr/>
        <w:t>监控指标:错误率、响应时间、用户投诉</w:t>
      </w:r>
    </w:p>
    <w:p>
      <w:pPr>
        <w:numPr>
          <w:ilvl w:val="0"/>
          <w:numId w:val="49"/>
        </w:numPr>
        <w:rPr/>
      </w:pPr>
      <w:r>
        <w:rPr/>
        <w:t>回滚标准:什么情况下立即回滚?</w:t>
      </w:r>
    </w:p>
    <w:p>
      <w:pPr>
        <w:numPr>
          <w:ilvl w:val="0"/>
          <w:numId w:val="49"/>
        </w:numPr>
        <w:rPr/>
      </w:pPr>
      <w:r>
        <w:rPr/>
        <w:t>回滚流程:谁决策?多久完成?</w:t>
      </w:r>
    </w:p>
    <w:p>
      <w:pPr>
        <w:numPr>
          <w:ilvl w:val="0"/>
          <w:numId w:val="49"/>
        </w:numPr>
        <w:rPr/>
      </w:pPr>
      <w:r>
        <w:rPr/>
        <w:t>沟通预案:如何向用户、媒体解释?</w:t>
      </w:r>
    </w:p>
    <w:p>
      <w:pPr>
        <w:rPr/>
      </w:pPr>
      <w:r>
        <w:rPr>
          <w:b/>
        </w:rPr>
        <w:t>案例:某 O2O 平台上线事故及应急处理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4.5 产品发布与Launch</w:t>
      </w:r>
      <w:r>
        <w:rPr/>
        <w:t>(30 分钟)</w:t>
      </w:r>
    </w:p>
    <w:p>
      <w:pPr>
        <w:rPr/>
      </w:pPr>
      <w:r>
        <w:rPr>
          <w:b/>
        </w:rPr>
        <w:t>发布流程</w:t>
      </w:r>
    </w:p>
    <w:p>
      <w:pPr>
        <w:numPr>
          <w:ilvl w:val="0"/>
          <w:numId w:val="50"/>
        </w:numPr>
        <w:rPr/>
      </w:pPr>
      <w:r>
        <w:rPr/>
        <w:t>灰度发布(1%-5%-10%)</w:t>
      </w:r>
    </w:p>
    <w:p>
      <w:pPr>
        <w:numPr>
          <w:ilvl w:val="0"/>
          <w:numId w:val="50"/>
        </w:numPr>
        <w:rPr/>
      </w:pPr>
      <w:r>
        <w:rPr/>
        <w:t>实时监控(关键指标)</w:t>
      </w:r>
    </w:p>
    <w:p>
      <w:pPr>
        <w:numPr>
          <w:ilvl w:val="0"/>
          <w:numId w:val="50"/>
        </w:numPr>
        <w:rPr/>
      </w:pPr>
      <w:r>
        <w:rPr/>
        <w:t>用户反馈收集</w:t>
      </w:r>
    </w:p>
    <w:p>
      <w:pPr>
        <w:numPr>
          <w:ilvl w:val="0"/>
          <w:numId w:val="50"/>
        </w:numPr>
        <w:rPr/>
      </w:pPr>
      <w:r>
        <w:rPr/>
        <w:t>快速修复(Hot Fix)</w:t>
      </w:r>
    </w:p>
    <w:p>
      <w:pPr>
        <w:numPr>
          <w:ilvl w:val="0"/>
          <w:numId w:val="50"/>
        </w:numPr>
        <w:rPr/>
      </w:pPr>
      <w:r>
        <w:rPr/>
        <w:t>全量发布</w:t>
      </w:r>
    </w:p>
    <w:p>
      <w:pPr>
        <w:rPr/>
      </w:pPr>
      <w:r>
        <w:rPr>
          <w:b/>
        </w:rPr>
        <w:t>发布沟通</w:t>
      </w:r>
    </w:p>
    <w:p>
      <w:pPr>
        <w:numPr>
          <w:ilvl w:val="0"/>
          <w:numId w:val="51"/>
        </w:numPr>
        <w:rPr/>
      </w:pPr>
      <w:r>
        <w:rPr/>
        <w:t>内部沟通:全员邮件、内部宣讲</w:t>
      </w:r>
    </w:p>
    <w:p>
      <w:pPr>
        <w:numPr>
          <w:ilvl w:val="0"/>
          <w:numId w:val="51"/>
        </w:numPr>
        <w:rPr/>
      </w:pPr>
      <w:r>
        <w:rPr/>
        <w:t>外部沟通:</w:t>
      </w:r>
    </w:p>
    <w:p>
      <w:pPr>
        <w:numPr>
          <w:ilvl w:val="1"/>
          <w:numId w:val="51"/>
        </w:numPr>
        <w:rPr/>
      </w:pPr>
      <w:r>
        <w:rPr/>
        <w:t>用户公告:更新日志、新功能介绍</w:t>
      </w:r>
    </w:p>
    <w:p>
      <w:pPr>
        <w:numPr>
          <w:ilvl w:val="1"/>
          <w:numId w:val="51"/>
        </w:numPr>
        <w:rPr/>
      </w:pPr>
      <w:r>
        <w:rPr/>
        <w:t>媒体发布:新闻稿、发布会</w:t>
      </w:r>
    </w:p>
    <w:p>
      <w:pPr>
        <w:numPr>
          <w:ilvl w:val="1"/>
          <w:numId w:val="51"/>
        </w:numPr>
        <w:rPr/>
      </w:pPr>
      <w:r>
        <w:rPr/>
        <w:t>社交媒体:官方微博/微信</w:t>
      </w:r>
    </w:p>
    <w:p>
      <w:pPr>
        <w:rPr/>
      </w:pPr>
      <w:r>
        <w:rPr>
          <w:b/>
        </w:rPr>
        <w:t>版本命名规范</w:t>
      </w:r>
    </w:p>
    <w:p>
      <w:pPr>
        <w:numPr>
          <w:ilvl w:val="0"/>
          <w:numId w:val="52"/>
        </w:numPr>
        <w:rPr/>
      </w:pPr>
      <w:r>
        <w:rPr/>
        <w:t>大版本(Major):1.0、2.0(重大功能)</w:t>
      </w:r>
    </w:p>
    <w:p>
      <w:pPr>
        <w:numPr>
          <w:ilvl w:val="0"/>
          <w:numId w:val="52"/>
        </w:numPr>
        <w:rPr/>
      </w:pPr>
      <w:r>
        <w:rPr/>
        <w:t>小版本(Minor):1.1、1.2(功能迭代)</w:t>
      </w:r>
    </w:p>
    <w:p>
      <w:pPr>
        <w:numPr>
          <w:ilvl w:val="0"/>
          <w:numId w:val="52"/>
        </w:numPr>
        <w:rPr/>
      </w:pPr>
      <w:r>
        <w:rPr/>
        <w:t>修复版本(Patch):1.1.1、1.1.2(Bug 修复)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Day 2 总结与答疑(17:45-18:00)</w:t>
      </w:r>
    </w:p>
    <w:p>
      <w:pPr>
        <w:pBdr>
          <w:bottom w:val="thick" w:color="020201" w:sz="4"/>
        </w:pBdr>
        <w:rPr/>
      </w:pPr>
    </w:p>
    <w:p>
      <w:pPr>
        <w:pStyle w:val="000002"/>
        <w:rPr/>
      </w:pPr>
      <w:r>
        <w:rPr>
          <w:b/>
        </w:rPr>
        <w:t>Day 3:从运营到下市(产品成长与退出)</w:t>
      </w:r>
    </w:p>
    <w:p>
      <w:pPr>
        <w:pStyle w:val="000003"/>
        <w:rPr/>
      </w:pPr>
      <w:r>
        <w:rPr>
          <w:b/>
        </w:rPr>
        <w:t>上午:模块五 - 产品运营:数据驱动增长</w:t>
      </w:r>
      <w:r>
        <w:rPr/>
        <w:t>(9:00-12:00,3h)</w:t>
      </w:r>
    </w:p>
    <w:p>
      <w:pPr>
        <w:pStyle w:val="000004"/>
        <w:rPr/>
      </w:pPr>
      <w:r>
        <w:rPr>
          <w:b/>
        </w:rPr>
        <w:t>5.1 产品运营的核心指标体系</w:t>
      </w:r>
      <w:r>
        <w:rPr/>
        <w:t>(60 分钟)</w:t>
      </w:r>
    </w:p>
    <w:p>
      <w:pPr>
        <w:rPr/>
      </w:pPr>
      <w:r>
        <w:rPr>
          <w:b/>
        </w:rPr>
        <w:t>AARRR 增长模型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6" name="文本框 11499z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Acquisition(获取):如何吸引用户?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指标:下载量、注册量、获客成本(CAC)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Activation(激活):如何让用户体验核心价值?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指标:首次使用率、关键行为完成率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Retention(留存):如何让用户持续使用?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指标:次日留存、7日留存、30日留存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Revenue(变现):如何从用户获得收入?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指标:付费率、客单价、LTV(用户生命周期价值)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Referral(推荐):如何让用户带来新用户?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指标:K因子(邀请率×转化率)、NPS(净推荐值)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北极星指标(North Star Metric)</w:t>
      </w:r>
    </w:p>
    <w:p>
      <w:pPr>
        <w:numPr>
          <w:ilvl w:val="0"/>
          <w:numId w:val="53"/>
        </w:numPr>
        <w:rPr/>
      </w:pPr>
      <w:r>
        <w:rPr/>
        <w:t>定义:最能反映产品核心价值的单一指标</w:t>
      </w:r>
    </w:p>
    <w:p>
      <w:pPr>
        <w:numPr>
          <w:ilvl w:val="0"/>
          <w:numId w:val="53"/>
        </w:numPr>
        <w:rPr/>
      </w:pPr>
      <w:r>
        <w:rPr/>
        <w:t>案例:</w:t>
      </w:r>
    </w:p>
    <w:p>
      <w:pPr>
        <w:numPr>
          <w:ilvl w:val="1"/>
          <w:numId w:val="53"/>
        </w:numPr>
        <w:rPr/>
      </w:pPr>
      <w:r>
        <w:rPr/>
        <w:t>Facebook:月活用户数(MAU)</w:t>
      </w:r>
    </w:p>
    <w:p>
      <w:pPr>
        <w:numPr>
          <w:ilvl w:val="1"/>
          <w:numId w:val="53"/>
        </w:numPr>
        <w:rPr/>
      </w:pPr>
      <w:r>
        <w:rPr/>
        <w:t>Airbnb:订单完成数</w:t>
      </w:r>
    </w:p>
    <w:p>
      <w:pPr>
        <w:numPr>
          <w:ilvl w:val="1"/>
          <w:numId w:val="53"/>
        </w:numPr>
        <w:rPr/>
      </w:pPr>
      <w:r>
        <w:rPr/>
        <w:t>Slack:发送消息数</w:t>
      </w:r>
    </w:p>
    <w:p>
      <w:pPr>
        <w:numPr>
          <w:ilvl w:val="0"/>
          <w:numId w:val="53"/>
        </w:numPr>
        <w:rPr/>
      </w:pPr>
      <w:r>
        <w:rPr/>
        <w:t>如何找到你的北极星指标?</w:t>
      </w:r>
    </w:p>
    <w:p>
      <w:pPr>
        <w:rPr/>
      </w:pPr>
      <w:r>
        <w:rPr>
          <w:b/>
        </w:rPr>
        <w:t>数据仪表盘(Dashboard)搭建</w:t>
      </w:r>
    </w:p>
    <w:p>
      <w:pPr>
        <w:numPr>
          <w:ilvl w:val="0"/>
          <w:numId w:val="54"/>
        </w:numPr>
        <w:rPr/>
      </w:pPr>
      <w:r>
        <w:rPr/>
        <w:t>核心指标实时监控</w:t>
      </w:r>
    </w:p>
    <w:p>
      <w:pPr>
        <w:numPr>
          <w:ilvl w:val="0"/>
          <w:numId w:val="54"/>
        </w:numPr>
        <w:rPr/>
      </w:pPr>
      <w:r>
        <w:rPr/>
        <w:t>异常预警机制</w:t>
      </w:r>
    </w:p>
    <w:p>
      <w:pPr>
        <w:numPr>
          <w:ilvl w:val="0"/>
          <w:numId w:val="54"/>
        </w:numPr>
        <w:rPr/>
      </w:pPr>
      <w:r>
        <w:rPr/>
        <w:t>工具:Tableau、Power BI、神策</w:t>
      </w:r>
    </w:p>
    <w:p>
      <w:pPr>
        <w:rPr/>
      </w:pPr>
      <w:r>
        <w:rPr>
          <w:b/>
        </w:rPr>
        <w:t>实战练习(20 分钟)</w:t>
      </w:r>
      <w:r>
        <w:rPr/>
        <w:t>:</w:t>
      </w:r>
    </w:p>
    <w:p>
      <w:pPr>
        <w:numPr>
          <w:ilvl w:val="0"/>
          <w:numId w:val="55"/>
        </w:numPr>
        <w:rPr/>
      </w:pPr>
      <w:r>
        <w:rPr/>
        <w:t>场景:某在线教育产品</w:t>
      </w:r>
    </w:p>
    <w:p>
      <w:pPr>
        <w:numPr>
          <w:ilvl w:val="0"/>
          <w:numId w:val="55"/>
        </w:numPr>
        <w:rPr/>
      </w:pPr>
      <w:r>
        <w:rPr/>
        <w:t>任务:设计核心指标体系</w:t>
      </w:r>
    </w:p>
    <w:p>
      <w:pPr>
        <w:numPr>
          <w:ilvl w:val="0"/>
          <w:numId w:val="55"/>
        </w:numPr>
        <w:rPr/>
      </w:pPr>
      <w:r>
        <w:rPr/>
        <w:t>确定北极星指标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5.2 用户增长策略</w:t>
      </w:r>
      <w:r>
        <w:rPr/>
        <w:t>(60 分钟)</w:t>
      </w:r>
    </w:p>
    <w:p>
      <w:pPr>
        <w:rPr/>
      </w:pPr>
      <w:r>
        <w:rPr>
          <w:b/>
        </w:rPr>
        <w:t>5.2.1 获客(Acquisition)策略</w:t>
      </w:r>
    </w:p>
    <w:p>
      <w:pPr>
        <w:numPr>
          <w:ilvl w:val="0"/>
          <w:numId w:val="56"/>
        </w:numPr>
        <w:rPr/>
      </w:pPr>
      <w:r>
        <w:rPr/>
        <w:t>渠道分类:</w:t>
      </w:r>
    </w:p>
    <w:p>
      <w:pPr>
        <w:numPr>
          <w:ilvl w:val="1"/>
          <w:numId w:val="56"/>
        </w:numPr>
        <w:rPr/>
      </w:pPr>
      <w:r>
        <w:rPr/>
        <w:t>付费渠道:广告投放、KOL 合作</w:t>
      </w:r>
    </w:p>
    <w:p>
      <w:pPr>
        <w:numPr>
          <w:ilvl w:val="1"/>
          <w:numId w:val="56"/>
        </w:numPr>
        <w:rPr/>
      </w:pPr>
      <w:r>
        <w:rPr/>
        <w:t>免费渠道:SEO、内容营销、社交媒体</w:t>
      </w:r>
    </w:p>
    <w:p>
      <w:pPr>
        <w:numPr>
          <w:ilvl w:val="0"/>
          <w:numId w:val="56"/>
        </w:numPr>
        <w:rPr/>
      </w:pPr>
      <w:r>
        <w:rPr/>
        <w:t>渠道效果评估:ROI、转化率、留存质量</w:t>
      </w:r>
    </w:p>
    <w:p>
      <w:pPr>
        <w:numPr>
          <w:ilvl w:val="0"/>
          <w:numId w:val="56"/>
        </w:numPr>
        <w:rPr/>
      </w:pPr>
      <w:r>
        <w:rPr/>
        <w:t>案例:某 App 的多渠道获客实践</w:t>
      </w:r>
    </w:p>
    <w:p>
      <w:pPr>
        <w:rPr/>
      </w:pPr>
      <w:r>
        <w:rPr>
          <w:b/>
        </w:rPr>
        <w:t>5.2.2 激活(Activation)策略</w:t>
      </w:r>
    </w:p>
    <w:p>
      <w:pPr>
        <w:numPr>
          <w:ilvl w:val="0"/>
          <w:numId w:val="57"/>
        </w:numPr>
        <w:rPr/>
      </w:pPr>
      <w:r>
        <w:rPr/>
        <w:t>新手引导(Onboarding)优化</w:t>
      </w:r>
    </w:p>
    <w:p>
      <w:pPr>
        <w:numPr>
          <w:ilvl w:val="1"/>
          <w:numId w:val="57"/>
        </w:numPr>
        <w:rPr/>
      </w:pPr>
      <w:r>
        <w:rPr/>
        <w:t>降低首次使用门槛</w:t>
      </w:r>
    </w:p>
    <w:p>
      <w:pPr>
        <w:numPr>
          <w:ilvl w:val="1"/>
          <w:numId w:val="57"/>
        </w:numPr>
        <w:rPr/>
      </w:pPr>
      <w:r>
        <w:rPr/>
        <w:t>Aha Moment(啊哈时刻):让用户快速体验核心价值</w:t>
      </w:r>
    </w:p>
    <w:p>
      <w:pPr>
        <w:numPr>
          <w:ilvl w:val="0"/>
          <w:numId w:val="57"/>
        </w:numPr>
        <w:rPr/>
      </w:pPr>
      <w:r>
        <w:rPr/>
        <w:t>案例:Dropbox 的"邀请 5 个好友送空间"</w:t>
      </w:r>
    </w:p>
    <w:p>
      <w:pPr>
        <w:rPr/>
      </w:pPr>
      <w:r>
        <w:rPr>
          <w:b/>
        </w:rPr>
        <w:t>5.2.3 留存(Retention)策略</w:t>
      </w:r>
    </w:p>
    <w:p>
      <w:pPr>
        <w:numPr>
          <w:ilvl w:val="0"/>
          <w:numId w:val="58"/>
        </w:numPr>
        <w:rPr/>
      </w:pPr>
      <w:r>
        <w:rPr/>
        <w:t>留存分析:</w:t>
      </w:r>
    </w:p>
    <w:p>
      <w:pPr>
        <w:numPr>
          <w:ilvl w:val="1"/>
          <w:numId w:val="58"/>
        </w:numPr>
        <w:rPr/>
      </w:pPr>
      <w:r>
        <w:rPr/>
        <w:t>留存曲线:哪天流失最严重?</w:t>
      </w:r>
    </w:p>
    <w:p>
      <w:pPr>
        <w:numPr>
          <w:ilvl w:val="1"/>
          <w:numId w:val="58"/>
        </w:numPr>
        <w:rPr/>
      </w:pPr>
      <w:r>
        <w:rPr/>
        <w:t>流失原因分析:用户为什么走?</w:t>
      </w:r>
    </w:p>
    <w:p>
      <w:pPr>
        <w:numPr>
          <w:ilvl w:val="0"/>
          <w:numId w:val="58"/>
        </w:numPr>
        <w:rPr/>
      </w:pPr>
      <w:r>
        <w:rPr/>
        <w:t>提升留存的方法:</w:t>
      </w:r>
    </w:p>
    <w:p>
      <w:pPr>
        <w:numPr>
          <w:ilvl w:val="1"/>
          <w:numId w:val="58"/>
        </w:numPr>
        <w:rPr/>
      </w:pPr>
      <w:r>
        <w:rPr/>
        <w:t>Push 通知:精准推送,不骚扰</w:t>
      </w:r>
    </w:p>
    <w:p>
      <w:pPr>
        <w:numPr>
          <w:ilvl w:val="1"/>
          <w:numId w:val="58"/>
        </w:numPr>
        <w:rPr/>
      </w:pPr>
      <w:r>
        <w:rPr/>
        <w:t>邮件营销:唤醒沉睡用户</w:t>
      </w:r>
    </w:p>
    <w:p>
      <w:pPr>
        <w:numPr>
          <w:ilvl w:val="1"/>
          <w:numId w:val="58"/>
        </w:numPr>
        <w:rPr/>
      </w:pPr>
      <w:r>
        <w:rPr/>
        <w:t>产品优化:解决核心痛点</w:t>
      </w:r>
    </w:p>
    <w:p>
      <w:pPr>
        <w:numPr>
          <w:ilvl w:val="0"/>
          <w:numId w:val="58"/>
        </w:numPr>
        <w:rPr/>
      </w:pPr>
      <w:r>
        <w:rPr/>
        <w:t>案例:某社交产品如何将留存从 20% 提升到 40%</w:t>
      </w:r>
    </w:p>
    <w:p>
      <w:pPr>
        <w:rPr/>
      </w:pPr>
      <w:r>
        <w:rPr>
          <w:b/>
        </w:rPr>
        <w:t>5.2.4 变现(Revenue)策略</w:t>
      </w:r>
    </w:p>
    <w:p>
      <w:pPr>
        <w:numPr>
          <w:ilvl w:val="0"/>
          <w:numId w:val="59"/>
        </w:numPr>
        <w:rPr/>
      </w:pPr>
      <w:r>
        <w:rPr/>
        <w:t>商业模式:广告、订阅、交易抽佣、增值服务</w:t>
      </w:r>
    </w:p>
    <w:p>
      <w:pPr>
        <w:numPr>
          <w:ilvl w:val="0"/>
          <w:numId w:val="59"/>
        </w:numPr>
        <w:rPr/>
      </w:pPr>
      <w:r>
        <w:rPr/>
        <w:t>付费转化漏斗:免费用户 → 试用 → 付费</w:t>
      </w:r>
    </w:p>
    <w:p>
      <w:pPr>
        <w:numPr>
          <w:ilvl w:val="0"/>
          <w:numId w:val="59"/>
        </w:numPr>
        <w:rPr/>
      </w:pPr>
      <w:r>
        <w:rPr/>
        <w:t>定价策略:</w:t>
      </w:r>
    </w:p>
    <w:p>
      <w:pPr>
        <w:numPr>
          <w:ilvl w:val="1"/>
          <w:numId w:val="59"/>
        </w:numPr>
        <w:rPr/>
      </w:pPr>
      <w:r>
        <w:rPr/>
        <w:t>免费增值(Freemium)</w:t>
      </w:r>
    </w:p>
    <w:p>
      <w:pPr>
        <w:numPr>
          <w:ilvl w:val="1"/>
          <w:numId w:val="59"/>
        </w:numPr>
        <w:rPr/>
      </w:pPr>
      <w:r>
        <w:rPr/>
        <w:t>分层定价(Tiered Pricing)</w:t>
      </w:r>
    </w:p>
    <w:p>
      <w:pPr>
        <w:numPr>
          <w:ilvl w:val="1"/>
          <w:numId w:val="59"/>
        </w:numPr>
        <w:rPr/>
      </w:pPr>
      <w:r>
        <w:rPr/>
        <w:t>动态定价</w:t>
      </w:r>
    </w:p>
    <w:p>
      <w:pPr>
        <w:numPr>
          <w:ilvl w:val="0"/>
          <w:numId w:val="59"/>
        </w:numPr>
        <w:rPr/>
      </w:pPr>
      <w:r>
        <w:rPr/>
        <w:t>案例:Spotify 的免费+付费模式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10:30-10:45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5.3 产品迭代与优化</w:t>
      </w:r>
      <w:r>
        <w:rPr/>
        <w:t>(60 分钟)</w:t>
      </w:r>
    </w:p>
    <w:p>
      <w:pPr>
        <w:rPr/>
      </w:pPr>
      <w:r>
        <w:rPr>
          <w:b/>
        </w:rPr>
        <w:t>数据驱动的迭代决策</w:t>
      </w:r>
    </w:p>
    <w:p>
      <w:pPr>
        <w:numPr>
          <w:ilvl w:val="0"/>
          <w:numId w:val="60"/>
        </w:numPr>
        <w:rPr/>
      </w:pPr>
      <w:r>
        <w:rPr/>
        <w:t>用户反馈收集:</w:t>
      </w:r>
    </w:p>
    <w:p>
      <w:pPr>
        <w:numPr>
          <w:ilvl w:val="1"/>
          <w:numId w:val="60"/>
        </w:numPr>
        <w:rPr/>
      </w:pPr>
      <w:r>
        <w:rPr/>
        <w:t>应用商店评价</w:t>
      </w:r>
    </w:p>
    <w:p>
      <w:pPr>
        <w:numPr>
          <w:ilvl w:val="1"/>
          <w:numId w:val="60"/>
        </w:numPr>
        <w:rPr/>
      </w:pPr>
      <w:r>
        <w:rPr/>
        <w:t>客服工单</w:t>
      </w:r>
    </w:p>
    <w:p>
      <w:pPr>
        <w:numPr>
          <w:ilvl w:val="1"/>
          <w:numId w:val="60"/>
        </w:numPr>
        <w:rPr/>
      </w:pPr>
      <w:r>
        <w:rPr/>
        <w:t>用户访谈</w:t>
      </w:r>
    </w:p>
    <w:p>
      <w:pPr>
        <w:numPr>
          <w:ilvl w:val="1"/>
          <w:numId w:val="60"/>
        </w:numPr>
        <w:rPr/>
      </w:pPr>
      <w:r>
        <w:rPr/>
        <w:t>NPS 调研</w:t>
      </w:r>
    </w:p>
    <w:p>
      <w:pPr>
        <w:numPr>
          <w:ilvl w:val="0"/>
          <w:numId w:val="60"/>
        </w:numPr>
        <w:rPr/>
      </w:pPr>
      <w:r>
        <w:rPr/>
        <w:t>数据分析发现问题:</w:t>
      </w:r>
    </w:p>
    <w:p>
      <w:pPr>
        <w:numPr>
          <w:ilvl w:val="1"/>
          <w:numId w:val="60"/>
        </w:numPr>
        <w:rPr/>
      </w:pPr>
      <w:r>
        <w:rPr/>
        <w:t>哪个功能使用率低?</w:t>
      </w:r>
    </w:p>
    <w:p>
      <w:pPr>
        <w:numPr>
          <w:ilvl w:val="1"/>
          <w:numId w:val="60"/>
        </w:numPr>
        <w:rPr/>
      </w:pPr>
      <w:r>
        <w:rPr/>
        <w:t>哪个页面跳出率高?</w:t>
      </w:r>
    </w:p>
    <w:p>
      <w:pPr>
        <w:numPr>
          <w:ilvl w:val="1"/>
          <w:numId w:val="60"/>
        </w:numPr>
        <w:rPr/>
      </w:pPr>
      <w:r>
        <w:rPr/>
        <w:t>哪个流程转化率差?</w:t>
      </w:r>
    </w:p>
    <w:p>
      <w:pPr>
        <w:rPr/>
      </w:pPr>
      <w:r>
        <w:rPr>
          <w:b/>
        </w:rPr>
        <w:t>迭代优先级排序</w:t>
      </w:r>
    </w:p>
    <w:p>
      <w:pPr>
        <w:numPr>
          <w:ilvl w:val="0"/>
          <w:numId w:val="61"/>
        </w:numPr>
        <w:rPr/>
      </w:pPr>
      <w:r>
        <w:rPr/>
        <w:t>ICE 评分模型:</w:t>
      </w:r>
    </w:p>
    <w:p>
      <w:pPr>
        <w:numPr>
          <w:ilvl w:val="1"/>
          <w:numId w:val="61"/>
        </w:numPr>
        <w:rPr/>
      </w:pPr>
      <w:r>
        <w:rPr/>
        <w:t>Impact(影响):对目标指标的影响</w:t>
      </w:r>
    </w:p>
    <w:p>
      <w:pPr>
        <w:numPr>
          <w:ilvl w:val="1"/>
          <w:numId w:val="61"/>
        </w:numPr>
        <w:rPr/>
      </w:pPr>
      <w:r>
        <w:rPr/>
        <w:t>Confidence(信心):成功概率</w:t>
      </w:r>
    </w:p>
    <w:p>
      <w:pPr>
        <w:numPr>
          <w:ilvl w:val="1"/>
          <w:numId w:val="61"/>
        </w:numPr>
        <w:rPr/>
      </w:pPr>
      <w:r>
        <w:rPr/>
        <w:t>Ease(容易度):实施难度</w:t>
      </w:r>
    </w:p>
    <w:p>
      <w:pPr>
        <w:numPr>
          <w:ilvl w:val="1"/>
          <w:numId w:val="61"/>
        </w:numPr>
        <w:rPr/>
      </w:pPr>
      <w:r>
        <w:rPr/>
        <w:t>得分 = (I + C + E) / 3</w:t>
      </w:r>
    </w:p>
    <w:p>
      <w:pPr>
        <w:rPr/>
      </w:pPr>
      <w:r>
        <w:rPr>
          <w:b/>
        </w:rPr>
        <w:t>快速验证:MVP 迭代</w:t>
      </w:r>
    </w:p>
    <w:p>
      <w:pPr>
        <w:numPr>
          <w:ilvl w:val="0"/>
          <w:numId w:val="62"/>
        </w:numPr>
        <w:rPr/>
      </w:pPr>
      <w:r>
        <w:rPr/>
        <w:t>最小化实现 → 上线观察 → 数据验证 → 决策(继续/优化/砍掉)</w:t>
      </w:r>
    </w:p>
    <w:p>
      <w:pPr>
        <w:numPr>
          <w:ilvl w:val="0"/>
          <w:numId w:val="62"/>
        </w:numPr>
        <w:rPr/>
      </w:pPr>
      <w:r>
        <w:rPr/>
        <w:t>案例:某功能从 MVP 到完整版的演进</w:t>
      </w:r>
    </w:p>
    <w:p>
      <w:pPr>
        <w:rPr/>
      </w:pPr>
      <w:r>
        <w:rPr>
          <w:b/>
        </w:rPr>
        <w:t>实战工作坊(30 分钟)</w:t>
      </w:r>
      <w:r>
        <w:rPr/>
        <w:t>:</w:t>
      </w:r>
    </w:p>
    <w:p>
      <w:pPr>
        <w:numPr>
          <w:ilvl w:val="0"/>
          <w:numId w:val="63"/>
        </w:numPr>
        <w:rPr/>
      </w:pPr>
      <w:r>
        <w:rPr/>
        <w:t>场景:某产品有 10 个待优化项</w:t>
      </w:r>
    </w:p>
    <w:p>
      <w:pPr>
        <w:numPr>
          <w:ilvl w:val="0"/>
          <w:numId w:val="63"/>
        </w:numPr>
        <w:rPr/>
      </w:pPr>
      <w:r>
        <w:rPr/>
        <w:t>任务:用 ICE 模型排序,确定迭代计划</w:t>
      </w:r>
    </w:p>
    <w:p>
      <w:pPr>
        <w:numPr>
          <w:ilvl w:val="0"/>
          <w:numId w:val="63"/>
        </w:numPr>
        <w:rPr/>
      </w:pPr>
      <w:r>
        <w:rPr/>
        <w:t>小组汇报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午餐 12:00-13:30</w:t>
      </w:r>
    </w:p>
    <w:p>
      <w:pPr>
        <w:pBdr>
          <w:bottom w:val="thick" w:color="020201" w:sz="4"/>
        </w:pBdr>
        <w:rPr/>
      </w:pPr>
    </w:p>
    <w:p>
      <w:pPr>
        <w:pStyle w:val="000003"/>
        <w:rPr/>
      </w:pPr>
      <w:r>
        <w:rPr>
          <w:b/>
        </w:rPr>
        <w:t>下午:模块六 - 产品成熟期管理</w:t>
      </w:r>
      <w:r>
        <w:rPr/>
        <w:t>(13:30-15:30,2h)</w:t>
      </w:r>
    </w:p>
    <w:p>
      <w:pPr>
        <w:pStyle w:val="000004"/>
        <w:rPr/>
      </w:pPr>
      <w:r>
        <w:rPr>
          <w:b/>
        </w:rPr>
        <w:t>6.1 产品生命周期曲线</w:t>
      </w:r>
      <w:r>
        <w:rPr/>
        <w:t>(30 分钟)</w:t>
      </w:r>
    </w:p>
    <w:p>
      <w:pPr>
        <w:rPr/>
      </w:pPr>
      <w:r>
        <w:rPr>
          <w:b/>
        </w:rPr>
        <w:t>四个阶段特征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8" name="文本框 rysgyi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导入期:用户少,增长慢,烧钱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策略:快速迭代,寻找 PMF(产品市场匹配)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成长期:用户快速增长,口碑传播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策略:规模化运营,抢占市场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成熟期:增长放缓,竞争激烈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策略:精细化运营,提升效率,防御竞争</w:t>
                        </w:r>
                      </w:p>
                      <w:p>
                        <w:pPr>
                          <w:rPr/>
                        </w:pPr>
                      </w:p>
                      <w:p>
                        <w:pPr>
                          <w:rPr/>
                        </w:pPr>
                        <w:r>
                          <w:rPr/>
                          <w:t>衰退期:用户流失,收入下降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策略:决策是否继续投入 or 退出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如何判断产品处于哪个阶段?</w:t>
      </w:r>
    </w:p>
    <w:p>
      <w:pPr>
        <w:numPr>
          <w:ilvl w:val="0"/>
          <w:numId w:val="64"/>
        </w:numPr>
        <w:rPr/>
      </w:pPr>
      <w:r>
        <w:rPr/>
        <w:t>看增长率:月环比增速</w:t>
      </w:r>
    </w:p>
    <w:p>
      <w:pPr>
        <w:numPr>
          <w:ilvl w:val="0"/>
          <w:numId w:val="64"/>
        </w:numPr>
        <w:rPr/>
      </w:pPr>
      <w:r>
        <w:rPr/>
        <w:t>看市场渗透率:还有多少潜在用户</w:t>
      </w:r>
    </w:p>
    <w:p>
      <w:pPr>
        <w:numPr>
          <w:ilvl w:val="0"/>
          <w:numId w:val="64"/>
        </w:numPr>
        <w:rPr/>
      </w:pPr>
      <w:r>
        <w:rPr/>
        <w:t>看竞争态势:是蓝海还是红海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6.2 成熟期的运营策略</w:t>
      </w:r>
      <w:r>
        <w:rPr/>
        <w:t>(60 分钟)</w:t>
      </w:r>
    </w:p>
    <w:p>
      <w:pPr>
        <w:rPr/>
      </w:pPr>
      <w:r>
        <w:rPr>
          <w:b/>
        </w:rPr>
        <w:t>精细化运营</w:t>
      </w:r>
    </w:p>
    <w:p>
      <w:pPr>
        <w:numPr>
          <w:ilvl w:val="0"/>
          <w:numId w:val="65"/>
        </w:numPr>
        <w:rPr/>
      </w:pPr>
      <w:r>
        <w:rPr/>
        <w:t>用户分层运营:</w:t>
      </w:r>
    </w:p>
    <w:p>
      <w:pPr>
        <w:numPr>
          <w:ilvl w:val="1"/>
          <w:numId w:val="65"/>
        </w:numPr>
        <w:rPr/>
      </w:pPr>
      <w:r>
        <w:rPr/>
        <w:t>RFM 模型:最近购买、购买频率、购买金额</w:t>
      </w:r>
    </w:p>
    <w:p>
      <w:pPr>
        <w:numPr>
          <w:ilvl w:val="1"/>
          <w:numId w:val="65"/>
        </w:numPr>
        <w:rPr/>
      </w:pPr>
      <w:r>
        <w:rPr/>
        <w:t>用户分群:活跃用户、沉默用户、流失用户</w:t>
      </w:r>
    </w:p>
    <w:p>
      <w:pPr>
        <w:numPr>
          <w:ilvl w:val="1"/>
          <w:numId w:val="65"/>
        </w:numPr>
        <w:rPr/>
      </w:pPr>
      <w:r>
        <w:rPr/>
        <w:t>差异化策略:不同用户不同运营动作</w:t>
      </w:r>
    </w:p>
    <w:p>
      <w:pPr>
        <w:rPr/>
      </w:pPr>
      <w:r>
        <w:rPr>
          <w:b/>
        </w:rPr>
        <w:t>提升 LTV(用户生命周期价值)</w:t>
      </w:r>
    </w:p>
    <w:p>
      <w:pPr>
        <w:numPr>
          <w:ilvl w:val="0"/>
          <w:numId w:val="66"/>
        </w:numPr>
        <w:rPr/>
      </w:pPr>
      <w:r>
        <w:rPr/>
        <w:t>LTV 公式:</w:t>
      </w:r>
      <w:r>
        <w:rPr>
          <w:rStyle w:val="000017"/>
          <w:color w:val="d34097"/>
          <w:shd w:fill="e9ebed"/>
        </w:rPr>
        <w:t>LTV = ARPU(客单价) × 留存周期</w:t>
      </w:r>
    </w:p>
    <w:p>
      <w:pPr>
        <w:numPr>
          <w:ilvl w:val="0"/>
          <w:numId w:val="66"/>
        </w:numPr>
        <w:rPr/>
      </w:pPr>
      <w:r>
        <w:rPr/>
        <w:t>提升方向:</w:t>
      </w:r>
    </w:p>
    <w:p>
      <w:pPr>
        <w:numPr>
          <w:ilvl w:val="1"/>
          <w:numId w:val="66"/>
        </w:numPr>
        <w:rPr/>
      </w:pPr>
      <w:r>
        <w:rPr/>
        <w:t>提高客单价:交叉销售、向上销售</w:t>
      </w:r>
    </w:p>
    <w:p>
      <w:pPr>
        <w:numPr>
          <w:ilvl w:val="1"/>
          <w:numId w:val="66"/>
        </w:numPr>
        <w:rPr/>
      </w:pPr>
      <w:r>
        <w:rPr/>
        <w:t>延长留存:提升产品粘性</w:t>
      </w:r>
    </w:p>
    <w:p>
      <w:pPr>
        <w:rPr/>
      </w:pPr>
      <w:r>
        <w:rPr>
          <w:b/>
        </w:rPr>
        <w:t>降低 CAC(获客成本)</w:t>
      </w:r>
    </w:p>
    <w:p>
      <w:pPr>
        <w:numPr>
          <w:ilvl w:val="0"/>
          <w:numId w:val="67"/>
        </w:numPr>
        <w:rPr/>
      </w:pPr>
      <w:r>
        <w:rPr/>
        <w:t>优化获客渠道</w:t>
      </w:r>
    </w:p>
    <w:p>
      <w:pPr>
        <w:numPr>
          <w:ilvl w:val="0"/>
          <w:numId w:val="67"/>
        </w:numPr>
        <w:rPr/>
      </w:pPr>
      <w:r>
        <w:rPr/>
        <w:t>提升转化率</w:t>
      </w:r>
    </w:p>
    <w:p>
      <w:pPr>
        <w:numPr>
          <w:ilvl w:val="0"/>
          <w:numId w:val="67"/>
        </w:numPr>
        <w:rPr/>
      </w:pPr>
      <w:r>
        <w:rPr/>
        <w:t>提高自然增长(口碑、推荐)</w:t>
      </w:r>
    </w:p>
    <w:p>
      <w:pPr>
        <w:rPr/>
      </w:pPr>
      <w:r>
        <w:rPr>
          <w:b/>
        </w:rPr>
        <w:t>健康度指标:LTV/CAC 比值</w:t>
      </w:r>
    </w:p>
    <w:p>
      <w:pPr>
        <w:numPr>
          <w:ilvl w:val="0"/>
          <w:numId w:val="68"/>
        </w:numPr>
        <w:rPr/>
      </w:pPr>
      <w:r>
        <w:rPr/>
        <w:t>比值 &lt; 1:赔钱买用户,不可持续</w:t>
      </w:r>
    </w:p>
    <w:p>
      <w:pPr>
        <w:numPr>
          <w:ilvl w:val="0"/>
          <w:numId w:val="68"/>
        </w:numPr>
        <w:rPr/>
      </w:pPr>
      <w:r>
        <w:rPr/>
        <w:t>比值 = 1-3:勉强盈亏平衡</w:t>
      </w:r>
    </w:p>
    <w:p>
      <w:pPr>
        <w:numPr>
          <w:ilvl w:val="0"/>
          <w:numId w:val="68"/>
        </w:numPr>
        <w:rPr/>
      </w:pPr>
      <w:r>
        <w:rPr/>
        <w:t>比值 &gt; 3:健康的商业模式</w:t>
      </w:r>
    </w:p>
    <w:p>
      <w:pPr>
        <w:rPr/>
      </w:pPr>
      <w:r>
        <w:rPr>
          <w:b/>
        </w:rPr>
        <w:t>案例:某 SaaS 产品的精细化运营实践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6.3 竞争策略与防御</w:t>
      </w:r>
      <w:r>
        <w:rPr/>
        <w:t>(30 分钟)</w:t>
      </w:r>
    </w:p>
    <w:p>
      <w:pPr>
        <w:rPr/>
      </w:pPr>
      <w:r>
        <w:rPr>
          <w:b/>
        </w:rPr>
        <w:t>竞争情报收集</w:t>
      </w:r>
    </w:p>
    <w:p>
      <w:pPr>
        <w:numPr>
          <w:ilvl w:val="0"/>
          <w:numId w:val="69"/>
        </w:numPr>
        <w:rPr/>
      </w:pPr>
      <w:r>
        <w:rPr/>
        <w:t>竞品动态监控</w:t>
      </w:r>
    </w:p>
    <w:p>
      <w:pPr>
        <w:numPr>
          <w:ilvl w:val="0"/>
          <w:numId w:val="69"/>
        </w:numPr>
        <w:rPr/>
      </w:pPr>
      <w:r>
        <w:rPr/>
        <w:t>用户流向分析:为什么用户选择竞品?</w:t>
      </w:r>
    </w:p>
    <w:p>
      <w:pPr>
        <w:rPr/>
      </w:pPr>
      <w:r>
        <w:rPr>
          <w:b/>
        </w:rPr>
        <w:t>差异化竞争</w:t>
      </w:r>
    </w:p>
    <w:p>
      <w:pPr>
        <w:numPr>
          <w:ilvl w:val="0"/>
          <w:numId w:val="70"/>
        </w:numPr>
        <w:rPr/>
      </w:pPr>
      <w:r>
        <w:rPr/>
        <w:t>功能差异:我有你没有</w:t>
      </w:r>
    </w:p>
    <w:p>
      <w:pPr>
        <w:numPr>
          <w:ilvl w:val="0"/>
          <w:numId w:val="70"/>
        </w:numPr>
        <w:rPr/>
      </w:pPr>
      <w:r>
        <w:rPr/>
        <w:t>体验差异:我比你好用</w:t>
      </w:r>
    </w:p>
    <w:p>
      <w:pPr>
        <w:numPr>
          <w:ilvl w:val="0"/>
          <w:numId w:val="70"/>
        </w:numPr>
        <w:rPr/>
      </w:pPr>
      <w:r>
        <w:rPr/>
        <w:t>价格差异:我比你便宜(或更高端)</w:t>
      </w:r>
    </w:p>
    <w:p>
      <w:pPr>
        <w:numPr>
          <w:ilvl w:val="0"/>
          <w:numId w:val="70"/>
        </w:numPr>
        <w:rPr/>
      </w:pPr>
      <w:r>
        <w:rPr/>
        <w:t>品牌差异:用户认知</w:t>
      </w:r>
    </w:p>
    <w:p>
      <w:pPr>
        <w:rPr/>
      </w:pPr>
      <w:r>
        <w:rPr>
          <w:b/>
        </w:rPr>
        <w:t>护城河构建</w:t>
      </w:r>
    </w:p>
    <w:p>
      <w:pPr>
        <w:numPr>
          <w:ilvl w:val="0"/>
          <w:numId w:val="71"/>
        </w:numPr>
        <w:rPr/>
      </w:pPr>
      <w:r>
        <w:rPr/>
        <w:t>网络效应:用户越多,价值越大(社交产品)</w:t>
      </w:r>
    </w:p>
    <w:p>
      <w:pPr>
        <w:numPr>
          <w:ilvl w:val="0"/>
          <w:numId w:val="71"/>
        </w:numPr>
        <w:rPr/>
      </w:pPr>
      <w:r>
        <w:rPr/>
        <w:t>规模效应:成本随规模下降(电商)</w:t>
      </w:r>
    </w:p>
    <w:p>
      <w:pPr>
        <w:numPr>
          <w:ilvl w:val="0"/>
          <w:numId w:val="71"/>
        </w:numPr>
        <w:rPr/>
      </w:pPr>
      <w:r>
        <w:rPr/>
        <w:t>数据壁垒:数据积累形成竞争优势(推荐系统)</w:t>
      </w:r>
    </w:p>
    <w:p>
      <w:pPr>
        <w:numPr>
          <w:ilvl w:val="0"/>
          <w:numId w:val="71"/>
        </w:numPr>
        <w:rPr/>
      </w:pPr>
      <w:r>
        <w:rPr/>
        <w:t>品牌壁垒:用户心智占领</w:t>
      </w:r>
    </w:p>
    <w:p>
      <w:pPr>
        <w:rPr/>
      </w:pPr>
      <w:r>
        <w:rPr>
          <w:b/>
        </w:rPr>
        <w:t>案例:美团如何在千团大战中胜出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茶歇 15:30-15:45</w:t>
      </w:r>
    </w:p>
    <w:p>
      <w:pPr>
        <w:pBdr>
          <w:bottom w:val="thick" w:color="020201" w:sz="4"/>
        </w:pBdr>
        <w:rPr/>
      </w:pPr>
    </w:p>
    <w:p>
      <w:pPr>
        <w:pStyle w:val="000003"/>
        <w:rPr/>
      </w:pPr>
      <w:r>
        <w:rPr>
          <w:b/>
        </w:rPr>
        <w:t>下午:模块七 - 产品下市与退出管理</w:t>
      </w:r>
      <w:r>
        <w:rPr/>
        <w:t>(15:45-18:00,2.25h)</w:t>
      </w:r>
    </w:p>
    <w:p>
      <w:pPr>
        <w:pStyle w:val="000004"/>
        <w:rPr/>
      </w:pPr>
      <w:r>
        <w:rPr>
          <w:b/>
        </w:rPr>
        <w:t>7.1 产品衰退的信号识别</w:t>
      </w:r>
      <w:r>
        <w:rPr/>
        <w:t>(30 分钟)</w:t>
      </w:r>
    </w:p>
    <w:p>
      <w:pPr>
        <w:rPr/>
      </w:pPr>
      <w:r>
        <w:rPr>
          <w:b/>
        </w:rPr>
        <w:t>衰退信号</w:t>
      </w:r>
    </w:p>
    <w:p>
      <w:pPr>
        <w:numPr>
          <w:ilvl w:val="0"/>
          <w:numId w:val="72"/>
        </w:numPr>
        <w:rPr/>
      </w:pPr>
      <w:r>
        <w:rPr/>
        <w:t>用户数持续下降(连续 3 个月)</w:t>
      </w:r>
    </w:p>
    <w:p>
      <w:pPr>
        <w:numPr>
          <w:ilvl w:val="0"/>
          <w:numId w:val="72"/>
        </w:numPr>
        <w:rPr/>
      </w:pPr>
      <w:r>
        <w:rPr/>
        <w:t>活跃度下降(DAU/MAU 下滑)</w:t>
      </w:r>
    </w:p>
    <w:p>
      <w:pPr>
        <w:numPr>
          <w:ilvl w:val="0"/>
          <w:numId w:val="72"/>
        </w:numPr>
        <w:rPr/>
      </w:pPr>
      <w:r>
        <w:rPr/>
        <w:t>收入下降,成本上升</w:t>
      </w:r>
    </w:p>
    <w:p>
      <w:pPr>
        <w:numPr>
          <w:ilvl w:val="0"/>
          <w:numId w:val="72"/>
        </w:numPr>
        <w:rPr/>
      </w:pPr>
      <w:r>
        <w:rPr/>
        <w:t>团队士气低落,人员流失</w:t>
      </w:r>
    </w:p>
    <w:p>
      <w:pPr>
        <w:numPr>
          <w:ilvl w:val="0"/>
          <w:numId w:val="72"/>
        </w:numPr>
        <w:rPr/>
      </w:pPr>
      <w:r>
        <w:rPr/>
        <w:t>市场被替代品冲击</w:t>
      </w:r>
    </w:p>
    <w:p>
      <w:pPr>
        <w:rPr/>
      </w:pPr>
      <w:r>
        <w:rPr>
          <w:b/>
        </w:rPr>
        <w:t>衰退原因分析</w:t>
      </w:r>
    </w:p>
    <w:p>
      <w:pPr>
        <w:numPr>
          <w:ilvl w:val="0"/>
          <w:numId w:val="73"/>
        </w:numPr>
        <w:rPr/>
      </w:pPr>
      <w:r>
        <w:rPr/>
        <w:t>内部原因:</w:t>
      </w:r>
    </w:p>
    <w:p>
      <w:pPr>
        <w:numPr>
          <w:ilvl w:val="1"/>
          <w:numId w:val="73"/>
        </w:numPr>
        <w:rPr/>
      </w:pPr>
      <w:r>
        <w:rPr/>
        <w:t>产品老化,跟不上需求变化</w:t>
      </w:r>
    </w:p>
    <w:p>
      <w:pPr>
        <w:numPr>
          <w:ilvl w:val="1"/>
          <w:numId w:val="73"/>
        </w:numPr>
        <w:rPr/>
      </w:pPr>
      <w:r>
        <w:rPr/>
        <w:t>技术债务积累,维护成本高</w:t>
      </w:r>
    </w:p>
    <w:p>
      <w:pPr>
        <w:numPr>
          <w:ilvl w:val="1"/>
          <w:numId w:val="73"/>
        </w:numPr>
        <w:rPr/>
      </w:pPr>
      <w:r>
        <w:rPr/>
        <w:t>团队失去创新动力</w:t>
      </w:r>
    </w:p>
    <w:p>
      <w:pPr>
        <w:numPr>
          <w:ilvl w:val="0"/>
          <w:numId w:val="73"/>
        </w:numPr>
        <w:rPr/>
      </w:pPr>
      <w:r>
        <w:rPr/>
        <w:t>外部原因:</w:t>
      </w:r>
    </w:p>
    <w:p>
      <w:pPr>
        <w:numPr>
          <w:ilvl w:val="1"/>
          <w:numId w:val="73"/>
        </w:numPr>
        <w:rPr/>
      </w:pPr>
      <w:r>
        <w:rPr/>
        <w:t>市场饱和,增长空间耗尽</w:t>
      </w:r>
    </w:p>
    <w:p>
      <w:pPr>
        <w:numPr>
          <w:ilvl w:val="1"/>
          <w:numId w:val="73"/>
        </w:numPr>
        <w:rPr/>
      </w:pPr>
      <w:r>
        <w:rPr/>
        <w:t>竞品冲击,失去竞争力</w:t>
      </w:r>
    </w:p>
    <w:p>
      <w:pPr>
        <w:numPr>
          <w:ilvl w:val="1"/>
          <w:numId w:val="73"/>
        </w:numPr>
        <w:rPr/>
      </w:pPr>
      <w:r>
        <w:rPr/>
        <w:t>技术迭代,被新技术替代</w:t>
      </w:r>
    </w:p>
    <w:p>
      <w:pPr>
        <w:rPr/>
      </w:pPr>
      <w:r>
        <w:rPr>
          <w:b/>
        </w:rPr>
        <w:t>案例:诺基亚手机、人人网的衰落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7.2 衰退期的战略选择</w:t>
      </w:r>
      <w:r>
        <w:rPr/>
        <w:t>(45 分钟)</w:t>
      </w:r>
    </w:p>
    <w:p>
      <w:pPr>
        <w:rPr/>
      </w:pPr>
      <w:r>
        <w:rPr>
          <w:b/>
        </w:rPr>
        <w:t>选择 1:收割(Harvest)</w:t>
      </w:r>
    </w:p>
    <w:p>
      <w:pPr>
        <w:numPr>
          <w:ilvl w:val="0"/>
          <w:numId w:val="74"/>
        </w:numPr>
        <w:rPr/>
      </w:pPr>
      <w:r>
        <w:rPr/>
        <w:t>策略:停止投入,榨取剩余价值</w:t>
      </w:r>
    </w:p>
    <w:p>
      <w:pPr>
        <w:numPr>
          <w:ilvl w:val="0"/>
          <w:numId w:val="74"/>
        </w:numPr>
        <w:rPr/>
      </w:pPr>
      <w:r>
        <w:rPr/>
        <w:t>适用:市场已无增长空间,但仍有收入</w:t>
      </w:r>
    </w:p>
    <w:p>
      <w:pPr>
        <w:numPr>
          <w:ilvl w:val="0"/>
          <w:numId w:val="74"/>
        </w:numPr>
        <w:rPr/>
      </w:pPr>
      <w:r>
        <w:rPr/>
        <w:t>操作:</w:t>
      </w:r>
    </w:p>
    <w:p>
      <w:pPr>
        <w:numPr>
          <w:ilvl w:val="1"/>
          <w:numId w:val="74"/>
        </w:numPr>
        <w:rPr/>
      </w:pPr>
      <w:r>
        <w:rPr/>
        <w:t>削减开发与市场费用</w:t>
      </w:r>
    </w:p>
    <w:p>
      <w:pPr>
        <w:numPr>
          <w:ilvl w:val="1"/>
          <w:numId w:val="74"/>
        </w:numPr>
        <w:rPr/>
      </w:pPr>
      <w:r>
        <w:rPr/>
        <w:t>维持基本运营</w:t>
      </w:r>
    </w:p>
    <w:p>
      <w:pPr>
        <w:numPr>
          <w:ilvl w:val="1"/>
          <w:numId w:val="74"/>
        </w:numPr>
        <w:rPr/>
      </w:pPr>
      <w:r>
        <w:rPr/>
        <w:t>最大化现金流</w:t>
      </w:r>
    </w:p>
    <w:p>
      <w:pPr>
        <w:numPr>
          <w:ilvl w:val="0"/>
          <w:numId w:val="74"/>
        </w:numPr>
        <w:rPr/>
      </w:pPr>
      <w:r>
        <w:rPr/>
        <w:t>案例:某传统软件进入收割期</w:t>
      </w:r>
    </w:p>
    <w:p>
      <w:pPr>
        <w:rPr/>
      </w:pPr>
      <w:r>
        <w:rPr>
          <w:b/>
        </w:rPr>
        <w:t>选择 2:转型(Pivot)</w:t>
      </w:r>
    </w:p>
    <w:p>
      <w:pPr>
        <w:numPr>
          <w:ilvl w:val="0"/>
          <w:numId w:val="75"/>
        </w:numPr>
        <w:rPr/>
      </w:pPr>
      <w:r>
        <w:rPr/>
        <w:t>策略:调整产品方向,寻找新市场</w:t>
      </w:r>
    </w:p>
    <w:p>
      <w:pPr>
        <w:numPr>
          <w:ilvl w:val="0"/>
          <w:numId w:val="75"/>
        </w:numPr>
        <w:rPr/>
      </w:pPr>
      <w:r>
        <w:rPr/>
        <w:t>适用:核心能力可迁移,市场有新机会</w:t>
      </w:r>
    </w:p>
    <w:p>
      <w:pPr>
        <w:numPr>
          <w:ilvl w:val="0"/>
          <w:numId w:val="75"/>
        </w:numPr>
        <w:rPr/>
      </w:pPr>
      <w:r>
        <w:rPr/>
        <w:t>操作:</w:t>
      </w:r>
    </w:p>
    <w:p>
      <w:pPr>
        <w:numPr>
          <w:ilvl w:val="1"/>
          <w:numId w:val="75"/>
        </w:numPr>
        <w:rPr/>
      </w:pPr>
      <w:r>
        <w:rPr/>
        <w:t>重新定位目标用户</w:t>
      </w:r>
    </w:p>
    <w:p>
      <w:pPr>
        <w:numPr>
          <w:ilvl w:val="1"/>
          <w:numId w:val="75"/>
        </w:numPr>
        <w:rPr/>
      </w:pPr>
      <w:r>
        <w:rPr/>
        <w:t>调整产品功能</w:t>
      </w:r>
    </w:p>
    <w:p>
      <w:pPr>
        <w:numPr>
          <w:ilvl w:val="1"/>
          <w:numId w:val="75"/>
        </w:numPr>
        <w:rPr/>
      </w:pPr>
      <w:r>
        <w:rPr/>
        <w:t>重塑品牌形象</w:t>
      </w:r>
    </w:p>
    <w:p>
      <w:pPr>
        <w:numPr>
          <w:ilvl w:val="0"/>
          <w:numId w:val="75"/>
        </w:numPr>
        <w:rPr/>
      </w:pPr>
      <w:r>
        <w:rPr/>
        <w:t>案例:</w:t>
      </w:r>
    </w:p>
    <w:p>
      <w:pPr>
        <w:numPr>
          <w:ilvl w:val="1"/>
          <w:numId w:val="75"/>
        </w:numPr>
        <w:rPr/>
      </w:pPr>
      <w:r>
        <w:rPr/>
        <w:t>Instagram 从签到工具转型为照片社交</w:t>
      </w:r>
    </w:p>
    <w:p>
      <w:pPr>
        <w:numPr>
          <w:ilvl w:val="1"/>
          <w:numId w:val="75"/>
        </w:numPr>
        <w:rPr/>
      </w:pPr>
      <w:r>
        <w:rPr/>
        <w:t>Slack 从游戏公司内部工具转型为企业协作平台</w:t>
      </w:r>
    </w:p>
    <w:p>
      <w:pPr>
        <w:rPr/>
      </w:pPr>
      <w:r>
        <w:rPr>
          <w:b/>
        </w:rPr>
        <w:t>选择 3:下市(Sunset)</w:t>
      </w:r>
    </w:p>
    <w:p>
      <w:pPr>
        <w:numPr>
          <w:ilvl w:val="0"/>
          <w:numId w:val="76"/>
        </w:numPr>
        <w:rPr/>
      </w:pPr>
      <w:r>
        <w:rPr/>
        <w:t>策略:有序退出市场,关闭产品</w:t>
      </w:r>
    </w:p>
    <w:p>
      <w:pPr>
        <w:numPr>
          <w:ilvl w:val="0"/>
          <w:numId w:val="76"/>
        </w:numPr>
        <w:rPr/>
      </w:pPr>
      <w:r>
        <w:rPr/>
        <w:t>适用:持续亏损,无翻盘可能</w:t>
      </w:r>
    </w:p>
    <w:p>
      <w:pPr>
        <w:numPr>
          <w:ilvl w:val="0"/>
          <w:numId w:val="76"/>
        </w:numPr>
        <w:rPr/>
      </w:pPr>
      <w:r>
        <w:rPr/>
        <w:t>操作:见下一节详细内容</w:t>
      </w:r>
    </w:p>
    <w:p>
      <w:pPr>
        <w:rPr/>
      </w:pPr>
      <w:r>
        <w:rPr>
          <w:b/>
        </w:rPr>
        <w:t>决策框架:如何选择?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1800"/>
        <w:gridCol w:w="1800"/>
        <w:gridCol w:w="1800"/>
        <w:gridCol w:w="1800"/>
      </w:tblGrid>
      <w:tr>
        <w:trPr/>
        <w:tc>
          <w:tcPr>
            <w:tcW w:w="1800" w:type="dxa"/>
          </w:tcPr>
          <w:p>
            <w:pPr>
              <w:rPr/>
            </w:pPr>
            <w:r>
              <w:rPr/>
              <w:t>因素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收割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转型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下市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市场前景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存量市场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有新机会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无前景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财务状况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微盈利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可承受投入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持续亏损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团队状态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维持现状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有动力转型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士气低落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战略匹配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边缘业务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可转化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不匹配</w:t>
            </w:r>
          </w:p>
        </w:tc>
      </w:tr>
    </w:tbl>
    <w:p>
      <w:pPr>
        <w:rPr/>
      </w:pPr>
    </w:p>
    <w:p>
      <w:pPr>
        <w:rPr/>
      </w:pPr>
      <w:r>
        <w:rPr>
          <w:b/>
        </w:rPr>
        <w:t>实战研讨(20 分钟)</w:t>
      </w:r>
      <w:r>
        <w:rPr/>
        <w:t>:</w:t>
      </w:r>
    </w:p>
    <w:p>
      <w:pPr>
        <w:numPr>
          <w:ilvl w:val="0"/>
          <w:numId w:val="77"/>
        </w:numPr>
        <w:rPr/>
      </w:pPr>
      <w:r>
        <w:rPr/>
        <w:t>场景:某产品面临困境</w:t>
      </w:r>
    </w:p>
    <w:p>
      <w:pPr>
        <w:numPr>
          <w:ilvl w:val="0"/>
          <w:numId w:val="77"/>
        </w:numPr>
        <w:rPr/>
      </w:pPr>
      <w:r>
        <w:rPr/>
        <w:t>提供数据:用户、收入、成本趋势</w:t>
      </w:r>
    </w:p>
    <w:p>
      <w:pPr>
        <w:numPr>
          <w:ilvl w:val="0"/>
          <w:numId w:val="77"/>
        </w:numPr>
        <w:rPr/>
      </w:pPr>
      <w:r>
        <w:rPr/>
        <w:t>任务:判断应该收割、转型还是下市?</w:t>
      </w:r>
    </w:p>
    <w:p>
      <w:pPr>
        <w:numPr>
          <w:ilvl w:val="0"/>
          <w:numId w:val="77"/>
        </w:numPr>
        <w:rPr/>
      </w:pPr>
      <w:r>
        <w:rPr/>
        <w:t>小组讨论并汇报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7.3 产品下市的实施流程</w:t>
      </w:r>
      <w:r>
        <w:rPr/>
        <w:t>(60 分钟)</w:t>
      </w:r>
    </w:p>
    <w:p>
      <w:pPr>
        <w:rPr/>
      </w:pPr>
      <w:r>
        <w:rPr>
          <w:b/>
        </w:rPr>
        <w:t>7.3.1 下市决策评审(15 分钟)</w:t>
      </w:r>
    </w:p>
    <w:p>
      <w:pPr>
        <w:numPr>
          <w:ilvl w:val="0"/>
          <w:numId w:val="78"/>
        </w:numPr>
        <w:rPr/>
      </w:pPr>
      <w:r>
        <w:rPr/>
        <w:t>参与方:管理层、产品、技术、法务、客服</w:t>
      </w:r>
    </w:p>
    <w:p>
      <w:pPr>
        <w:numPr>
          <w:ilvl w:val="0"/>
          <w:numId w:val="78"/>
        </w:numPr>
        <w:rPr/>
      </w:pPr>
      <w:r>
        <w:rPr/>
        <w:t>评估内容:</w:t>
      </w:r>
    </w:p>
    <w:p>
      <w:pPr>
        <w:numPr>
          <w:ilvl w:val="1"/>
          <w:numId w:val="78"/>
        </w:numPr>
        <w:rPr/>
      </w:pPr>
      <w:r>
        <w:rPr/>
        <w:t>下市是否是最优选择?</w:t>
      </w:r>
    </w:p>
    <w:p>
      <w:pPr>
        <w:numPr>
          <w:ilvl w:val="1"/>
          <w:numId w:val="78"/>
        </w:numPr>
        <w:rPr/>
      </w:pPr>
      <w:r>
        <w:rPr/>
        <w:t>对用户、品牌、团队的影响?</w:t>
      </w:r>
    </w:p>
    <w:p>
      <w:pPr>
        <w:numPr>
          <w:ilvl w:val="1"/>
          <w:numId w:val="78"/>
        </w:numPr>
        <w:rPr/>
      </w:pPr>
      <w:r>
        <w:rPr/>
        <w:t>法律与合规风险?</w:t>
      </w:r>
    </w:p>
    <w:p>
      <w:pPr>
        <w:numPr>
          <w:ilvl w:val="1"/>
          <w:numId w:val="78"/>
        </w:numPr>
        <w:rPr/>
      </w:pPr>
      <w:r>
        <w:rPr/>
        <w:t>成本与收益?</w:t>
      </w:r>
    </w:p>
    <w:p>
      <w:pPr>
        <w:rPr/>
      </w:pPr>
      <w:r>
        <w:rPr>
          <w:b/>
        </w:rPr>
        <w:t>7.3.2 用户沟通与迁移(20 分钟)</w:t>
      </w:r>
    </w:p>
    <w:p>
      <w:pPr>
        <w:rPr/>
      </w:pPr>
      <w:r>
        <w:rPr>
          <w:b/>
        </w:rPr>
        <w:t>提前通知(Advance Notice)</w:t>
      </w:r>
    </w:p>
    <w:p>
      <w:pPr>
        <w:numPr>
          <w:ilvl w:val="0"/>
          <w:numId w:val="79"/>
        </w:numPr>
        <w:rPr/>
      </w:pPr>
      <w:r>
        <w:rPr/>
        <w:t>时间:至少提前 3-6 个月公告</w:t>
      </w:r>
    </w:p>
    <w:p>
      <w:pPr>
        <w:numPr>
          <w:ilvl w:val="0"/>
          <w:numId w:val="79"/>
        </w:numPr>
        <w:rPr/>
      </w:pPr>
      <w:r>
        <w:rPr/>
        <w:t>渠道:邮件、App 内通知、官网公告</w:t>
      </w:r>
    </w:p>
    <w:p>
      <w:pPr>
        <w:numPr>
          <w:ilvl w:val="0"/>
          <w:numId w:val="79"/>
        </w:numPr>
        <w:rPr/>
      </w:pPr>
      <w:r>
        <w:rPr/>
        <w:t>内容:</w:t>
      </w:r>
    </w:p>
    <w:p>
      <w:pPr>
        <w:numPr>
          <w:ilvl w:val="1"/>
          <w:numId w:val="79"/>
        </w:numPr>
        <w:rPr/>
      </w:pPr>
      <w:r>
        <w:rPr/>
        <w:t>下市时间</w:t>
      </w:r>
    </w:p>
    <w:p>
      <w:pPr>
        <w:numPr>
          <w:ilvl w:val="1"/>
          <w:numId w:val="79"/>
        </w:numPr>
        <w:rPr/>
      </w:pPr>
      <w:r>
        <w:rPr/>
        <w:t>下市原因</w:t>
      </w:r>
    </w:p>
    <w:p>
      <w:pPr>
        <w:numPr>
          <w:ilvl w:val="1"/>
          <w:numId w:val="79"/>
        </w:numPr>
        <w:rPr/>
      </w:pPr>
      <w:r>
        <w:rPr/>
        <w:t>数据导出方式</w:t>
      </w:r>
    </w:p>
    <w:p>
      <w:pPr>
        <w:numPr>
          <w:ilvl w:val="1"/>
          <w:numId w:val="79"/>
        </w:numPr>
        <w:rPr/>
      </w:pPr>
      <w:r>
        <w:rPr/>
        <w:t>替代方案推荐</w:t>
      </w:r>
    </w:p>
    <w:p>
      <w:pPr>
        <w:numPr>
          <w:ilvl w:val="1"/>
          <w:numId w:val="79"/>
        </w:numPr>
        <w:rPr/>
      </w:pPr>
      <w:r>
        <w:rPr/>
        <w:t>补偿措施(如有)</w:t>
      </w:r>
    </w:p>
    <w:p>
      <w:pPr>
        <w:rPr/>
      </w:pPr>
      <w:r>
        <w:rPr>
          <w:b/>
        </w:rPr>
        <w:t>用户数据迁移</w:t>
      </w:r>
    </w:p>
    <w:p>
      <w:pPr>
        <w:numPr>
          <w:ilvl w:val="0"/>
          <w:numId w:val="80"/>
        </w:numPr>
        <w:rPr/>
      </w:pPr>
      <w:r>
        <w:rPr/>
        <w:t>提供数据导出工具</w:t>
      </w:r>
    </w:p>
    <w:p>
      <w:pPr>
        <w:numPr>
          <w:ilvl w:val="0"/>
          <w:numId w:val="80"/>
        </w:numPr>
        <w:rPr/>
      </w:pPr>
      <w:r>
        <w:rPr/>
        <w:t>协助迁移到其他平台</w:t>
      </w:r>
    </w:p>
    <w:p>
      <w:pPr>
        <w:numPr>
          <w:ilvl w:val="0"/>
          <w:numId w:val="80"/>
        </w:numPr>
        <w:rPr/>
      </w:pPr>
      <w:r>
        <w:rPr/>
        <w:t>数据销毁承诺(隐私保护)</w:t>
      </w:r>
    </w:p>
    <w:p>
      <w:pPr>
        <w:rPr/>
      </w:pPr>
      <w:r>
        <w:rPr>
          <w:b/>
        </w:rPr>
        <w:t>用户补偿(如适用)</w:t>
      </w:r>
    </w:p>
    <w:p>
      <w:pPr>
        <w:numPr>
          <w:ilvl w:val="0"/>
          <w:numId w:val="81"/>
        </w:numPr>
        <w:rPr/>
      </w:pPr>
      <w:r>
        <w:rPr/>
        <w:t>退款:付费用户按剩余时长退款</w:t>
      </w:r>
    </w:p>
    <w:p>
      <w:pPr>
        <w:numPr>
          <w:ilvl w:val="0"/>
          <w:numId w:val="81"/>
        </w:numPr>
        <w:rPr/>
      </w:pPr>
      <w:r>
        <w:rPr/>
        <w:t>代金券:用于其他产品</w:t>
      </w:r>
    </w:p>
    <w:p>
      <w:pPr>
        <w:numPr>
          <w:ilvl w:val="0"/>
          <w:numId w:val="81"/>
        </w:numPr>
        <w:rPr/>
      </w:pPr>
      <w:r>
        <w:rPr/>
        <w:t>VIP 权益:在新产品中</w:t>
      </w:r>
    </w:p>
    <w:p>
      <w:pPr>
        <w:rPr/>
      </w:pPr>
      <w:r>
        <w:rPr>
          <w:b/>
        </w:rPr>
        <w:t>案例:Google Reader 下市的沟通策略</w:t>
      </w:r>
    </w:p>
    <w:p>
      <w:pPr>
        <w:rPr/>
      </w:pPr>
      <w:r>
        <w:rPr>
          <w:b/>
        </w:rPr>
        <w:t>7.3.3 技术与运营下线(15 分钟)</w:t>
      </w:r>
    </w:p>
    <w:p>
      <w:pPr>
        <w:rPr/>
      </w:pPr>
      <w:r>
        <w:rPr>
          <w:b/>
        </w:rPr>
        <w:t>技术下线步骤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10" name="文本框 yxj8dx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1. 停止新用户注册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2. 只读模式(停止写入,允许查看和导出)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3. 数据备份与归档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4. 服务器逐步下线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5. 域名重定向或关闭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6. 代码库归档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运营清理</w:t>
      </w:r>
    </w:p>
    <w:p>
      <w:pPr>
        <w:numPr>
          <w:ilvl w:val="0"/>
          <w:numId w:val="82"/>
        </w:numPr>
        <w:rPr/>
      </w:pPr>
      <w:r>
        <w:rPr/>
        <w:t>关闭客服渠道(保留过渡期)</w:t>
      </w:r>
    </w:p>
    <w:p>
      <w:pPr>
        <w:numPr>
          <w:ilvl w:val="0"/>
          <w:numId w:val="82"/>
        </w:numPr>
        <w:rPr/>
      </w:pPr>
      <w:r>
        <w:rPr/>
        <w:t>下架应用商店</w:t>
      </w:r>
    </w:p>
    <w:p>
      <w:pPr>
        <w:numPr>
          <w:ilvl w:val="0"/>
          <w:numId w:val="82"/>
        </w:numPr>
        <w:rPr/>
      </w:pPr>
      <w:r>
        <w:rPr/>
        <w:t>删除推广内容</w:t>
      </w:r>
    </w:p>
    <w:p>
      <w:pPr>
        <w:numPr>
          <w:ilvl w:val="0"/>
          <w:numId w:val="82"/>
        </w:numPr>
        <w:rPr/>
      </w:pPr>
      <w:r>
        <w:rPr/>
        <w:t>注销社交媒体账号</w:t>
      </w:r>
    </w:p>
    <w:p>
      <w:pPr>
        <w:rPr/>
      </w:pPr>
      <w:r>
        <w:rPr>
          <w:b/>
        </w:rPr>
        <w:t>法务与财务</w:t>
      </w:r>
    </w:p>
    <w:p>
      <w:pPr>
        <w:numPr>
          <w:ilvl w:val="0"/>
          <w:numId w:val="83"/>
        </w:numPr>
        <w:rPr/>
      </w:pPr>
      <w:r>
        <w:rPr/>
        <w:t>合同终止处理</w:t>
      </w:r>
    </w:p>
    <w:p>
      <w:pPr>
        <w:numPr>
          <w:ilvl w:val="0"/>
          <w:numId w:val="83"/>
        </w:numPr>
        <w:rPr/>
      </w:pPr>
      <w:r>
        <w:rPr/>
        <w:t>供应商结算</w:t>
      </w:r>
    </w:p>
    <w:p>
      <w:pPr>
        <w:numPr>
          <w:ilvl w:val="0"/>
          <w:numId w:val="83"/>
        </w:numPr>
        <w:rPr/>
      </w:pPr>
      <w:r>
        <w:rPr/>
        <w:t>资产处置</w:t>
      </w:r>
    </w:p>
    <w:p>
      <w:pPr>
        <w:numPr>
          <w:ilvl w:val="0"/>
          <w:numId w:val="83"/>
        </w:numPr>
        <w:rPr/>
      </w:pPr>
      <w:r>
        <w:rPr/>
        <w:t>税务处理</w:t>
      </w:r>
    </w:p>
    <w:p>
      <w:pPr>
        <w:rPr/>
      </w:pPr>
      <w:r>
        <w:rPr>
          <w:b/>
        </w:rPr>
        <w:t>7.3.4 内部团队处理(10 分钟)</w:t>
      </w:r>
    </w:p>
    <w:p>
      <w:pPr>
        <w:numPr>
          <w:ilvl w:val="0"/>
          <w:numId w:val="84"/>
        </w:numPr>
        <w:rPr/>
      </w:pPr>
      <w:r>
        <w:rPr/>
        <w:t>团队成员安置:转岗 or 离职</w:t>
      </w:r>
    </w:p>
    <w:p>
      <w:pPr>
        <w:numPr>
          <w:ilvl w:val="0"/>
          <w:numId w:val="84"/>
        </w:numPr>
        <w:rPr/>
      </w:pPr>
      <w:r>
        <w:rPr/>
        <w:t>知识沉淀:项目复盘,经验总结</w:t>
      </w:r>
    </w:p>
    <w:p>
      <w:pPr>
        <w:numPr>
          <w:ilvl w:val="0"/>
          <w:numId w:val="84"/>
        </w:numPr>
        <w:rPr/>
      </w:pPr>
      <w:r>
        <w:rPr/>
        <w:t>心理疏导:团队情绪管理</w:t>
      </w:r>
    </w:p>
    <w:p>
      <w:pPr>
        <w:rPr/>
      </w:pPr>
      <w:r>
        <w:rPr>
          <w:b/>
        </w:rPr>
        <w:t>案例:某创业公司产品关闭的完整流程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7.4 下市后的经验复盘</w:t>
      </w:r>
      <w:r>
        <w:rPr/>
        <w:t>(15 分钟)</w:t>
      </w:r>
    </w:p>
    <w:p>
      <w:pPr>
        <w:rPr/>
      </w:pPr>
      <w:r>
        <w:rPr>
          <w:b/>
        </w:rPr>
        <w:t>复盘维度</w:t>
      </w:r>
    </w:p>
    <w:p>
      <w:pPr>
        <w:numPr>
          <w:ilvl w:val="0"/>
          <w:numId w:val="85"/>
        </w:numPr>
        <w:rPr/>
      </w:pPr>
      <w:r>
        <w:rPr>
          <w:b/>
        </w:rPr>
        <w:t>为什么失败?</w:t>
      </w:r>
    </w:p>
    <w:p>
      <w:pPr>
        <w:numPr>
          <w:ilvl w:val="0"/>
          <w:numId w:val="86"/>
        </w:numPr>
        <w:rPr/>
      </w:pPr>
      <w:r>
        <w:rPr/>
        <w:t>市场判断错误?</w:t>
      </w:r>
    </w:p>
    <w:p>
      <w:pPr>
        <w:numPr>
          <w:ilvl w:val="0"/>
          <w:numId w:val="86"/>
        </w:numPr>
        <w:rPr/>
      </w:pPr>
      <w:r>
        <w:rPr/>
        <w:t>产品设计问题?</w:t>
      </w:r>
    </w:p>
    <w:p>
      <w:pPr>
        <w:numPr>
          <w:ilvl w:val="0"/>
          <w:numId w:val="86"/>
        </w:numPr>
        <w:rPr/>
      </w:pPr>
      <w:r>
        <w:rPr/>
        <w:t>运营策略失误?</w:t>
      </w:r>
    </w:p>
    <w:p>
      <w:pPr>
        <w:numPr>
          <w:ilvl w:val="0"/>
          <w:numId w:val="86"/>
        </w:numPr>
        <w:rPr/>
      </w:pPr>
      <w:r>
        <w:rPr/>
        <w:t>竞争应对不当?</w:t>
      </w:r>
    </w:p>
    <w:p>
      <w:pPr>
        <w:numPr>
          <w:ilvl w:val="0"/>
          <w:numId w:val="86"/>
        </w:numPr>
        <w:rPr/>
      </w:pPr>
      <w:r>
        <w:rPr/>
        <w:t>资源投入不足?</w:t>
      </w:r>
    </w:p>
    <w:p>
      <w:pPr>
        <w:numPr>
          <w:ilvl w:val="0"/>
          <w:numId w:val="85"/>
        </w:numPr>
        <w:rPr/>
      </w:pPr>
      <w:r>
        <w:rPr>
          <w:b/>
        </w:rPr>
        <w:t>关键决策点回顾</w:t>
      </w:r>
    </w:p>
    <w:p>
      <w:pPr>
        <w:numPr>
          <w:ilvl w:val="0"/>
          <w:numId w:val="87"/>
        </w:numPr>
        <w:rPr/>
      </w:pPr>
      <w:r>
        <w:rPr/>
        <w:t>哪些决策是对的?</w:t>
      </w:r>
    </w:p>
    <w:p>
      <w:pPr>
        <w:numPr>
          <w:ilvl w:val="0"/>
          <w:numId w:val="87"/>
        </w:numPr>
        <w:rPr/>
      </w:pPr>
      <w:r>
        <w:rPr/>
        <w:t>哪些决策是错的?</w:t>
      </w:r>
    </w:p>
    <w:p>
      <w:pPr>
        <w:numPr>
          <w:ilvl w:val="0"/>
          <w:numId w:val="87"/>
        </w:numPr>
        <w:rPr/>
      </w:pPr>
      <w:r>
        <w:rPr/>
        <w:t>如果重来会怎么做?</w:t>
      </w:r>
    </w:p>
    <w:p>
      <w:pPr>
        <w:numPr>
          <w:ilvl w:val="0"/>
          <w:numId w:val="85"/>
        </w:numPr>
        <w:rPr/>
      </w:pPr>
      <w:r>
        <w:rPr>
          <w:b/>
        </w:rPr>
        <w:t>经验教训</w:t>
      </w:r>
    </w:p>
    <w:p>
      <w:pPr>
        <w:numPr>
          <w:ilvl w:val="0"/>
          <w:numId w:val="88"/>
        </w:numPr>
        <w:rPr/>
      </w:pPr>
      <w:r>
        <w:rPr/>
        <w:t>对未来产品的启示</w:t>
      </w:r>
    </w:p>
    <w:p>
      <w:pPr>
        <w:numPr>
          <w:ilvl w:val="0"/>
          <w:numId w:val="88"/>
        </w:numPr>
        <w:rPr/>
      </w:pPr>
      <w:r>
        <w:rPr/>
        <w:t>对团队能力建设的建议</w:t>
      </w:r>
    </w:p>
    <w:p>
      <w:pPr>
        <w:numPr>
          <w:ilvl w:val="0"/>
          <w:numId w:val="88"/>
        </w:numPr>
        <w:rPr/>
      </w:pPr>
      <w:r>
        <w:rPr/>
        <w:t>对公司战略的反思</w:t>
      </w:r>
    </w:p>
    <w:p>
      <w:pPr>
        <w:rPr/>
      </w:pPr>
      <w:r>
        <w:rPr>
          <w:b/>
        </w:rPr>
        <w:t>输出:产品下市复盘报告</w:t>
      </w:r>
    </w:p>
    <w:p>
      <w:pPr>
        <w:rPr/>
      </w:pPr>
      <w:r>
        <w:rPr>
          <w:b/>
        </w:rPr>
        <w:t>文化建设:如何看待失败</w:t>
      </w:r>
    </w:p>
    <w:p>
      <w:pPr>
        <w:numPr>
          <w:ilvl w:val="0"/>
          <w:numId w:val="89"/>
        </w:numPr>
        <w:rPr/>
      </w:pPr>
      <w:r>
        <w:rPr/>
        <w:t>失败是创新的代价</w:t>
      </w:r>
    </w:p>
    <w:p>
      <w:pPr>
        <w:numPr>
          <w:ilvl w:val="0"/>
          <w:numId w:val="89"/>
        </w:numPr>
        <w:rPr/>
      </w:pPr>
      <w:r>
        <w:rPr/>
        <w:t>快速试错,及时止损</w:t>
      </w:r>
    </w:p>
    <w:p>
      <w:pPr>
        <w:numPr>
          <w:ilvl w:val="0"/>
          <w:numId w:val="89"/>
        </w:numPr>
        <w:rPr/>
      </w:pPr>
      <w:r>
        <w:rPr/>
        <w:t>从失败中学习,避免重复错误</w:t>
      </w:r>
    </w:p>
    <w:p>
      <w:pPr>
        <w:rPr/>
      </w:pPr>
      <w:r>
        <w:rPr>
          <w:b/>
        </w:rPr>
        <w:t>案例:Amazon Fire Phone 失败后的复盘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7.5 产品全生命周期管理体系构建</w:t>
      </w:r>
      <w:r>
        <w:rPr/>
        <w:t>(30 分钟)</w:t>
      </w:r>
    </w:p>
    <w:p>
      <w:pPr>
        <w:rPr/>
      </w:pPr>
      <w:r>
        <w:rPr>
          <w:b/>
        </w:rPr>
        <w:t>建立制度化管理流程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12" name="文本框 dx8er0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阶段评审机制: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 立项评审:是否启动开发?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 设计评审:方案是否可行?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 上线评审:是否准备好发布?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 运营评审:是否达到目标?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└─ 退出评审:是否需要下市?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关键决策节点(Stage-Gate)</w:t>
      </w:r>
    </w:p>
    <w:p>
      <w:pPr>
        <w:numPr>
          <w:ilvl w:val="0"/>
          <w:numId w:val="90"/>
        </w:numPr>
        <w:rPr/>
      </w:pPr>
      <w:r>
        <w:rPr/>
        <w:t>每个阶段设置"门":通过才能进入下一阶段</w:t>
      </w:r>
    </w:p>
    <w:p>
      <w:pPr>
        <w:numPr>
          <w:ilvl w:val="0"/>
          <w:numId w:val="90"/>
        </w:numPr>
        <w:rPr/>
      </w:pPr>
      <w:r>
        <w:rPr/>
        <w:t>决策依据:数据、市场、战略</w:t>
      </w:r>
    </w:p>
    <w:p>
      <w:pPr>
        <w:numPr>
          <w:ilvl w:val="0"/>
          <w:numId w:val="90"/>
        </w:numPr>
        <w:rPr/>
      </w:pPr>
      <w:r>
        <w:rPr/>
        <w:t>决策权限:明确谁有权决定 Go / No-Go</w:t>
      </w:r>
    </w:p>
    <w:p>
      <w:pPr>
        <w:rPr/>
      </w:pPr>
      <w:r>
        <w:rPr>
          <w:b/>
        </w:rPr>
        <w:t>产品组合管理(Portfolio Management)</w:t>
      </w:r>
    </w:p>
    <w:p>
      <w:pPr>
        <w:numPr>
          <w:ilvl w:val="0"/>
          <w:numId w:val="91"/>
        </w:numPr>
        <w:rPr/>
      </w:pPr>
      <w:r>
        <w:rPr/>
        <w:t>不同生命周期阶段的产品组合</w:t>
      </w:r>
    </w:p>
    <w:p>
      <w:pPr>
        <w:numPr>
          <w:ilvl w:val="0"/>
          <w:numId w:val="91"/>
        </w:numPr>
        <w:rPr/>
      </w:pPr>
      <w:r>
        <w:rPr/>
        <w:t>资源分配:新产品 vs 成熟产品</w:t>
      </w:r>
    </w:p>
    <w:p>
      <w:pPr>
        <w:numPr>
          <w:ilvl w:val="0"/>
          <w:numId w:val="91"/>
        </w:numPr>
        <w:rPr/>
      </w:pPr>
      <w:r>
        <w:rPr/>
        <w:t>风险平衡:明星产品 vs 试验产品</w:t>
      </w:r>
    </w:p>
    <w:p>
      <w:pPr>
        <w:rPr/>
      </w:pPr>
      <w:r>
        <w:rPr>
          <w:b/>
        </w:rPr>
        <w:t>持续改进机制</w:t>
      </w:r>
    </w:p>
    <w:p>
      <w:pPr>
        <w:numPr>
          <w:ilvl w:val="0"/>
          <w:numId w:val="92"/>
        </w:numPr>
        <w:rPr/>
      </w:pPr>
      <w:r>
        <w:rPr/>
        <w:t>定期复盘:每季度回顾产品表现</w:t>
      </w:r>
    </w:p>
    <w:p>
      <w:pPr>
        <w:numPr>
          <w:ilvl w:val="0"/>
          <w:numId w:val="92"/>
        </w:numPr>
        <w:rPr/>
      </w:pPr>
      <w:r>
        <w:rPr/>
        <w:t>最佳实践沉淀:成功经验文档化</w:t>
      </w:r>
    </w:p>
    <w:p>
      <w:pPr>
        <w:numPr>
          <w:ilvl w:val="0"/>
          <w:numId w:val="92"/>
        </w:numPr>
        <w:rPr/>
      </w:pPr>
      <w:r>
        <w:rPr/>
        <w:t>失败案例库:避免重复错误</w:t>
      </w:r>
    </w:p>
    <w:p>
      <w:pPr>
        <w:rPr/>
      </w:pPr>
      <w:r>
        <w:rPr>
          <w:b/>
        </w:rPr>
        <w:t>工具提供:</w:t>
      </w:r>
    </w:p>
    <w:p>
      <w:pPr>
        <w:numPr>
          <w:ilvl w:val="0"/>
          <w:numId w:val="93"/>
        </w:numPr>
        <w:rPr/>
      </w:pPr>
      <w:r>
        <w:rPr/>
        <w:t>产品全生命周期管理模板</w:t>
      </w:r>
    </w:p>
    <w:p>
      <w:pPr>
        <w:numPr>
          <w:ilvl w:val="0"/>
          <w:numId w:val="93"/>
        </w:numPr>
        <w:rPr/>
      </w:pPr>
      <w:r>
        <w:rPr/>
        <w:t>阶段评审 Checklist</w:t>
      </w:r>
    </w:p>
    <w:p>
      <w:pPr>
        <w:numPr>
          <w:ilvl w:val="0"/>
          <w:numId w:val="93"/>
        </w:numPr>
        <w:rPr/>
      </w:pPr>
      <w:r>
        <w:rPr/>
        <w:t>决策评分卡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b/>
        </w:rPr>
        <w:t>Day 3 总结与课程总结(17:30-18:00)</w:t>
      </w:r>
    </w:p>
    <w:p>
      <w:pPr>
        <w:pStyle w:val="000004"/>
        <w:rPr/>
      </w:pPr>
      <w:r>
        <w:rPr>
          <w:b/>
        </w:rPr>
        <w:t>课程核心要点回顾</w:t>
      </w:r>
    </w:p>
    <w:p>
      <w:pPr>
        <w:rPr/>
      </w:pPr>
      <w:r>
        <w:rPr>
          <w:b/>
        </w:rPr>
        <w:t>全生命周期七阶段:</w:t>
      </w:r>
    </w:p>
    <w:p>
      <w:pPr>
        <w:numPr>
          <w:ilvl w:val="0"/>
          <w:numId w:val="94"/>
        </w:numPr>
        <w:rPr/>
      </w:pPr>
      <w:r>
        <w:rPr>
          <w:b/>
        </w:rPr>
        <w:t>市场调研</w:t>
      </w:r>
      <w:r>
        <w:rPr/>
        <w:t>:洞察真实需求,验证市场机会</w:t>
      </w:r>
    </w:p>
    <w:p>
      <w:pPr>
        <w:numPr>
          <w:ilvl w:val="0"/>
          <w:numId w:val="94"/>
        </w:numPr>
        <w:rPr/>
      </w:pPr>
      <w:r>
        <w:rPr>
          <w:b/>
        </w:rPr>
        <w:t>产品设计</w:t>
      </w:r>
      <w:r>
        <w:rPr/>
        <w:t>:从需求到方案,输出 PRD</w:t>
      </w:r>
    </w:p>
    <w:p>
      <w:pPr>
        <w:numPr>
          <w:ilvl w:val="0"/>
          <w:numId w:val="94"/>
        </w:numPr>
        <w:rPr/>
      </w:pPr>
      <w:r>
        <w:rPr>
          <w:b/>
        </w:rPr>
        <w:t>产品开发</w:t>
      </w:r>
      <w:r>
        <w:rPr/>
        <w:t>:项目管理与质量控制</w:t>
      </w:r>
    </w:p>
    <w:p>
      <w:pPr>
        <w:numPr>
          <w:ilvl w:val="0"/>
          <w:numId w:val="94"/>
        </w:numPr>
        <w:rPr/>
      </w:pPr>
      <w:r>
        <w:rPr>
          <w:b/>
        </w:rPr>
        <w:t>产品测试</w:t>
      </w:r>
      <w:r>
        <w:rPr/>
        <w:t>:确保质量,准备上线</w:t>
      </w:r>
    </w:p>
    <w:p>
      <w:pPr>
        <w:numPr>
          <w:ilvl w:val="0"/>
          <w:numId w:val="94"/>
        </w:numPr>
        <w:rPr/>
      </w:pPr>
      <w:r>
        <w:rPr>
          <w:b/>
        </w:rPr>
        <w:t>产品上线</w:t>
      </w:r>
      <w:r>
        <w:rPr/>
        <w:t>:灰度发布,监控风险</w:t>
      </w:r>
    </w:p>
    <w:p>
      <w:pPr>
        <w:numPr>
          <w:ilvl w:val="0"/>
          <w:numId w:val="94"/>
        </w:numPr>
        <w:rPr/>
      </w:pPr>
      <w:r>
        <w:rPr>
          <w:b/>
        </w:rPr>
        <w:t>产品运营</w:t>
      </w:r>
      <w:r>
        <w:rPr/>
        <w:t>:数据驱动增长,持续迭代</w:t>
      </w:r>
    </w:p>
    <w:p>
      <w:pPr>
        <w:numPr>
          <w:ilvl w:val="0"/>
          <w:numId w:val="94"/>
        </w:numPr>
        <w:rPr/>
      </w:pPr>
      <w:r>
        <w:rPr>
          <w:b/>
        </w:rPr>
        <w:t>产品下市</w:t>
      </w:r>
      <w:r>
        <w:rPr/>
        <w:t>:有序退出,经验沉淀</w:t>
      </w:r>
    </w:p>
    <w:p>
      <w:pPr>
        <w:rPr/>
      </w:pPr>
      <w:r>
        <w:rPr>
          <w:b/>
        </w:rPr>
        <w:t>核心思维:</w:t>
      </w:r>
    </w:p>
    <w:p>
      <w:pPr>
        <w:numPr>
          <w:ilvl w:val="0"/>
          <w:numId w:val="95"/>
        </w:numPr>
        <w:rPr/>
      </w:pPr>
      <w:r>
        <w:rPr>
          <w:b/>
        </w:rPr>
        <w:t>全局观</w:t>
      </w:r>
      <w:r>
        <w:rPr/>
        <w:t>:每个阶段服务于整体目标</w:t>
      </w:r>
    </w:p>
    <w:p>
      <w:pPr>
        <w:numPr>
          <w:ilvl w:val="0"/>
          <w:numId w:val="95"/>
        </w:numPr>
        <w:rPr/>
      </w:pPr>
      <w:r>
        <w:rPr>
          <w:b/>
        </w:rPr>
        <w:t>数据驱动</w:t>
      </w:r>
      <w:r>
        <w:rPr/>
        <w:t>:用数据说话,而非拍脑袋</w:t>
      </w:r>
    </w:p>
    <w:p>
      <w:pPr>
        <w:numPr>
          <w:ilvl w:val="0"/>
          <w:numId w:val="95"/>
        </w:numPr>
        <w:rPr/>
      </w:pPr>
      <w:r>
        <w:rPr>
          <w:b/>
        </w:rPr>
        <w:t>用户中心</w:t>
      </w:r>
      <w:r>
        <w:rPr/>
        <w:t>:始终关注用户价值</w:t>
      </w:r>
    </w:p>
    <w:p>
      <w:pPr>
        <w:numPr>
          <w:ilvl w:val="0"/>
          <w:numId w:val="95"/>
        </w:numPr>
        <w:rPr/>
      </w:pPr>
      <w:r>
        <w:rPr>
          <w:b/>
        </w:rPr>
        <w:t>迭代优化</w:t>
      </w:r>
      <w:r>
        <w:rPr/>
        <w:t>:没有完美产品,持续改进</w:t>
      </w:r>
    </w:p>
    <w:p>
      <w:pPr>
        <w:numPr>
          <w:ilvl w:val="0"/>
          <w:numId w:val="95"/>
        </w:numPr>
        <w:rPr/>
      </w:pPr>
      <w:r>
        <w:rPr>
          <w:b/>
        </w:rPr>
        <w:t>风险意识</w:t>
      </w:r>
      <w:r>
        <w:rPr/>
        <w:t>:每个阶段都有风险,提前防范</w:t>
      </w:r>
    </w:p>
    <w:p>
      <w:pPr>
        <w:rPr/>
      </w:pPr>
      <w:r>
        <w:rPr>
          <w:b/>
        </w:rPr>
        <w:t>给管理者的建议:</w:t>
      </w:r>
    </w:p>
    <w:p>
      <w:pPr>
        <w:numPr>
          <w:ilvl w:val="0"/>
          <w:numId w:val="96"/>
        </w:numPr>
        <w:rPr/>
      </w:pPr>
      <w:r>
        <w:rPr/>
        <w:t>建立全生命周期管理体系</w:t>
      </w:r>
    </w:p>
    <w:p>
      <w:pPr>
        <w:numPr>
          <w:ilvl w:val="0"/>
          <w:numId w:val="96"/>
        </w:numPr>
        <w:rPr/>
      </w:pPr>
      <w:r>
        <w:rPr/>
        <w:t>设置阶段评审机制</w:t>
      </w:r>
    </w:p>
    <w:p>
      <w:pPr>
        <w:numPr>
          <w:ilvl w:val="0"/>
          <w:numId w:val="96"/>
        </w:numPr>
        <w:rPr/>
      </w:pPr>
      <w:r>
        <w:rPr/>
        <w:t>培养复合型产品人才</w:t>
      </w:r>
    </w:p>
    <w:p>
      <w:pPr>
        <w:numPr>
          <w:ilvl w:val="0"/>
          <w:numId w:val="96"/>
        </w:numPr>
        <w:rPr/>
      </w:pPr>
      <w:r>
        <w:rPr/>
        <w:t>建立数据驱动文化</w:t>
      </w:r>
    </w:p>
    <w:p>
      <w:pPr>
        <w:numPr>
          <w:ilvl w:val="0"/>
          <w:numId w:val="96"/>
        </w:numPr>
        <w:rPr/>
      </w:pPr>
      <w:r>
        <w:rPr/>
        <w:t>鼓励创新,容忍失败</w:t>
      </w:r>
    </w:p>
    <w:p>
      <w:pPr>
        <w:rPr/>
      </w:pPr>
    </w:p>
    <w:p>
      <w:pPr>
        <w:rPr/>
      </w:pPr>
    </w:p>
    <w:sectPr w:rsidR="009E7FC9">
      <w:pgSz w:w="11906" w:h="16838"/>
      <w:pgMar w:top="1440" w:right="1797" w:bottom="1440" w:left="1797" w:header="851" w:footer="992" w:gutter="0"/>
      <w:cols w:space="0"/>
      <w:docGrid w:type="lines" w:linePitch="387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 w:characterSet="ISO-8859-1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 w:characterSet="ISO-8859-1"/>
    <w:family w:val="swiss"/>
    <w:pitch w:val="variable"/>
    <w:sig w:usb0="00000001" w:usb1="080E0000" w:usb2="00000016" w:usb3="00000000" w:csb0="0004001F" w:csb1="00000000"/>
  </w:font>
  <w:font w:name="Calibri Light">
    <w:panose1 w:val="020F0302020204030204"/>
    <w:charset w:val="00" w:characterSet="ISO-8859-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 w:characterSet="ISO-8859-1"/>
    <w:family w:val="swiss"/>
    <w:pitch w:val="variable"/>
    <w:sig w:usb0="00000003" w:usb1="00000000" w:usb2="00000001" w:usb3="00000000" w:csb0="0000019F" w:csb1="00000000"/>
  </w:font>
  <w:font w:name="Arial">
    <w:panose1 w:val="020B0604020202020204"/>
    <w:charset w:val="00" w:characterSet="ISO-8859-1"/>
    <w:family w:val="swiss"/>
    <w:pitch w:val="variable"/>
    <w:sig w:usb0="E0000AFF" w:usb1="00007843" w:usb2="00000001" w:usb3="00000000" w:csb0="000001BF" w:csb1="00000000"/>
  </w:font>
  <w:font w:name="Monaco">
    <w:altName w:val="Monaco"/>
    <w:panose1 w:val="00000000000000000000"/>
    <w:charset w:val="00" w:characterSet="ISO-8859-1"/>
    <w:family w:val="auto"/>
    <w:pitch w:val="variable"/>
    <w:sig w:usb0="A00002FF" w:usb1="500039FB" w:usb2="00000000" w:usb3="00000000" w:csb0="00000197" w:csb1="00000000"/>
  </w:font>
</w:fonts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1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2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3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4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5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6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7">
    <w:lvl w:ilvl="3">
      <w:start w:val="1"/>
      <w:numFmt w:val="decimal"/>
      <w:lvlText w:val="%4."/>
      <w:lvlJc w:val="left"/>
      <w:pPr>
        <w:ind w:left="165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</w:abstractNum>
  <w:abstractNum w:abstractNumId="8">
    <w:lvl w:ilvl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9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10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11"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12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13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4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5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6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17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18">
    <w:lvl w:ilvl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19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20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21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22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23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24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25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26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27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28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29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31">
    <w:lvl w:ilvl="8">
      <w:start w:val="1"/>
      <w:numFmt w:val="lowerRoman"/>
      <w:lvlText w:val="%9."/>
      <w:lvlJc w:val="left"/>
      <w:pPr>
        <w:ind w:left="38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</w:abstractNum>
  <w:abstractNum w:abstractNumId="32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33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34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35">
    <w:lvl w:ilvl="1">
      <w:start w:val="1"/>
      <w:numFmt w:val="lowerLetter"/>
      <w:lvlText w:val="%2."/>
      <w:lvlJc w:val="left"/>
      <w:pPr>
        <w:ind w:left="77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</w:abstractNum>
  <w:abstractNum w:abstractNumId="36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37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8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39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40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41">
    <w:lvl w:ilvl="0">
      <w:start w:val="1"/>
      <w:numFmt w:val="decimal"/>
      <w:lvlText w:val="%1."/>
      <w:lvlJc w:val="left"/>
      <w:pPr>
        <w:ind w:left="33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</w:abstractNum>
  <w:abstractNum w:abstractNumId="42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3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44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45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46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47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48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49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50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51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52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53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54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55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56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57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58">
    <w:lvl w:ilvl="2">
      <w:start w:val="1"/>
      <w:numFmt w:val="lowerRoman"/>
      <w:lvlText w:val="%3."/>
      <w:lvlJc w:val="left"/>
      <w:pPr>
        <w:ind w:left="121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</w:abstractNum>
  <w:abstractNum w:abstractNumId="59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60"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61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62">
    <w:lvl w:ilvl="8">
      <w:start w:val="1"/>
      <w:numFmt w:val="lowerRoman"/>
      <w:lvlText w:val="%9."/>
      <w:lvlJc w:val="left"/>
      <w:pPr>
        <w:ind w:left="38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</w:abstractNum>
  <w:abstractNum w:abstractNumId="63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4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65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66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67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8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69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70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71">
    <w:lvl w:ilvl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72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73">
    <w:lvl w:ilvl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74">
    <w:lvl w:ilvl="1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75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76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77">
    <w:lvl w:ilvl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78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79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80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81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82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83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84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85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86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87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88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9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90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91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92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93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94">
    <w:lvl w:ilvl="1">
      <w:start w:val="1"/>
      <w:numFmt w:val="lowerLetter"/>
      <w:lvlText w:val="%2."/>
      <w:lvlJc w:val="left"/>
      <w:pPr>
        <w:ind w:left="77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</w:abstractNum>
  <w:abstractNum w:abstractNumId="95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num w:numId="77">
    <w:abstractNumId w:val="91"/>
  </w:num>
  <w:num w:numId="43">
    <w:abstractNumId w:val="8"/>
  </w:num>
  <w:num w:numId="86">
    <w:abstractNumId w:val="60"/>
  </w:num>
  <w:num w:numId="24">
    <w:abstractNumId w:val="54"/>
  </w:num>
  <w:num w:numId="85">
    <w:abstractNumId w:val="35"/>
  </w:num>
  <w:num w:numId="90">
    <w:abstractNumId w:val="13"/>
  </w:num>
  <w:num w:numId="64">
    <w:abstractNumId w:val="23"/>
  </w:num>
  <w:num w:numId="1">
    <w:abstractNumId w:val="41"/>
  </w:num>
  <w:num w:numId="67">
    <w:abstractNumId w:val="26"/>
  </w:num>
  <w:num w:numId="59">
    <w:abstractNumId w:val="90"/>
  </w:num>
  <w:num w:numId="87">
    <w:abstractNumId w:val="74"/>
  </w:num>
  <w:num w:numId="93">
    <w:abstractNumId w:val="12"/>
  </w:num>
  <w:num w:numId="76">
    <w:abstractNumId w:val="22"/>
  </w:num>
  <w:num w:numId="81">
    <w:abstractNumId w:val="9"/>
  </w:num>
  <w:num w:numId="56">
    <w:abstractNumId w:val="3"/>
  </w:num>
  <w:num w:numId="70">
    <w:abstractNumId w:val="78"/>
  </w:num>
  <w:num w:numId="51">
    <w:abstractNumId w:val="72"/>
  </w:num>
  <w:num w:numId="13">
    <w:abstractNumId w:val="58"/>
  </w:num>
  <w:num w:numId="10">
    <w:abstractNumId w:val="59"/>
  </w:num>
  <w:num w:numId="52">
    <w:abstractNumId w:val="10"/>
  </w:num>
  <w:num w:numId="61">
    <w:abstractNumId w:val="64"/>
  </w:num>
  <w:num w:numId="5">
    <w:abstractNumId w:val="25"/>
  </w:num>
  <w:num w:numId="49">
    <w:abstractNumId w:val="30"/>
  </w:num>
  <w:num w:numId="20">
    <w:abstractNumId w:val="42"/>
  </w:num>
  <w:num w:numId="47">
    <w:abstractNumId w:val="50"/>
  </w:num>
  <w:num w:numId="46">
    <w:abstractNumId w:val="40"/>
  </w:num>
  <w:num w:numId="65">
    <w:abstractNumId w:val="57"/>
  </w:num>
  <w:num w:numId="62">
    <w:abstractNumId w:val="38"/>
  </w:num>
  <w:num w:numId="23">
    <w:abstractNumId w:val="73"/>
  </w:num>
  <w:num w:numId="78">
    <w:abstractNumId w:val="0"/>
  </w:num>
  <w:num w:numId="7">
    <w:abstractNumId w:val="15"/>
  </w:num>
  <w:num w:numId="29">
    <w:abstractNumId w:val="37"/>
  </w:num>
  <w:num w:numId="6">
    <w:abstractNumId w:val="51"/>
  </w:num>
  <w:num w:numId="92">
    <w:abstractNumId w:val="56"/>
  </w:num>
  <w:num w:numId="66">
    <w:abstractNumId w:val="70"/>
  </w:num>
  <w:num w:numId="88">
    <w:abstractNumId w:val="11"/>
  </w:num>
  <w:num w:numId="60">
    <w:abstractNumId w:val="17"/>
  </w:num>
  <w:num w:numId="89">
    <w:abstractNumId w:val="1"/>
  </w:num>
  <w:num w:numId="53">
    <w:abstractNumId w:val="39"/>
  </w:num>
  <w:num w:numId="50">
    <w:abstractNumId w:val="94"/>
  </w:num>
  <w:num w:numId="19">
    <w:abstractNumId w:val="36"/>
  </w:num>
  <w:num w:numId="72">
    <w:abstractNumId w:val="84"/>
  </w:num>
  <w:num w:numId="57">
    <w:abstractNumId w:val="6"/>
  </w:num>
  <w:num w:numId="12">
    <w:abstractNumId w:val="62"/>
  </w:num>
  <w:num w:numId="30">
    <w:abstractNumId w:val="82"/>
  </w:num>
  <w:num w:numId="45">
    <w:abstractNumId w:val="18"/>
  </w:num>
  <w:num w:numId="11">
    <w:abstractNumId w:val="47"/>
  </w:num>
  <w:num w:numId="37">
    <w:abstractNumId w:val="34"/>
  </w:num>
  <w:num w:numId="8">
    <w:abstractNumId w:val="43"/>
  </w:num>
  <w:num w:numId="74">
    <w:abstractNumId w:val="16"/>
  </w:num>
  <w:num w:numId="27">
    <w:abstractNumId w:val="67"/>
  </w:num>
  <w:num w:numId="68">
    <w:abstractNumId w:val="89"/>
  </w:num>
  <w:num w:numId="95">
    <w:abstractNumId w:val="44"/>
  </w:num>
  <w:num w:numId="91">
    <w:abstractNumId w:val="4"/>
  </w:num>
  <w:num w:numId="18">
    <w:abstractNumId w:val="66"/>
  </w:num>
  <w:num w:numId="80">
    <w:abstractNumId w:val="80"/>
  </w:num>
  <w:num w:numId="36">
    <w:abstractNumId w:val="95"/>
  </w:num>
  <w:num w:numId="58">
    <w:abstractNumId w:val="49"/>
  </w:num>
  <w:num w:numId="44">
    <w:abstractNumId w:val="77"/>
  </w:num>
  <w:num w:numId="63">
    <w:abstractNumId w:val="5"/>
  </w:num>
  <w:num w:numId="28">
    <w:abstractNumId w:val="24"/>
  </w:num>
  <w:num w:numId="73">
    <w:abstractNumId w:val="83"/>
  </w:num>
  <w:num w:numId="38">
    <w:abstractNumId w:val="63"/>
  </w:num>
  <w:num w:numId="75">
    <w:abstractNumId w:val="79"/>
  </w:num>
  <w:num w:numId="15">
    <w:abstractNumId w:val="85"/>
  </w:num>
  <w:num w:numId="2">
    <w:abstractNumId w:val="21"/>
  </w:num>
  <w:num w:numId="94">
    <w:abstractNumId w:val="31"/>
  </w:num>
  <w:num w:numId="32">
    <w:abstractNumId w:val="88"/>
  </w:num>
  <w:num w:numId="16">
    <w:abstractNumId w:val="61"/>
  </w:num>
  <w:num w:numId="4">
    <w:abstractNumId w:val="2"/>
  </w:num>
  <w:num w:numId="39">
    <w:abstractNumId w:val="27"/>
  </w:num>
  <w:num w:numId="9">
    <w:abstractNumId w:val="92"/>
  </w:num>
  <w:num w:numId="3">
    <w:abstractNumId w:val="81"/>
  </w:num>
  <w:num w:numId="31">
    <w:abstractNumId w:val="46"/>
  </w:num>
  <w:num w:numId="55">
    <w:abstractNumId w:val="86"/>
  </w:num>
  <w:num w:numId="48">
    <w:abstractNumId w:val="53"/>
  </w:num>
  <w:num w:numId="82">
    <w:abstractNumId w:val="20"/>
  </w:num>
  <w:num w:numId="79">
    <w:abstractNumId w:val="55"/>
  </w:num>
  <w:num w:numId="40">
    <w:abstractNumId w:val="76"/>
  </w:num>
  <w:num w:numId="84">
    <w:abstractNumId w:val="65"/>
  </w:num>
  <w:num w:numId="22">
    <w:abstractNumId w:val="93"/>
  </w:num>
  <w:num w:numId="21">
    <w:abstractNumId w:val="28"/>
  </w:num>
  <w:num w:numId="26">
    <w:abstractNumId w:val="19"/>
  </w:num>
  <w:num w:numId="33">
    <w:abstractNumId w:val="7"/>
  </w:num>
  <w:num w:numId="14">
    <w:abstractNumId w:val="45"/>
  </w:num>
  <w:num w:numId="42">
    <w:abstractNumId w:val="71"/>
  </w:num>
  <w:num w:numId="54">
    <w:abstractNumId w:val="52"/>
  </w:num>
  <w:num w:numId="83">
    <w:abstractNumId w:val="87"/>
  </w:num>
  <w:num w:numId="25">
    <w:abstractNumId w:val="33"/>
  </w:num>
  <w:num w:numId="71">
    <w:abstractNumId w:val="69"/>
  </w:num>
  <w:num w:numId="35">
    <w:abstractNumId w:val="32"/>
  </w:num>
  <w:num w:numId="96">
    <w:abstractNumId w:val="68"/>
  </w:num>
  <w:num w:numId="34">
    <w:abstractNumId w:val="48"/>
  </w:num>
  <w:num w:numId="69">
    <w:abstractNumId w:val="75"/>
  </w:num>
  <w:num w:numId="17">
    <w:abstractNumId w:val="29"/>
  </w:num>
  <w:num w:numId="41">
    <w:abstractNumId w:val="14"/>
  </w:num>
</w:numbering>
</file>

<file path=word/settings.xml><?xml version="1.0" encoding="utf-8"?>
<w:settings xmlns:w="http://schemas.openxmlformats.org/wordprocessingml/2006/main">
  <w:zoom w:percent="280"/>
  <w:embedSystemFonts/>
  <w:bordersDoNotSurroundHeader/>
  <w:bordersDoNotSurroundFooter/>
  <w:proofState w:spelling="clean" w:grammar="clean"/>
  <w:defaultTabStop w:val="420"/>
  <w:drawingGridHorizontalSpacing w:val="220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overrideTableStyleFontSizeAndJustification" w:uri="http://schemas.microsoft.com/office/word" w:val="1"/>
    <w:compatSetting w:name="differentiateMultirowTableHeaders" w:uri="http://schemas.microsoft.com/office/word" w:val="1"/>
    <w:compatSetting w:name="compatibilityMode" w:uri="http://schemas.microsoft.com/office/word" w:val="15"/>
    <w:compatSetting w:name="useWord2013TrackBottomHyphenation" w:uri="http://schemas.microsoft.com/office/word" w:val="1"/>
    <w:compatSetting w:name="enableOpenTypeFeatures" w:uri="http://schemas.microsoft.com/office/word" w:val="1"/>
  </w:compat>
  <w:rsids>
    <w:rsidRoot w:val="1AA24D9F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微软雅黑" w:cs="Arial"/>
        <w:lang w:val="en-US" w:eastAsia="zh-CN" w:bidi="ar-SA"/>
      </w:rPr>
    </w:rPrDefault>
    <w:pPrDefault/>
  </w:docDefaults>
  <w:latentStyles w:defLockedState="false" w:defUIPriority="0" w:defSemiHidden="false" w:defUnhideWhenUsed="false" w:defQFormat="false" w:count="376">
    <w:lsdException w:name="Medium Grid 3 Accent 2" w:uiPriority="69"/>
    <w:lsdException w:name="Grid Table 2 Accent 3" w:uiPriority="47"/>
    <w:lsdException w:name="Grid Table 1 Light Accent 3" w:uiPriority="46"/>
    <w:lsdException w:name="Grid Table 4 Accent 5" w:uiPriority="49"/>
    <w:lsdException w:name="Grid Table 4 Accent 2" w:uiPriority="49"/>
    <w:lsdException w:name="Medium Shading 2 Accent 3" w:uiPriority="64"/>
    <w:lsdException w:name="Medium List 2 Accent 2" w:uiPriority="66"/>
    <w:lsdException w:name="Medium List 2 Accent 4" w:uiPriority="66"/>
    <w:lsdException w:name="Table 3D effects 2" w:semiHidden="true" w:unhideWhenUsed="true"/>
    <w:lsdException w:name="Colorful Grid Accent 6" w:uiPriority="73"/>
    <w:lsdException w:name="List Table 2 Accent 5" w:uiPriority="47"/>
    <w:lsdException w:name="Grid Table 6 Colorful Accent 1" w:uiPriority="51"/>
    <w:lsdException w:name="Emphasis" w:qFormat="true"/>
    <w:lsdException w:name="List Table 5 Dark Accent 5" w:uiPriority="50"/>
    <w:lsdException w:name="Medium Shading 1 Accent 3" w:uiPriority="63"/>
    <w:lsdException w:name="Colorful Shading Accent 4" w:uiPriority="71"/>
    <w:lsdException w:name="Table Grid 2" w:semiHidden="true" w:unhideWhenUsed="true"/>
    <w:lsdException w:name="List Table 7 Colorful Accent 5" w:uiPriority="52"/>
    <w:lsdException w:name="Medium Shading 2 Accent 2" w:uiPriority="64"/>
    <w:lsdException w:name="Light Grid Accent 4" w:uiPriority="62"/>
    <w:lsdException w:name="Medium Grid 2 Accent 4" w:uiPriority="68"/>
    <w:lsdException w:name="List Table 2 Accent 4" w:uiPriority="47"/>
    <w:lsdException w:name="Subtle Reference" w:uiPriority="31" w:qFormat="true"/>
    <w:lsdException w:name="Medium Grid 3" w:uiPriority="69"/>
    <w:lsdException w:name="HTML Keyboard" w:uiPriority="99"/>
    <w:lsdException w:name="Colorful Grid Accent 4" w:uiPriority="73"/>
    <w:lsdException w:name="Medium List 1 Accent 4" w:uiPriority="65"/>
    <w:lsdException w:name="Mention" w:uiPriority="99" w:semiHidden="true" w:unhideWhenUsed="true"/>
    <w:lsdException w:name="List Table 1 Light Accent 2" w:uiPriority="46"/>
    <w:lsdException w:name="Table Grid 6" w:semiHidden="true" w:unhideWhenUsed="true"/>
    <w:lsdException w:name="Table Columns 4" w:semiHidden="true" w:unhideWhenUsed="true"/>
    <w:lsdException w:name="Colorful Shading Accent 6" w:uiPriority="71"/>
    <w:lsdException w:name="Title" w:qFormat="true"/>
    <w:lsdException w:name="Grid Table 5 Dark Accent 5" w:uiPriority="50"/>
    <w:lsdException w:name="Grid Table 3" w:uiPriority="48"/>
    <w:lsdException w:name="toc 7" w:uiPriority="99"/>
    <w:lsdException w:name="Medium Grid 3 Accent 5" w:uiPriority="69"/>
    <w:lsdException w:name="List Table 3 Accent 6" w:uiPriority="48"/>
    <w:lsdException w:name="heading 1" w:qFormat="true"/>
    <w:lsdException w:name="HTML Sample" w:uiPriority="99"/>
    <w:lsdException w:name="Table Colorful 1" w:semiHidden="true" w:unhideWhenUsed="true"/>
    <w:lsdException w:name="Medium List 1" w:uiPriority="65"/>
    <w:lsdException w:name="Grid Table 7 Colorful Accent 6" w:uiPriority="52"/>
    <w:lsdException w:name="Table List 1" w:semiHidden="true" w:unhideWhenUsed="true"/>
    <w:lsdException w:name="Subtle Emphasis" w:uiPriority="19" w:qFormat="true"/>
    <w:lsdException w:name="Table Classic 3" w:semiHidden="true" w:unhideWhenUsed="true"/>
    <w:lsdException w:name="HTML Bottom of Form" w:uiPriority="99" w:semiHidden="true" w:unhideWhenUsed="true"/>
    <w:lsdException w:name="Hashtag" w:uiPriority="99" w:semiHidden="true" w:unhideWhenUsed="true"/>
    <w:lsdException w:name="Grid Table 2 Accent 2" w:uiPriority="47"/>
    <w:lsdException w:name="Plain Table 1" w:uiPriority="41"/>
    <w:lsdException w:name="Table Colorful 2" w:semiHidden="true" w:unhideWhenUsed="true"/>
    <w:lsdException w:name="List Table 3 Accent 3" w:uiPriority="48"/>
    <w:lsdException w:name="List Table 7 Colorful Accent 1" w:uiPriority="52"/>
    <w:lsdException w:name="Table 3D effects 3" w:semiHidden="true" w:unhideWhenUsed="true"/>
    <w:lsdException w:name="Light Grid" w:uiPriority="62"/>
    <w:lsdException w:name="Medium Grid 2 Accent 1" w:uiPriority="68"/>
    <w:lsdException w:name="Medium List 1 Accent 2" w:uiPriority="65"/>
    <w:lsdException w:name="Medium List 1 Accent 1" w:uiPriority="65"/>
    <w:lsdException w:name="Grid Table 6 Colorful Accent 6" w:uiPriority="51"/>
    <w:lsdException w:name="Dark List Accent 4" w:uiPriority="70"/>
    <w:lsdException w:name="Light Grid Accent 3" w:uiPriority="62"/>
    <w:lsdException w:name="Colorful Shading Accent 1" w:uiPriority="71"/>
    <w:lsdException w:name="Light Shading Accent 3" w:uiPriority="60"/>
    <w:lsdException w:name="Medium Grid 2 Accent 2" w:uiPriority="68"/>
    <w:lsdException w:name="Grid Table 4 Accent 6" w:uiPriority="49"/>
    <w:lsdException w:name="Colorful List Accent 5" w:uiPriority="72"/>
    <w:lsdException w:name="Medium List 2 Accent 5" w:uiPriority="66"/>
    <w:lsdException w:name="Grid Table 5 Dark Accent 1" w:uiPriority="50"/>
    <w:lsdException w:name="Grid Table 1 Light Accent 4" w:uiPriority="46"/>
    <w:lsdException w:name="Grid Table 3 Accent 1" w:uiPriority="48"/>
    <w:lsdException w:name="Table Classic 4" w:semiHidden="true" w:unhideWhenUsed="true"/>
    <w:lsdException w:name="Light Grid Accent 6" w:uiPriority="62"/>
    <w:lsdException w:name="Unresolved Mention" w:uiPriority="99" w:semiHidden="true" w:unhideWhenUsed="true"/>
    <w:lsdException w:name="Table Elegant" w:semiHidden="true" w:unhideWhenUsed="true"/>
    <w:lsdException w:name="List Table 7 Colorful Accent 4" w:uiPriority="52"/>
    <w:lsdException w:name="Grid Table 3 Accent 2" w:uiPriority="48"/>
    <w:lsdException w:name="Table Grid 7" w:semiHidden="true" w:unhideWhenUsed="true"/>
    <w:lsdException w:name="List Table 5 Dark Accent 6" w:uiPriority="50"/>
    <w:lsdException w:name="Table List 2" w:semiHidden="true" w:unhideWhenUsed="true"/>
    <w:lsdException w:name="Table Simple 1" w:semiHidden="true" w:unhideWhenUsed="true"/>
    <w:lsdException w:name="Medium Shading 1 Accent 4" w:uiPriority="63"/>
    <w:lsdException w:name="Light List Accent 3" w:uiPriority="61"/>
    <w:lsdException w:name="toc 9" w:uiPriority="99"/>
    <w:lsdException w:name="Table Contemporary" w:semiHidden="true" w:unhideWhenUsed="true"/>
    <w:lsdException w:name="List Table 7 Colorful Accent 3" w:uiPriority="52"/>
    <w:lsdException w:name="Medium Shading 1 Accent 5" w:uiPriority="63"/>
    <w:lsdException w:name="Plain Table 4" w:uiPriority="44"/>
    <w:lsdException w:name="Intense Reference" w:uiPriority="32" w:qFormat="true"/>
    <w:lsdException w:name="Grid Table Light" w:uiPriority="40"/>
    <w:lsdException w:name="List Table 4 Accent 3" w:uiPriority="49"/>
    <w:lsdException w:name="Table Grid 4" w:semiHidden="true" w:unhideWhenUsed="true"/>
    <w:lsdException w:name="Table List 3" w:semiHidden="true" w:unhideWhenUsed="true"/>
    <w:lsdException w:name="Table Colorful 3" w:semiHidden="true" w:unhideWhenUsed="true"/>
    <w:lsdException w:name="Medium Grid 1 Accent 3" w:uiPriority="67"/>
    <w:lsdException w:name="Smart Link" w:uiPriority="99" w:semiHidden="true" w:unhideWhenUsed="true"/>
    <w:lsdException w:name="Book Title" w:uiPriority="33" w:qFormat="true"/>
    <w:lsdException w:name="Table Columns 3" w:semiHidden="true" w:unhideWhenUsed="true"/>
    <w:lsdException w:name="Light List Accent 2" w:uiPriority="61"/>
    <w:lsdException w:name="Table Classic 1" w:semiHidden="true" w:unhideWhenUsed="true"/>
    <w:lsdException w:name="Colorful Shading Accent 5" w:uiPriority="71"/>
    <w:lsdException w:name="List Table 6 Colorful Accent 4" w:uiPriority="51"/>
    <w:lsdException w:name="Default Paragraph Font" w:uiPriority="1" w:semiHidden="true" w:unhideWhenUsed="true"/>
    <w:lsdException w:name="Plain Table 2" w:uiPriority="42"/>
    <w:lsdException w:name="Intense Emphasis" w:uiPriority="21" w:qFormat="true"/>
    <w:lsdException w:name="HTML Cite" w:uiPriority="99"/>
    <w:lsdException w:name="Table List 8" w:semiHidden="true" w:unhideWhenUsed="true"/>
    <w:lsdException w:name="List Table 1 Light Accent 1" w:uiPriority="46"/>
    <w:lsdException w:name="Table Web 2" w:semiHidden="true" w:unhideWhenUsed="true"/>
    <w:lsdException w:name="Grid Table 7 Colorful" w:uiPriority="52"/>
    <w:lsdException w:name="List Table 2 Accent 2" w:uiPriority="47"/>
    <w:lsdException w:name="Medium Grid 3 Accent 3" w:uiPriority="69"/>
    <w:lsdException w:name="Table List 5" w:semiHidden="true" w:unhideWhenUsed="true"/>
    <w:lsdException w:name="toc 4" w:uiPriority="99"/>
    <w:lsdException w:name="List Table 6 Colorful Accent 1" w:uiPriority="51"/>
    <w:lsdException w:name="Table 3D effects 1" w:semiHidden="true" w:unhideWhenUsed="true"/>
    <w:lsdException w:name="Colorful Shading Accent 3" w:uiPriority="71"/>
    <w:lsdException w:name="Table Columns 1" w:semiHidden="true" w:unhideWhenUsed="true"/>
    <w:lsdException w:name="Grid Table 3 Accent 6" w:uiPriority="48"/>
    <w:lsdException w:name="No Spacing" w:uiPriority="99"/>
    <w:lsdException w:name="Light Shading Accent 1" w:uiPriority="60"/>
    <w:lsdException w:name="Light Grid Accent 2" w:uiPriority="62"/>
    <w:lsdException w:name="heading 3" w:qFormat="true"/>
    <w:lsdException w:name="Table Columns 5" w:semiHidden="true" w:unhideWhenUsed="true"/>
    <w:lsdException w:name="Table Columns 2" w:semiHidden="true" w:unhideWhenUsed="true"/>
    <w:lsdException w:name="Grid Table 4 Accent 3" w:uiPriority="49"/>
    <w:lsdException w:name="Colorful Shading Accent 2" w:uiPriority="71"/>
    <w:lsdException w:name="List Paragraph" w:uiPriority="99"/>
    <w:lsdException w:name="List Table 6 Colorful Accent 6" w:uiPriority="51"/>
    <w:lsdException w:name="List Table 6 Colorful" w:uiPriority="51"/>
    <w:lsdException w:name="Medium Grid 2 Accent 3" w:uiPriority="68"/>
    <w:lsdException w:name="Medium Grid 3 Accent 1" w:uiPriority="69"/>
    <w:lsdException w:name="List Table 1 Light Accent 4" w:uiPriority="46"/>
    <w:lsdException w:name="Grid Table 2 Accent 6" w:uiPriority="47"/>
    <w:lsdException w:name="List Table 7 Colorful" w:uiPriority="52"/>
    <w:lsdException w:name="Grid Table 7 Colorful Accent 3" w:uiPriority="52"/>
    <w:lsdException w:name="HTML Address" w:uiPriority="99"/>
    <w:lsdException w:name="List Table 1 Light" w:uiPriority="46"/>
    <w:lsdException w:name="footnote text" w:uiPriority="99" w:semiHidden="true" w:unhideWhenUsed="true"/>
    <w:lsdException w:name="Table Grid 8" w:semiHidden="true" w:unhideWhenUsed="true"/>
    <w:lsdException w:name="Medium Grid 3 Accent 6" w:uiPriority="69"/>
    <w:lsdException w:name="Light Shading Accent 6" w:uiPriority="60"/>
    <w:lsdException w:name="Grid Table 5 Dark" w:uiPriority="50"/>
    <w:lsdException w:name="Grid Table 1 Light" w:uiPriority="46"/>
    <w:lsdException w:name="Medium List 1 Accent 3" w:uiPriority="65"/>
    <w:lsdException w:name="List Table 6 Colorful Accent 5" w:uiPriority="51"/>
    <w:lsdException w:name="Grid Table 6 Colorful" w:uiPriority="51"/>
    <w:lsdException w:name="List Table 5 Dark" w:uiPriority="50"/>
    <w:lsdException w:name="Medium List 2 Accent 1" w:uiPriority="66"/>
    <w:lsdException w:name="Table Simple 2" w:semiHidden="true" w:unhideWhenUsed="true"/>
    <w:lsdException w:name="HTML Definition" w:uiPriority="99"/>
    <w:lsdException w:name="toc 6" w:uiPriority="99"/>
    <w:lsdException w:name="List Table 4 Accent 4" w:uiPriority="49"/>
    <w:lsdException w:name="List Table 3" w:uiPriority="48"/>
    <w:lsdException w:name="Grid Table 3 Accent 3" w:uiPriority="48"/>
    <w:lsdException w:name="Grid Table 2 Accent 1" w:uiPriority="47"/>
    <w:lsdException w:name="Light List Accent 6" w:uiPriority="61"/>
    <w:lsdException w:name="Colorful List Accent 2" w:uiPriority="72"/>
    <w:lsdException w:name="toc 8" w:uiPriority="99"/>
    <w:lsdException w:name="Colorful Grid Accent 5" w:uiPriority="73"/>
    <w:lsdException w:name="Normal" w:qFormat="true"/>
    <w:lsdException w:name="Grid Table 6 Colorful Accent 3" w:uiPriority="51"/>
    <w:lsdException w:name="Light List" w:uiPriority="61"/>
    <w:lsdException w:name="Table Professional" w:semiHidden="true" w:unhideWhenUsed="true"/>
    <w:lsdException w:name="Normal Table" w:uiPriority="99" w:semiHidden="true" w:unhideWhenUsed="true"/>
    <w:lsdException w:name="Medium List 2" w:uiPriority="66"/>
    <w:lsdException w:name="Light Shading" w:uiPriority="60"/>
    <w:lsdException w:name="Colorful Grid Accent 3" w:uiPriority="73"/>
    <w:lsdException w:name="HTML Top of Form" w:uiPriority="99" w:semiHidden="true" w:unhideWhenUsed="true"/>
    <w:lsdException w:name="Outline List 2" w:uiPriority="99" w:semiHidden="true" w:unhideWhenUsed="true"/>
    <w:lsdException w:name="TOC Heading" w:uiPriority="39" w:semiHidden="true" w:unhideWhenUsed="true" w:qFormat="true"/>
    <w:lsdException w:name="Grid Table 1 Light Accent 2" w:uiPriority="46"/>
    <w:lsdException w:name="List Table 5 Dark Accent 1" w:uiPriority="50"/>
    <w:lsdException w:name="Strong" w:qFormat="true"/>
    <w:lsdException w:name="List Table 1 Light Accent 6" w:uiPriority="46"/>
    <w:lsdException w:name="Table Grid 3" w:semiHidden="true" w:unhideWhenUsed="true"/>
    <w:lsdException w:name="Medium Shading 2" w:uiPriority="64"/>
    <w:lsdException w:name="Grid Table 5 Dark Accent 2" w:uiPriority="50"/>
    <w:lsdException w:name="HTML Preformatted" w:uiPriority="99"/>
    <w:lsdException w:name="Bibliography" w:uiPriority="37" w:semiHidden="true" w:unhideWhenUsed="true"/>
    <w:lsdException w:name="toc 2" w:uiPriority="99"/>
    <w:lsdException w:name="Outline List 3" w:uiPriority="99" w:semiHidden="true" w:unhideWhenUsed="true"/>
    <w:lsdException w:name="toc 3" w:uiPriority="99"/>
    <w:lsdException w:name="Grid Table 6 Colorful Accent 4" w:uiPriority="51"/>
    <w:lsdException w:name="Grid Table 5 Dark Accent 6" w:uiPriority="50"/>
    <w:lsdException w:name="Colorful List Accent 3" w:uiPriority="72"/>
    <w:lsdException w:name="Light List Accent 4" w:uiPriority="61"/>
    <w:lsdException w:name="Dark List Accent 6" w:uiPriority="70"/>
    <w:lsdException w:name="Intense Quote" w:uiPriority="99"/>
    <w:lsdException w:name="HTML Variable" w:uiPriority="99"/>
    <w:lsdException w:name="toc 5" w:uiPriority="99"/>
    <w:lsdException w:name="List Table 4" w:uiPriority="49"/>
    <w:lsdException w:name="Dark List Accent 5" w:uiPriority="70"/>
    <w:lsdException w:name="Grid Table 1 Light Accent 5" w:uiPriority="46"/>
    <w:lsdException w:name="Grid Table 3 Accent 4" w:uiPriority="48"/>
    <w:lsdException w:name="List Table 7 Colorful Accent 2" w:uiPriority="52"/>
    <w:lsdException w:name="List Table 5 Dark Accent 4" w:uiPriority="50"/>
    <w:lsdException w:name="No List" w:uiPriority="99" w:semiHidden="true" w:unhideWhenUsed="true"/>
    <w:lsdException w:name="Grid Table 1 Light Accent 6" w:uiPriority="46"/>
    <w:lsdException w:name="Light List Accent 1" w:uiPriority="61"/>
    <w:lsdException w:name="Table Grid" w:qFormat="true"/>
    <w:lsdException w:name="Medium Grid 2 Accent 5" w:uiPriority="68"/>
    <w:lsdException w:name="Smart Hyperlink" w:uiPriority="99" w:semiHidden="true" w:unhideWhenUsed="true"/>
    <w:lsdException w:name="heading 9" w:unhideWhenUsed="true" w:qFormat="true"/>
    <w:lsdException w:name="Dark List Accent 3" w:uiPriority="70"/>
    <w:lsdException w:name="Light Shading Accent 5" w:uiPriority="60"/>
    <w:lsdException w:name="Grid Table 4 Accent 4" w:uiPriority="49"/>
    <w:lsdException w:name="Table List 6" w:semiHidden="true" w:unhideWhenUsed="true"/>
    <w:lsdException w:name="Grid Table 6 Colorful Accent 2" w:uiPriority="51"/>
    <w:lsdException w:name="Dark List Accent 1" w:uiPriority="70"/>
    <w:lsdException w:name="List Table 6 Colorful Accent 2" w:uiPriority="51"/>
    <w:lsdException w:name="Grid Table 2 Accent 4" w:uiPriority="47"/>
    <w:lsdException w:name="heading 8" w:unhideWhenUsed="true" w:qFormat="true"/>
    <w:lsdException w:name="List Table 5 Dark Accent 3" w:uiPriority="50"/>
    <w:lsdException w:name="heading 4" w:qFormat="true"/>
    <w:lsdException w:name="Colorful List Accent 1" w:uiPriority="72"/>
    <w:lsdException w:name="Medium Shading 2 Accent 6" w:uiPriority="64"/>
    <w:lsdException w:name="Dark List Accent 2" w:uiPriority="70"/>
    <w:lsdException w:name="Dark List" w:uiPriority="70"/>
    <w:lsdException w:name="Colorful Grid Accent 1" w:uiPriority="73"/>
    <w:lsdException w:name="List Table 7 Colorful Accent 6" w:uiPriority="52"/>
    <w:lsdException w:name="Medium List 1 Accent 6" w:uiPriority="65"/>
    <w:lsdException w:name="List Table 2 Accent 6" w:uiPriority="47"/>
    <w:lsdException w:name="Medium Grid 3 Accent 4" w:uiPriority="69"/>
    <w:lsdException w:name="HTML Acronym" w:uiPriority="99"/>
    <w:lsdException w:name="HTML Code" w:uiPriority="99"/>
    <w:lsdException w:name="Medium List 1 Accent 5" w:uiPriority="65"/>
    <w:lsdException w:name="Grid Table 7 Colorful Accent 2" w:uiPriority="52"/>
    <w:lsdException w:name="Table Web 1" w:semiHidden="true" w:unhideWhenUsed="true"/>
    <w:lsdException w:name="List Table 4 Accent 1" w:uiPriority="49"/>
    <w:lsdException w:name="Table List 4" w:semiHidden="true" w:unhideWhenUsed="true"/>
    <w:lsdException w:name="Grid Table 2 Accent 5" w:uiPriority="47"/>
    <w:lsdException w:name="List Table 2 Accent 3" w:uiPriority="47"/>
    <w:lsdException w:name="Table Simple 3" w:semiHidden="true" w:unhideWhenUsed="true"/>
    <w:lsdException w:name="Outline List 1" w:uiPriority="99" w:semiHidden="true" w:unhideWhenUsed="true"/>
    <w:lsdException w:name="Medium Shading 1 Accent 2" w:uiPriority="63"/>
    <w:lsdException w:name="Colorful List Accent 4" w:uiPriority="72"/>
    <w:lsdException w:name="Subtitle" w:qFormat="true"/>
    <w:lsdException w:name="Placeholder Text" w:uiPriority="99" w:semiHidden="true"/>
    <w:lsdException w:name="Colorful List Accent 6" w:uiPriority="72"/>
    <w:lsdException w:name="Table Subtle 1" w:semiHidden="true" w:unhideWhenUsed="true"/>
    <w:lsdException w:name="List Table 4 Accent 5" w:uiPriority="49"/>
    <w:lsdException w:name="Medium Grid 1 Accent 6" w:uiPriority="67"/>
    <w:lsdException w:name="List Table 2 Accent 1" w:uiPriority="47"/>
    <w:lsdException w:name="Light Shading Accent 2" w:uiPriority="60"/>
    <w:lsdException w:name="Grid Table 4" w:uiPriority="49"/>
    <w:lsdException w:name="Medium Shading 2 Accent 1" w:uiPriority="64"/>
    <w:lsdException w:name="Plain Table 5" w:uiPriority="45"/>
    <w:lsdException w:name="Grid Table 2" w:uiPriority="47"/>
    <w:lsdException w:name="Light Grid Accent 5" w:uiPriority="62"/>
    <w:lsdException w:name="List Table 1 Light Accent 3" w:uiPriority="46"/>
    <w:lsdException w:name="Medium Shading 2 Accent 4" w:uiPriority="64"/>
    <w:lsdException w:name="Medium Shading 1 Accent 6" w:uiPriority="63"/>
    <w:lsdException w:name="heading 7" w:unhideWhenUsed="true" w:qFormat="true"/>
    <w:lsdException w:name="Colorful List" w:uiPriority="72"/>
    <w:lsdException w:name="Plain Table 3" w:uiPriority="43"/>
    <w:lsdException w:name="Light List Accent 5" w:uiPriority="61"/>
    <w:lsdException w:name="heading 6" w:qFormat="true"/>
    <w:lsdException w:name="Light Shading Accent 4" w:uiPriority="60"/>
    <w:lsdException w:name="List Table 1 Light Accent 5" w:uiPriority="46"/>
    <w:lsdException w:name="Colorful Grid" w:uiPriority="73"/>
    <w:lsdException w:name="Table Subtle 2" w:semiHidden="true" w:unhideWhenUsed="true"/>
    <w:lsdException w:name="Grid Table 7 Colorful Accent 5" w:uiPriority="52"/>
    <w:lsdException w:name="Medium Grid 1 Accent 2" w:uiPriority="67"/>
    <w:lsdException w:name="Medium List 2 Accent 6" w:uiPriority="66"/>
    <w:lsdException w:name="Table Classic 2" w:semiHidden="true" w:unhideWhenUsed="true"/>
    <w:lsdException w:name="Medium Grid 2 Accent 6" w:uiPriority="68"/>
    <w:lsdException w:name="Grid Table 7 Colorful Accent 1" w:uiPriority="52"/>
    <w:lsdException w:name="List Table 6 Colorful Accent 3" w:uiPriority="51"/>
    <w:lsdException w:name="heading 2" w:qFormat="true"/>
    <w:lsdException w:name="Grid Table 5 Dark Accent 3" w:uiPriority="50"/>
    <w:lsdException w:name="List Table 3 Accent 5" w:uiPriority="48"/>
    <w:lsdException w:name="List Table 4 Accent 2" w:uiPriority="49"/>
    <w:lsdException w:name="toc 1" w:uiPriority="99"/>
    <w:lsdException w:name="Grid Table 1 Light Accent 1" w:uiPriority="46"/>
    <w:lsdException w:name="Medium Grid 1 Accent 5" w:uiPriority="67"/>
    <w:lsdException w:name="HTML Typewriter" w:uiPriority="99"/>
    <w:lsdException w:name="Grid Table 5 Dark Accent 4" w:uiPriority="50"/>
    <w:lsdException w:name="footnote reference" w:uiPriority="99" w:semiHidden="true" w:unhideWhenUsed="true"/>
    <w:lsdException w:name="List Table 3 Accent 4" w:uiPriority="48"/>
    <w:lsdException w:name="Table Grid 1" w:semiHidden="true" w:unhideWhenUsed="true"/>
    <w:lsdException w:name="Medium Shading 1" w:uiPriority="63"/>
    <w:lsdException w:name="List Table 5 Dark Accent 2" w:uiPriority="50"/>
    <w:lsdException w:name="caption" w:semiHidden="true" w:unhideWhenUsed="true" w:qFormat="true"/>
    <w:lsdException w:name="List Table 3 Accent 2" w:uiPriority="48"/>
    <w:lsdException w:name="Table List 7" w:semiHidden="true" w:unhideWhenUsed="true"/>
    <w:lsdException w:name="Medium Shading 2 Accent 5" w:uiPriority="64"/>
    <w:lsdException w:name="Light Grid Accent 1" w:uiPriority="62"/>
    <w:lsdException w:name="Grid Table 3 Accent 5" w:uiPriority="48"/>
    <w:lsdException w:name="List Table 3 Accent 1" w:uiPriority="48"/>
    <w:lsdException w:name="List Table 2" w:uiPriority="47"/>
    <w:lsdException w:name="Medium Shading 1 Accent 1" w:uiPriority="63"/>
    <w:lsdException w:name="Medium Grid 2" w:uiPriority="68"/>
    <w:lsdException w:name="Quote" w:uiPriority="99"/>
    <w:lsdException w:name="heading 5" w:qFormat="true"/>
    <w:lsdException w:name="Grid Table 7 Colorful Accent 4" w:uiPriority="52"/>
    <w:lsdException w:name="Medium Grid 1 Accent 4" w:uiPriority="67"/>
    <w:lsdException w:name="Colorful Shading" w:uiPriority="71"/>
    <w:lsdException w:name="List Table 4 Accent 6" w:uiPriority="49"/>
    <w:lsdException w:name="Medium List 2 Accent 3" w:uiPriority="66"/>
    <w:lsdException w:name="Table Grid 5" w:semiHidden="true" w:unhideWhenUsed="true"/>
    <w:lsdException w:name="Table Web 3" w:semiHidden="true" w:unhideWhenUsed="true"/>
    <w:lsdException w:name="Grid Table 6 Colorful Accent 5" w:uiPriority="51"/>
    <w:lsdException w:name="Medium Grid 1" w:uiPriority="67"/>
    <w:lsdException w:name="Medium Grid 1 Accent 1" w:uiPriority="67"/>
    <w:lsdException w:name="Table Theme" w:semiHidden="true" w:unhideWhenUsed="true"/>
    <w:lsdException w:name="Colorful Grid Accent 2" w:uiPriority="73"/>
    <w:lsdException w:name="Revision" w:uiPriority="99" w:semiHidden="true"/>
    <w:lsdException w:name="Grid Table 4 Accent 1" w:uiPriority="49"/>
  </w:latentStyles>
  <w:style w:type="paragraph" w:styleId="000001" w:default="true">
    <w:name w:val="Normal"/>
    <w:qFormat/>
    <w:pPr>
      <w:widowControl w:val="false"/>
      <w:spacing w:before="60" w:after="60"/>
      <w:jc w:val="both"/>
    </w:pPr>
    <w:rPr>
      <w:color w:val="333333"/>
      <w:kern w:val="2"/>
      <w:sz w:val="22"/>
      <w:szCs w:val="24"/>
    </w:rPr>
  </w:style>
  <w:style w:type="character" w:styleId="00000b" w:default="true">
    <w:name w:val="Default Paragraph Font"/>
    <w:uiPriority w:val="1"/>
    <w:semiHidden/>
    <w:unhideWhenUsed/>
  </w:style>
  <w:style w:type="table" w:styleId="000015">
    <w:name w:val="Table Grid"/>
    <w:basedOn w:val="00000c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000014" w:customStyle="true">
    <w:name w:val="标题 字符"/>
    <w:basedOn w:val="00000b"/>
    <w:link w:val="000013"/>
    <w:rPr>
      <w:rFonts w:ascii="Arial" w:hAnsi="Arial" w:eastAsia="微软雅黑" w:cstheme="majorBidi"/>
      <w:b/>
      <w:bCs/>
      <w:kern w:val="2"/>
      <w:sz w:val="48"/>
      <w:szCs w:val="32"/>
    </w:rPr>
  </w:style>
  <w:style w:type="paragraph" w:styleId="000002">
    <w:name w:val="heading 1"/>
    <w:basedOn w:val="000001"/>
    <w:next w:val="000001"/>
    <w:qFormat/>
    <w:pPr>
      <w:keepNext/>
      <w:keepLines/>
      <w:outlineLvl w:val="0"/>
    </w:pPr>
    <w:rPr>
      <w:b/>
      <w:kern w:val="44"/>
      <w:sz w:val="36"/>
    </w:rPr>
  </w:style>
  <w:style w:type="paragraph" w:styleId="00000f">
    <w:name w:val="footer"/>
    <w:basedOn w:val="000001"/>
    <w:pP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paragraph" w:styleId="00000a">
    <w:name w:val="heading 9"/>
    <w:basedOn w:val="000001"/>
    <w:next w:val="000001"/>
    <w:unhideWhenUsed/>
    <w:qFormat/>
    <w:pPr>
      <w:keepNext/>
      <w:keepLines/>
      <w:spacing w:line="480" w:lineRule="auto"/>
      <w:outlineLvl w:val="8"/>
    </w:pPr>
    <w:rPr>
      <w:b/>
    </w:rPr>
  </w:style>
  <w:style w:type="table" w:styleId="z5tbi3">
    <w:name w:val="Doc Table Column 1st"/>
    <w:basedOn w:val="000015"/>
    <w:next w:val=""/>
    <w:uiPriority w:val="50"/>
    <w:rsid w:val="00EA4D8C"/>
    <w:tblPr>
      <w:tblStyleRowBandSize w:val="1"/>
      <w:tblStyleColBandSize w:val="1"/>
    </w:tblPr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styleId="000017" w:customStyle="true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paragraph" w:styleId="000007">
    <w:name w:val="heading 6"/>
    <w:basedOn w:val="000001"/>
    <w:next w:val="000001"/>
    <w:qFormat/>
    <w:pPr>
      <w:keepNext/>
      <w:keepLines/>
      <w:spacing w:line="480" w:lineRule="auto"/>
      <w:outlineLvl w:val="5"/>
    </w:pPr>
    <w:rPr>
      <w:b/>
    </w:rPr>
  </w:style>
  <w:style w:type="character" w:styleId="000012" w:customStyle="true">
    <w:name w:val="副标题 字符"/>
    <w:basedOn w:val="00000b"/>
    <w:link w:val="000011"/>
    <w:rPr>
      <w:rFonts w:ascii="Arial" w:hAnsi="Arial" w:eastAsia="微软雅黑" w:cstheme="minorBidi"/>
      <w:b/>
      <w:bCs/>
      <w:kern w:val="28"/>
      <w:sz w:val="44"/>
      <w:szCs w:val="32"/>
    </w:rPr>
  </w:style>
  <w:style w:type="numbering" w:styleId="00000d" w:default="true">
    <w:name w:val="No List"/>
    <w:uiPriority w:val="99"/>
    <w:semiHidden/>
    <w:unhideWhenUsed/>
  </w:style>
  <w:style w:type="paragraph" w:styleId="000011">
    <w:name w:val="Subtitle"/>
    <w:basedOn w:val="000001"/>
    <w:next w:val="000001"/>
    <w:link w:val="000012"/>
    <w:qFormat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000003">
    <w:name w:val="heading 2"/>
    <w:basedOn w:val="000001"/>
    <w:next w:val="000001"/>
    <w:qFormat/>
    <w:pPr>
      <w:keepNext/>
      <w:keepLines/>
      <w:outlineLvl w:val="1"/>
    </w:pPr>
    <w:rPr>
      <w:b/>
      <w:sz w:val="32"/>
    </w:rPr>
  </w:style>
  <w:style w:type="table" w:styleId="00000c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9">
    <w:name w:val="heading 8"/>
    <w:basedOn w:val="000001"/>
    <w:next w:val="000001"/>
    <w:unhideWhenUsed/>
    <w:qFormat/>
    <w:pPr>
      <w:keepNext/>
      <w:keepLines/>
      <w:spacing w:line="480" w:lineRule="auto"/>
      <w:outlineLvl w:val="7"/>
    </w:pPr>
    <w:rPr>
      <w:b/>
    </w:rPr>
  </w:style>
  <w:style w:type="paragraph" w:styleId="000004">
    <w:name w:val="heading 3"/>
    <w:basedOn w:val="000001"/>
    <w:next w:val="000001"/>
    <w:qFormat/>
    <w:pPr>
      <w:keepNext/>
      <w:keepLines/>
      <w:outlineLvl w:val="2"/>
    </w:pPr>
    <w:rPr>
      <w:b/>
      <w:sz w:val="28"/>
    </w:rPr>
  </w:style>
  <w:style w:type="paragraph" w:styleId="000008">
    <w:name w:val="heading 7"/>
    <w:basedOn w:val="000001"/>
    <w:next w:val="000001"/>
    <w:unhideWhenUsed/>
    <w:qFormat/>
    <w:pPr>
      <w:keepNext/>
      <w:keepLines/>
      <w:spacing w:line="480" w:lineRule="auto"/>
      <w:outlineLvl w:val="6"/>
    </w:pPr>
    <w:rPr>
      <w:b/>
    </w:rPr>
  </w:style>
  <w:style w:type="paragraph" w:styleId="000010">
    <w:name w:val="header"/>
    <w:basedOn w:val="000001"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paragraph" w:styleId="000006">
    <w:name w:val="heading 5"/>
    <w:basedOn w:val="000001"/>
    <w:next w:val="000001"/>
    <w:qFormat/>
    <w:pPr>
      <w:keepNext/>
      <w:keepLines/>
      <w:spacing w:line="480" w:lineRule="auto"/>
      <w:outlineLvl w:val="4"/>
    </w:pPr>
    <w:rPr>
      <w:b/>
    </w:rPr>
  </w:style>
  <w:style w:type="character" w:styleId="000016">
    <w:name w:val="Hyperlink"/>
    <w:basedOn w:val="00000b"/>
    <w:rPr>
      <w:color w:val="1E6FFF"/>
      <w:u w:val="single"/>
    </w:rPr>
  </w:style>
  <w:style w:type="paragraph" w:styleId="000018" w:customStyle="true">
    <w:name w:val="melo-codeblock-Base-theme-para"/>
    <w:uiPriority w:val="99"/>
    <w:pPr>
      <w:snapToGrid w:val="false"/>
      <w:spacing w:line="360" w:lineRule="auto"/>
    </w:pPr>
    <w:rPr>
      <w:rFonts w:ascii="Monaco" w:hAnsi="Monaco" w:eastAsia="Monaco" w:cs="Monaco"/>
      <w:color w:val="000000"/>
      <w:sz w:val="21"/>
    </w:rPr>
  </w:style>
  <w:style w:type="paragraph" w:styleId="000005">
    <w:name w:val="heading 4"/>
    <w:basedOn w:val="000001"/>
    <w:next w:val="000001"/>
    <w:qFormat/>
    <w:pPr>
      <w:keepNext/>
      <w:keepLines/>
      <w:outlineLvl w:val="3"/>
    </w:pPr>
    <w:rPr>
      <w:b/>
      <w:sz w:val="24"/>
    </w:rPr>
  </w:style>
  <w:style w:type="paragraph" w:styleId="000013">
    <w:name w:val="Title"/>
    <w:basedOn w:val="000001"/>
    <w:next w:val="000001"/>
    <w:link w:val="000014"/>
    <w:qFormat/>
    <w:pPr>
      <w:jc w:val="center"/>
      <w:outlineLvl w:val="0"/>
    </w:pPr>
    <w:rPr>
      <w:rFonts w:cstheme="majorBidi"/>
      <w:b/>
      <w:bCs/>
      <w:sz w:val="48"/>
      <w:szCs w:val="32"/>
    </w:rPr>
  </w:style>
  <w:style w:type="paragraph" w:styleId="00000e">
    <w:name w:val="toc 8"/>
    <w:basedOn w:val="000001"/>
    <w:next w:val="000001"/>
    <w:autoRedefine/>
    <w:uiPriority w:val="99"/>
    <w:pPr>
      <w:ind w:left="2940" w:leftChars="1400"/>
    </w:p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0" Type="http://schemas.openxmlformats.org/officeDocument/2006/relationships/styles" Target="styles.xml" /><Relationship Id="rId1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dcmitype="http://purl.org/dc/dcmitype/" xmlns:dcterms="http://purl.org/dc/terms/" xmlns:cp="http://schemas.openxmlformats.org/package/2006/metadata/core-properties" xmlns:dc="http://purl.org/dc/elements/1.1/">
  <dcterms:created xsi:type="dcterms:W3CDTF">2026-01-05T09:57:25Z</dcterms:created>
  <dcterms:modified xsi:type="dcterms:W3CDTF">2026-01-05T09:57:25Z</dcterms:modified>
</cp:coreProperties>
</file>