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29FC5" w14:textId="6F7420E9" w:rsidR="005D4E28" w:rsidRPr="00386FC9" w:rsidRDefault="005D4E28" w:rsidP="009E6D8F">
      <w:pPr>
        <w:spacing w:line="500" w:lineRule="exact"/>
        <w:jc w:val="center"/>
        <w:rPr>
          <w:rFonts w:ascii="宋体" w:hAnsi="宋体" w:cs="仿宋" w:hint="eastAsia"/>
          <w:b/>
          <w:sz w:val="36"/>
          <w:szCs w:val="36"/>
        </w:rPr>
      </w:pPr>
      <w:bookmarkStart w:id="0" w:name="_Hlk62223645"/>
      <w:r w:rsidRPr="00386FC9">
        <w:rPr>
          <w:rFonts w:ascii="宋体" w:hAnsi="宋体" w:cs="仿宋" w:hint="eastAsia"/>
          <w:b/>
          <w:sz w:val="36"/>
          <w:szCs w:val="36"/>
        </w:rPr>
        <w:t>《</w:t>
      </w:r>
      <w:r w:rsidR="009E6D8F" w:rsidRPr="00386FC9">
        <w:rPr>
          <w:rFonts w:ascii="宋体" w:hAnsi="宋体" w:cs="仿宋" w:hint="eastAsia"/>
          <w:b/>
          <w:sz w:val="36"/>
          <w:szCs w:val="36"/>
        </w:rPr>
        <w:t>从组织架构到绩效薪酬设计</w:t>
      </w:r>
      <w:r w:rsidR="00E75C0E" w:rsidRPr="00386FC9">
        <w:rPr>
          <w:rFonts w:ascii="宋体" w:hAnsi="宋体" w:cs="仿宋" w:hint="eastAsia"/>
          <w:b/>
          <w:sz w:val="36"/>
          <w:szCs w:val="36"/>
        </w:rPr>
        <w:t>》</w:t>
      </w:r>
      <w:bookmarkEnd w:id="0"/>
      <w:r w:rsidR="00181E2A" w:rsidRPr="00386FC9">
        <w:rPr>
          <w:rFonts w:ascii="宋体" w:hAnsi="宋体" w:cs="仿宋" w:hint="eastAsia"/>
          <w:b/>
          <w:sz w:val="36"/>
          <w:szCs w:val="36"/>
        </w:rPr>
        <w:t>课程大纲</w:t>
      </w:r>
    </w:p>
    <w:p w14:paraId="189600CD" w14:textId="0C443A47" w:rsidR="009E6D8F" w:rsidRPr="00386FC9" w:rsidRDefault="009E6D8F" w:rsidP="009E6D8F">
      <w:pPr>
        <w:spacing w:afterLines="100" w:after="312" w:line="500" w:lineRule="exact"/>
        <w:jc w:val="center"/>
        <w:rPr>
          <w:rFonts w:ascii="宋体" w:hAnsi="宋体" w:cs="仿宋" w:hint="eastAsia"/>
          <w:b/>
          <w:sz w:val="36"/>
          <w:szCs w:val="36"/>
        </w:rPr>
      </w:pPr>
      <w:r w:rsidRPr="00386FC9">
        <w:rPr>
          <w:rFonts w:ascii="宋体" w:hAnsi="宋体" w:cs="仿宋" w:hint="eastAsia"/>
          <w:b/>
          <w:sz w:val="36"/>
          <w:szCs w:val="36"/>
        </w:rPr>
        <w:t>华乃晨</w:t>
      </w:r>
    </w:p>
    <w:p w14:paraId="4CB1C9D9" w14:textId="7B51AE66" w:rsidR="00780BED" w:rsidRPr="00386FC9" w:rsidRDefault="00DD3F67" w:rsidP="009E6D8F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386FC9">
        <w:rPr>
          <w:rFonts w:ascii="宋体" w:hAnsi="宋体" w:cs="仿宋" w:hint="eastAsia"/>
          <w:bCs/>
          <w:sz w:val="24"/>
        </w:rPr>
        <w:t>很多人力资源工作者每天都犹如消防员一般“四处救火”，但人力资源部的工作满意度却往往却差强人意。老板觉得人力资源部“应该被炸掉”；业务部门觉得人力资源部一天就给他们“增加无谓的工作量”</w:t>
      </w:r>
      <w:r w:rsidR="00780BED" w:rsidRPr="00386FC9">
        <w:rPr>
          <w:rFonts w:ascii="宋体" w:hAnsi="宋体" w:cs="仿宋" w:hint="eastAsia"/>
          <w:bCs/>
          <w:sz w:val="24"/>
        </w:rPr>
        <w:t>；</w:t>
      </w:r>
      <w:r w:rsidRPr="00386FC9">
        <w:rPr>
          <w:rFonts w:ascii="宋体" w:hAnsi="宋体" w:cs="仿宋" w:hint="eastAsia"/>
          <w:bCs/>
          <w:sz w:val="24"/>
        </w:rPr>
        <w:t>员工觉得人力资源部从来“不干人事</w:t>
      </w:r>
      <w:r w:rsidR="00FF62BF" w:rsidRPr="00386FC9">
        <w:rPr>
          <w:rFonts w:ascii="宋体" w:hAnsi="宋体" w:cs="仿宋" w:hint="eastAsia"/>
          <w:bCs/>
          <w:sz w:val="24"/>
        </w:rPr>
        <w:t>儿</w:t>
      </w:r>
      <w:r w:rsidRPr="00386FC9">
        <w:rPr>
          <w:rFonts w:ascii="宋体" w:hAnsi="宋体" w:cs="仿宋" w:hint="eastAsia"/>
          <w:bCs/>
          <w:sz w:val="24"/>
        </w:rPr>
        <w:t>”。</w:t>
      </w:r>
      <w:r w:rsidR="00C33FE4" w:rsidRPr="00386FC9">
        <w:rPr>
          <w:rFonts w:ascii="宋体" w:hAnsi="宋体" w:cs="仿宋" w:hint="eastAsia"/>
          <w:bCs/>
          <w:sz w:val="24"/>
        </w:rPr>
        <w:t>深度分析不难发现，</w:t>
      </w:r>
      <w:r w:rsidRPr="00386FC9">
        <w:rPr>
          <w:rFonts w:ascii="宋体" w:hAnsi="宋体" w:cs="仿宋" w:hint="eastAsia"/>
          <w:bCs/>
          <w:sz w:val="24"/>
        </w:rPr>
        <w:t>很多人力工作浮于表面，缺乏扎实的工作根基和贴近</w:t>
      </w:r>
      <w:r w:rsidR="00C33FE4" w:rsidRPr="00386FC9">
        <w:rPr>
          <w:rFonts w:ascii="宋体" w:hAnsi="宋体" w:cs="仿宋" w:hint="eastAsia"/>
          <w:bCs/>
          <w:sz w:val="24"/>
        </w:rPr>
        <w:t>和支撑</w:t>
      </w:r>
      <w:r w:rsidRPr="00386FC9">
        <w:rPr>
          <w:rFonts w:ascii="宋体" w:hAnsi="宋体" w:cs="仿宋" w:hint="eastAsia"/>
          <w:bCs/>
          <w:sz w:val="24"/>
        </w:rPr>
        <w:t>业务作用。</w:t>
      </w:r>
    </w:p>
    <w:p w14:paraId="5C9EEAED" w14:textId="346CDCDE" w:rsidR="00DD3F67" w:rsidRPr="00386FC9" w:rsidRDefault="00DD3F67" w:rsidP="009E6D8F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386FC9">
        <w:rPr>
          <w:rFonts w:ascii="宋体" w:hAnsi="宋体" w:cs="仿宋" w:hint="eastAsia"/>
          <w:bCs/>
          <w:sz w:val="24"/>
        </w:rPr>
        <w:t>岗位分析</w:t>
      </w:r>
      <w:r w:rsidR="00780BED" w:rsidRPr="00386FC9">
        <w:rPr>
          <w:rFonts w:ascii="宋体" w:hAnsi="宋体" w:cs="仿宋" w:hint="eastAsia"/>
          <w:bCs/>
          <w:sz w:val="24"/>
        </w:rPr>
        <w:t>与岗位设计</w:t>
      </w:r>
      <w:r w:rsidRPr="00386FC9">
        <w:rPr>
          <w:rFonts w:ascii="宋体" w:hAnsi="宋体" w:cs="仿宋" w:hint="eastAsia"/>
          <w:bCs/>
          <w:sz w:val="24"/>
        </w:rPr>
        <w:t>作为</w:t>
      </w:r>
      <w:r w:rsidR="00780BED" w:rsidRPr="00386FC9">
        <w:rPr>
          <w:rFonts w:ascii="宋体" w:hAnsi="宋体" w:cs="仿宋" w:hint="eastAsia"/>
          <w:bCs/>
          <w:sz w:val="24"/>
        </w:rPr>
        <w:t>人力资源工作的基础工作，往往被忽略，绩效与薪酬的设计虽然得到很多人力资源管理工作的重视，但在实施过程中多流于表面形式，并没有起到应有的作用。</w:t>
      </w:r>
    </w:p>
    <w:p w14:paraId="15881839" w14:textId="313E9EC5" w:rsidR="003060C6" w:rsidRPr="00386FC9" w:rsidRDefault="003060C6" w:rsidP="009E6D8F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386FC9">
        <w:rPr>
          <w:rFonts w:ascii="宋体" w:hAnsi="宋体" w:cs="仿宋" w:hint="eastAsia"/>
          <w:bCs/>
          <w:sz w:val="24"/>
        </w:rPr>
        <w:t>本课程从</w:t>
      </w:r>
      <w:r w:rsidR="009E6D8F" w:rsidRPr="00386FC9">
        <w:rPr>
          <w:rFonts w:ascii="宋体" w:hAnsi="宋体" w:cs="仿宋" w:hint="eastAsia"/>
          <w:bCs/>
          <w:sz w:val="24"/>
        </w:rPr>
        <w:t>组织架构、</w:t>
      </w:r>
      <w:r w:rsidR="00780BED" w:rsidRPr="00386FC9">
        <w:rPr>
          <w:rFonts w:ascii="宋体" w:hAnsi="宋体" w:cs="仿宋" w:hint="eastAsia"/>
          <w:bCs/>
          <w:sz w:val="24"/>
        </w:rPr>
        <w:t>岗位分析和设计到绩效薪酬管理</w:t>
      </w:r>
      <w:r w:rsidR="00727A5D" w:rsidRPr="00386FC9">
        <w:rPr>
          <w:rFonts w:ascii="宋体" w:hAnsi="宋体" w:cs="仿宋" w:hint="eastAsia"/>
          <w:bCs/>
          <w:sz w:val="24"/>
        </w:rPr>
        <w:t>全面讲解</w:t>
      </w:r>
      <w:r w:rsidR="00780BED" w:rsidRPr="00386FC9">
        <w:rPr>
          <w:rFonts w:ascii="宋体" w:hAnsi="宋体" w:cs="仿宋" w:hint="eastAsia"/>
          <w:bCs/>
          <w:sz w:val="24"/>
        </w:rPr>
        <w:t>人力资源管理技术</w:t>
      </w:r>
      <w:r w:rsidR="00727A5D" w:rsidRPr="00386FC9">
        <w:rPr>
          <w:rFonts w:ascii="宋体" w:hAnsi="宋体" w:cs="仿宋" w:hint="eastAsia"/>
          <w:bCs/>
          <w:sz w:val="24"/>
        </w:rPr>
        <w:t>，</w:t>
      </w:r>
      <w:r w:rsidR="00FC5DD8" w:rsidRPr="00386FC9">
        <w:rPr>
          <w:rFonts w:ascii="宋体" w:hAnsi="宋体" w:cs="仿宋" w:hint="eastAsia"/>
          <w:bCs/>
          <w:sz w:val="24"/>
        </w:rPr>
        <w:t>帮助学员最大化实现学习目标，并做到学以致用，知行合一。</w:t>
      </w:r>
    </w:p>
    <w:p w14:paraId="44CFB240" w14:textId="625DE36C" w:rsidR="000144A9" w:rsidRPr="00386FC9" w:rsidRDefault="009E6D8F" w:rsidP="009E6D8F">
      <w:pPr>
        <w:spacing w:beforeLines="100" w:before="312" w:line="500" w:lineRule="exact"/>
        <w:rPr>
          <w:rFonts w:ascii="宋体" w:hAnsi="宋体" w:cs="仿宋" w:hint="eastAsia"/>
          <w:b/>
          <w:sz w:val="24"/>
        </w:rPr>
      </w:pPr>
      <w:r w:rsidRPr="00386FC9">
        <w:rPr>
          <w:rFonts w:ascii="宋体" w:hAnsi="宋体" w:cs="仿宋" w:hint="eastAsia"/>
          <w:b/>
          <w:sz w:val="24"/>
        </w:rPr>
        <w:t>【培训收益】</w:t>
      </w:r>
    </w:p>
    <w:p w14:paraId="7865C1CA" w14:textId="2FD26CF6" w:rsidR="000144A9" w:rsidRPr="00386FC9" w:rsidRDefault="000144A9" w:rsidP="009E6D8F">
      <w:pPr>
        <w:spacing w:line="500" w:lineRule="exact"/>
        <w:rPr>
          <w:rFonts w:ascii="宋体" w:hAnsi="宋体" w:cs="仿宋" w:hint="eastAsia"/>
          <w:bCs/>
          <w:sz w:val="24"/>
        </w:rPr>
      </w:pPr>
      <w:r w:rsidRPr="00386FC9">
        <w:rPr>
          <w:rFonts w:ascii="宋体" w:hAnsi="宋体" w:cs="仿宋" w:hint="eastAsia"/>
          <w:bCs/>
          <w:sz w:val="24"/>
        </w:rPr>
        <w:t>1</w:t>
      </w:r>
      <w:r w:rsidR="009E6D8F" w:rsidRPr="00386FC9">
        <w:rPr>
          <w:rFonts w:ascii="宋体" w:hAnsi="宋体" w:cs="仿宋" w:hint="eastAsia"/>
          <w:bCs/>
          <w:sz w:val="24"/>
        </w:rPr>
        <w:t>、</w:t>
      </w:r>
      <w:r w:rsidR="0017297D" w:rsidRPr="00386FC9">
        <w:rPr>
          <w:rFonts w:ascii="宋体" w:hAnsi="宋体" w:cs="仿宋" w:hint="eastAsia"/>
          <w:bCs/>
          <w:sz w:val="24"/>
        </w:rPr>
        <w:t>了</w:t>
      </w:r>
      <w:r w:rsidR="00C33FE4" w:rsidRPr="00386FC9">
        <w:rPr>
          <w:rFonts w:ascii="宋体" w:hAnsi="宋体" w:cs="仿宋" w:hint="eastAsia"/>
          <w:bCs/>
          <w:sz w:val="24"/>
        </w:rPr>
        <w:t>解组织架构的设计原理</w:t>
      </w:r>
      <w:r w:rsidR="0017297D" w:rsidRPr="00386FC9">
        <w:rPr>
          <w:rFonts w:ascii="宋体" w:hAnsi="宋体" w:cs="仿宋" w:hint="eastAsia"/>
          <w:bCs/>
          <w:sz w:val="24"/>
        </w:rPr>
        <w:t>与组织全生命周期理论</w:t>
      </w:r>
      <w:r w:rsidR="00530C27" w:rsidRPr="00386FC9">
        <w:rPr>
          <w:rFonts w:ascii="宋体" w:hAnsi="宋体" w:cs="仿宋" w:hint="eastAsia"/>
          <w:bCs/>
          <w:sz w:val="24"/>
        </w:rPr>
        <w:t>；</w:t>
      </w:r>
    </w:p>
    <w:p w14:paraId="0560C8AB" w14:textId="53BD5267" w:rsidR="000144A9" w:rsidRPr="00386FC9" w:rsidRDefault="000144A9" w:rsidP="009E6D8F">
      <w:pPr>
        <w:spacing w:line="500" w:lineRule="exact"/>
        <w:rPr>
          <w:rFonts w:ascii="宋体" w:hAnsi="宋体" w:cs="仿宋" w:hint="eastAsia"/>
          <w:bCs/>
          <w:sz w:val="24"/>
        </w:rPr>
      </w:pPr>
      <w:r w:rsidRPr="00386FC9">
        <w:rPr>
          <w:rFonts w:ascii="宋体" w:hAnsi="宋体" w:cs="仿宋" w:hint="eastAsia"/>
          <w:bCs/>
          <w:sz w:val="24"/>
        </w:rPr>
        <w:t>2</w:t>
      </w:r>
      <w:r w:rsidR="009E6D8F" w:rsidRPr="00386FC9">
        <w:rPr>
          <w:rFonts w:ascii="宋体" w:hAnsi="宋体" w:cs="仿宋" w:hint="eastAsia"/>
          <w:bCs/>
          <w:sz w:val="24"/>
        </w:rPr>
        <w:t>、</w:t>
      </w:r>
      <w:r w:rsidR="0017297D" w:rsidRPr="00386FC9">
        <w:rPr>
          <w:rFonts w:ascii="宋体" w:hAnsi="宋体" w:cs="仿宋" w:hint="eastAsia"/>
          <w:bCs/>
          <w:sz w:val="24"/>
        </w:rPr>
        <w:t>熟悉</w:t>
      </w:r>
      <w:r w:rsidR="00C33FE4" w:rsidRPr="00386FC9">
        <w:rPr>
          <w:rFonts w:ascii="宋体" w:hAnsi="宋体" w:cs="仿宋" w:hint="eastAsia"/>
          <w:bCs/>
          <w:sz w:val="24"/>
        </w:rPr>
        <w:t>并掌握岗位分析与岗位设计的技术</w:t>
      </w:r>
      <w:r w:rsidR="00530C27" w:rsidRPr="00386FC9">
        <w:rPr>
          <w:rFonts w:ascii="宋体" w:hAnsi="宋体" w:cs="仿宋" w:hint="eastAsia"/>
          <w:bCs/>
          <w:sz w:val="24"/>
        </w:rPr>
        <w:t>；</w:t>
      </w:r>
    </w:p>
    <w:p w14:paraId="2AE1DC98" w14:textId="6A8A2B1E" w:rsidR="000144A9" w:rsidRPr="00386FC9" w:rsidRDefault="000144A9" w:rsidP="009E6D8F">
      <w:pPr>
        <w:spacing w:line="500" w:lineRule="exact"/>
        <w:rPr>
          <w:rFonts w:ascii="宋体" w:hAnsi="宋体" w:cs="仿宋" w:hint="eastAsia"/>
          <w:bCs/>
          <w:sz w:val="24"/>
        </w:rPr>
      </w:pPr>
      <w:r w:rsidRPr="00386FC9">
        <w:rPr>
          <w:rFonts w:ascii="宋体" w:hAnsi="宋体" w:cs="仿宋" w:hint="eastAsia"/>
          <w:bCs/>
          <w:sz w:val="24"/>
        </w:rPr>
        <w:t>3</w:t>
      </w:r>
      <w:r w:rsidR="009E6D8F" w:rsidRPr="00386FC9">
        <w:rPr>
          <w:rFonts w:ascii="宋体" w:hAnsi="宋体" w:cs="仿宋" w:hint="eastAsia"/>
          <w:bCs/>
          <w:sz w:val="24"/>
        </w:rPr>
        <w:t>、</w:t>
      </w:r>
      <w:r w:rsidR="0017297D" w:rsidRPr="00386FC9">
        <w:rPr>
          <w:rFonts w:ascii="宋体" w:hAnsi="宋体" w:cs="仿宋" w:hint="eastAsia"/>
          <w:bCs/>
          <w:sz w:val="24"/>
        </w:rPr>
        <w:t>掌握</w:t>
      </w:r>
      <w:r w:rsidR="009E6D8F" w:rsidRPr="00386FC9">
        <w:rPr>
          <w:rFonts w:ascii="宋体" w:hAnsi="宋体" w:cs="仿宋" w:hint="eastAsia"/>
          <w:bCs/>
          <w:sz w:val="24"/>
        </w:rPr>
        <w:t>基于战略落地的绩效管理体系设计方法</w:t>
      </w:r>
      <w:r w:rsidR="00530C27" w:rsidRPr="00386FC9">
        <w:rPr>
          <w:rFonts w:ascii="宋体" w:hAnsi="宋体" w:cs="仿宋" w:hint="eastAsia"/>
          <w:bCs/>
          <w:sz w:val="24"/>
        </w:rPr>
        <w:t>；</w:t>
      </w:r>
    </w:p>
    <w:p w14:paraId="48BA7563" w14:textId="038B9ABD" w:rsidR="000144A9" w:rsidRPr="00386FC9" w:rsidRDefault="000144A9" w:rsidP="009E6D8F">
      <w:pPr>
        <w:spacing w:line="500" w:lineRule="exact"/>
        <w:rPr>
          <w:rFonts w:ascii="宋体" w:hAnsi="宋体" w:cs="仿宋" w:hint="eastAsia"/>
          <w:bCs/>
          <w:sz w:val="24"/>
        </w:rPr>
      </w:pPr>
      <w:r w:rsidRPr="00386FC9">
        <w:rPr>
          <w:rFonts w:ascii="宋体" w:hAnsi="宋体" w:cs="仿宋" w:hint="eastAsia"/>
          <w:bCs/>
          <w:sz w:val="24"/>
        </w:rPr>
        <w:t>4</w:t>
      </w:r>
      <w:r w:rsidR="009E6D8F" w:rsidRPr="00386FC9">
        <w:rPr>
          <w:rFonts w:ascii="宋体" w:hAnsi="宋体" w:cs="仿宋" w:hint="eastAsia"/>
          <w:bCs/>
          <w:sz w:val="24"/>
        </w:rPr>
        <w:t>、</w:t>
      </w:r>
      <w:r w:rsidR="009C5842" w:rsidRPr="00386FC9">
        <w:rPr>
          <w:rFonts w:ascii="宋体" w:hAnsi="宋体" w:cs="仿宋" w:hint="eastAsia"/>
          <w:bCs/>
          <w:sz w:val="24"/>
        </w:rPr>
        <w:t>掌握</w:t>
      </w:r>
      <w:r w:rsidR="009E6D8F" w:rsidRPr="00386FC9">
        <w:rPr>
          <w:rFonts w:ascii="宋体" w:hAnsi="宋体" w:cs="仿宋" w:hint="eastAsia"/>
          <w:bCs/>
          <w:sz w:val="24"/>
        </w:rPr>
        <w:t>绩效与薪酬双向有机联动的目标设计方法</w:t>
      </w:r>
      <w:r w:rsidR="00530C27" w:rsidRPr="00386FC9">
        <w:rPr>
          <w:rFonts w:ascii="宋体" w:hAnsi="宋体" w:cs="仿宋" w:hint="eastAsia"/>
          <w:bCs/>
          <w:sz w:val="24"/>
        </w:rPr>
        <w:t>；</w:t>
      </w:r>
    </w:p>
    <w:p w14:paraId="7A870443" w14:textId="68590ED2" w:rsidR="000144A9" w:rsidRPr="00386FC9" w:rsidRDefault="000144A9" w:rsidP="009E6D8F">
      <w:pPr>
        <w:spacing w:line="500" w:lineRule="exact"/>
        <w:rPr>
          <w:rFonts w:ascii="宋体" w:hAnsi="宋体" w:cs="仿宋" w:hint="eastAsia"/>
          <w:bCs/>
          <w:sz w:val="24"/>
        </w:rPr>
      </w:pPr>
      <w:r w:rsidRPr="00386FC9">
        <w:rPr>
          <w:rFonts w:ascii="宋体" w:hAnsi="宋体" w:cs="仿宋"/>
          <w:bCs/>
          <w:sz w:val="24"/>
        </w:rPr>
        <w:t>5</w:t>
      </w:r>
      <w:r w:rsidR="009E6D8F" w:rsidRPr="00386FC9">
        <w:rPr>
          <w:rFonts w:ascii="宋体" w:hAnsi="宋体" w:cs="仿宋" w:hint="eastAsia"/>
          <w:bCs/>
          <w:sz w:val="24"/>
        </w:rPr>
        <w:t>、</w:t>
      </w:r>
      <w:r w:rsidR="009C5842" w:rsidRPr="00386FC9">
        <w:rPr>
          <w:rFonts w:ascii="宋体" w:hAnsi="宋体" w:cs="仿宋" w:hint="eastAsia"/>
          <w:bCs/>
          <w:sz w:val="24"/>
        </w:rPr>
        <w:t>掌握</w:t>
      </w:r>
      <w:r w:rsidR="0017297D" w:rsidRPr="00386FC9">
        <w:rPr>
          <w:rFonts w:ascii="宋体" w:hAnsi="宋体" w:cs="仿宋" w:hint="eastAsia"/>
          <w:bCs/>
          <w:sz w:val="24"/>
        </w:rPr>
        <w:t>薪酬结构设计与薪酬内外部公平的计算技术</w:t>
      </w:r>
      <w:r w:rsidR="00530C27" w:rsidRPr="00386FC9">
        <w:rPr>
          <w:rFonts w:ascii="宋体" w:hAnsi="宋体" w:cs="仿宋" w:hint="eastAsia"/>
          <w:bCs/>
          <w:sz w:val="24"/>
        </w:rPr>
        <w:t>。</w:t>
      </w:r>
    </w:p>
    <w:p w14:paraId="1BF897A9" w14:textId="27EB2BDF" w:rsidR="000144A9" w:rsidRPr="00386FC9" w:rsidRDefault="009E6D8F" w:rsidP="009E6D8F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386FC9">
        <w:rPr>
          <w:rFonts w:ascii="宋体" w:hAnsi="宋体" w:cs="仿宋" w:hint="eastAsia"/>
          <w:b/>
          <w:sz w:val="24"/>
        </w:rPr>
        <w:t>【培训对象】</w:t>
      </w:r>
    </w:p>
    <w:p w14:paraId="5DF6982B" w14:textId="17629EE7" w:rsidR="000144A9" w:rsidRPr="00386FC9" w:rsidRDefault="000144A9" w:rsidP="009E6D8F">
      <w:pPr>
        <w:tabs>
          <w:tab w:val="left" w:pos="84"/>
        </w:tabs>
        <w:spacing w:line="500" w:lineRule="exact"/>
        <w:rPr>
          <w:rFonts w:ascii="宋体" w:hAnsi="宋体" w:cs="仿宋" w:hint="eastAsia"/>
          <w:bCs/>
          <w:sz w:val="24"/>
        </w:rPr>
      </w:pPr>
      <w:r w:rsidRPr="00386FC9">
        <w:rPr>
          <w:rFonts w:ascii="宋体" w:hAnsi="宋体" w:cs="仿宋"/>
          <w:bCs/>
          <w:sz w:val="24"/>
        </w:rPr>
        <w:tab/>
      </w:r>
      <w:r w:rsidR="00C33FE4" w:rsidRPr="00386FC9">
        <w:rPr>
          <w:rFonts w:ascii="宋体" w:hAnsi="宋体" w:cs="仿宋" w:hint="eastAsia"/>
          <w:bCs/>
          <w:sz w:val="24"/>
        </w:rPr>
        <w:t>企业</w:t>
      </w:r>
      <w:r w:rsidR="009E6D8F" w:rsidRPr="00386FC9">
        <w:rPr>
          <w:rFonts w:ascii="宋体" w:hAnsi="宋体" w:cs="仿宋" w:hint="eastAsia"/>
          <w:bCs/>
          <w:sz w:val="24"/>
        </w:rPr>
        <w:t>人力资源管理</w:t>
      </w:r>
      <w:r w:rsidR="00C33FE4" w:rsidRPr="00386FC9">
        <w:rPr>
          <w:rFonts w:ascii="宋体" w:hAnsi="宋体" w:cs="仿宋" w:hint="eastAsia"/>
          <w:bCs/>
          <w:sz w:val="24"/>
        </w:rPr>
        <w:t>从业者</w:t>
      </w:r>
    </w:p>
    <w:p w14:paraId="60E4B81F" w14:textId="68322272" w:rsidR="000144A9" w:rsidRPr="00386FC9" w:rsidRDefault="009E6D8F" w:rsidP="009E6D8F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386FC9">
        <w:rPr>
          <w:rFonts w:ascii="宋体" w:hAnsi="宋体" w:cs="仿宋" w:hint="eastAsia"/>
          <w:b/>
          <w:sz w:val="24"/>
        </w:rPr>
        <w:t>【培训时间】</w:t>
      </w:r>
    </w:p>
    <w:p w14:paraId="2735DB81" w14:textId="1B17440D" w:rsidR="00046991" w:rsidRPr="00386FC9" w:rsidRDefault="009E6D8F" w:rsidP="009E6D8F">
      <w:pPr>
        <w:tabs>
          <w:tab w:val="left" w:pos="567"/>
        </w:tabs>
        <w:spacing w:line="500" w:lineRule="exact"/>
        <w:rPr>
          <w:rFonts w:ascii="宋体" w:hAnsi="宋体" w:cs="仿宋" w:hint="eastAsia"/>
          <w:bCs/>
          <w:sz w:val="24"/>
        </w:rPr>
      </w:pPr>
      <w:r w:rsidRPr="00386FC9">
        <w:rPr>
          <w:rFonts w:ascii="宋体" w:hAnsi="宋体" w:cs="仿宋" w:hint="eastAsia"/>
          <w:bCs/>
          <w:sz w:val="24"/>
        </w:rPr>
        <w:t>3</w:t>
      </w:r>
      <w:r w:rsidR="00046991" w:rsidRPr="00386FC9">
        <w:rPr>
          <w:rFonts w:ascii="宋体" w:hAnsi="宋体" w:cs="仿宋" w:hint="eastAsia"/>
          <w:bCs/>
          <w:sz w:val="24"/>
        </w:rPr>
        <w:t>天，6小时/天</w:t>
      </w:r>
    </w:p>
    <w:p w14:paraId="431C5650" w14:textId="08537283" w:rsidR="000144A9" w:rsidRPr="00386FC9" w:rsidRDefault="009E6D8F" w:rsidP="009E6D8F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386FC9">
        <w:rPr>
          <w:rFonts w:ascii="宋体" w:hAnsi="宋体" w:cs="仿宋" w:hint="eastAsia"/>
          <w:b/>
          <w:sz w:val="24"/>
        </w:rPr>
        <w:t>【培训方式】</w:t>
      </w:r>
    </w:p>
    <w:p w14:paraId="462C060F" w14:textId="50C308C9" w:rsidR="00390262" w:rsidRPr="00386FC9" w:rsidRDefault="00942766" w:rsidP="009E6D8F">
      <w:pPr>
        <w:spacing w:line="500" w:lineRule="exact"/>
        <w:ind w:firstLineChars="200" w:firstLine="480"/>
        <w:rPr>
          <w:rFonts w:ascii="宋体" w:hAnsi="宋体" w:cs="仿宋" w:hint="eastAsia"/>
          <w:b/>
          <w:sz w:val="24"/>
        </w:rPr>
      </w:pPr>
      <w:r w:rsidRPr="00386FC9">
        <w:rPr>
          <w:rFonts w:ascii="宋体" w:hAnsi="宋体" w:cs="仿宋" w:hint="eastAsia"/>
          <w:bCs/>
          <w:sz w:val="24"/>
        </w:rPr>
        <w:t>讲师讲授、小组讨论、</w:t>
      </w:r>
      <w:r w:rsidR="0014145B" w:rsidRPr="00386FC9">
        <w:rPr>
          <w:rFonts w:ascii="宋体" w:hAnsi="宋体" w:cs="仿宋" w:hint="eastAsia"/>
          <w:bCs/>
          <w:sz w:val="24"/>
        </w:rPr>
        <w:t>团队共创、</w:t>
      </w:r>
      <w:r w:rsidRPr="00386FC9">
        <w:rPr>
          <w:rFonts w:ascii="宋体" w:hAnsi="宋体" w:cs="仿宋" w:hint="eastAsia"/>
          <w:bCs/>
          <w:sz w:val="24"/>
        </w:rPr>
        <w:t>游戏教学、视频教学、实操</w:t>
      </w:r>
      <w:r w:rsidR="0014145B" w:rsidRPr="00386FC9">
        <w:rPr>
          <w:rFonts w:ascii="宋体" w:hAnsi="宋体" w:cs="仿宋" w:hint="eastAsia"/>
          <w:bCs/>
          <w:sz w:val="24"/>
        </w:rPr>
        <w:t>演练</w:t>
      </w:r>
      <w:r w:rsidRPr="00386FC9">
        <w:rPr>
          <w:rFonts w:ascii="宋体" w:hAnsi="宋体" w:cs="仿宋" w:hint="eastAsia"/>
          <w:bCs/>
          <w:sz w:val="24"/>
        </w:rPr>
        <w:t>、</w:t>
      </w:r>
      <w:r w:rsidR="0014145B" w:rsidRPr="00386FC9">
        <w:rPr>
          <w:rFonts w:ascii="宋体" w:hAnsi="宋体" w:cs="仿宋" w:hint="eastAsia"/>
          <w:bCs/>
          <w:sz w:val="24"/>
        </w:rPr>
        <w:t>情景模拟、</w:t>
      </w:r>
      <w:r w:rsidRPr="00386FC9">
        <w:rPr>
          <w:rFonts w:ascii="宋体" w:hAnsi="宋体" w:cs="仿宋" w:hint="eastAsia"/>
          <w:bCs/>
          <w:sz w:val="24"/>
        </w:rPr>
        <w:t>学员分享</w:t>
      </w:r>
      <w:r w:rsidR="00D954D0" w:rsidRPr="00386FC9">
        <w:rPr>
          <w:rFonts w:ascii="宋体" w:hAnsi="宋体" w:cs="仿宋" w:hint="eastAsia"/>
          <w:bCs/>
          <w:sz w:val="24"/>
        </w:rPr>
        <w:t>、讲师点评</w:t>
      </w:r>
      <w:r w:rsidRPr="00386FC9">
        <w:rPr>
          <w:rFonts w:ascii="宋体" w:hAnsi="宋体" w:cs="仿宋" w:hint="eastAsia"/>
          <w:bCs/>
          <w:sz w:val="24"/>
        </w:rPr>
        <w:t>，以解决实际问题</w:t>
      </w:r>
      <w:r w:rsidR="0014145B" w:rsidRPr="00386FC9">
        <w:rPr>
          <w:rFonts w:ascii="宋体" w:hAnsi="宋体" w:cs="仿宋" w:hint="eastAsia"/>
          <w:bCs/>
          <w:sz w:val="24"/>
        </w:rPr>
        <w:t>与痛点</w:t>
      </w:r>
      <w:r w:rsidRPr="00386FC9">
        <w:rPr>
          <w:rFonts w:ascii="宋体" w:hAnsi="宋体" w:cs="仿宋" w:hint="eastAsia"/>
          <w:bCs/>
          <w:sz w:val="24"/>
        </w:rPr>
        <w:t>为导向，关注价值提升</w:t>
      </w:r>
      <w:r w:rsidR="0014145B" w:rsidRPr="00386FC9">
        <w:rPr>
          <w:rFonts w:ascii="宋体" w:hAnsi="宋体" w:cs="仿宋" w:hint="eastAsia"/>
          <w:bCs/>
          <w:sz w:val="24"/>
        </w:rPr>
        <w:t>与人才赋能</w:t>
      </w:r>
      <w:r w:rsidRPr="00386FC9">
        <w:rPr>
          <w:rFonts w:ascii="宋体" w:hAnsi="宋体" w:cs="仿宋" w:hint="eastAsia"/>
          <w:bCs/>
          <w:sz w:val="24"/>
        </w:rPr>
        <w:t>，注重实战落地</w:t>
      </w:r>
      <w:r w:rsidR="0014145B" w:rsidRPr="00386FC9">
        <w:rPr>
          <w:rFonts w:ascii="宋体" w:hAnsi="宋体" w:cs="仿宋" w:hint="eastAsia"/>
          <w:bCs/>
          <w:sz w:val="24"/>
        </w:rPr>
        <w:t>与</w:t>
      </w:r>
      <w:r w:rsidR="00BC32F6" w:rsidRPr="00386FC9">
        <w:rPr>
          <w:rFonts w:ascii="宋体" w:hAnsi="宋体" w:cs="仿宋" w:hint="eastAsia"/>
          <w:bCs/>
          <w:sz w:val="24"/>
        </w:rPr>
        <w:t>培</w:t>
      </w:r>
      <w:r w:rsidR="0014145B" w:rsidRPr="00386FC9">
        <w:rPr>
          <w:rFonts w:ascii="宋体" w:hAnsi="宋体" w:cs="仿宋" w:hint="eastAsia"/>
          <w:bCs/>
          <w:sz w:val="24"/>
        </w:rPr>
        <w:t>训后</w:t>
      </w:r>
      <w:r w:rsidR="00BC32F6" w:rsidRPr="00386FC9">
        <w:rPr>
          <w:rFonts w:ascii="宋体" w:hAnsi="宋体" w:cs="仿宋" w:hint="eastAsia"/>
          <w:bCs/>
          <w:sz w:val="24"/>
        </w:rPr>
        <w:t>的</w:t>
      </w:r>
      <w:r w:rsidR="0014145B" w:rsidRPr="00386FC9">
        <w:rPr>
          <w:rFonts w:ascii="宋体" w:hAnsi="宋体" w:cs="仿宋" w:hint="eastAsia"/>
          <w:bCs/>
          <w:sz w:val="24"/>
        </w:rPr>
        <w:t>知识、工具和方法应用</w:t>
      </w:r>
      <w:r w:rsidRPr="00386FC9">
        <w:rPr>
          <w:rFonts w:ascii="宋体" w:hAnsi="宋体" w:cs="仿宋" w:hint="eastAsia"/>
          <w:bCs/>
          <w:sz w:val="24"/>
        </w:rPr>
        <w:t>。</w:t>
      </w:r>
      <w:r w:rsidR="00390262" w:rsidRPr="00386FC9">
        <w:rPr>
          <w:rFonts w:ascii="宋体" w:hAnsi="宋体" w:cs="仿宋"/>
          <w:b/>
          <w:sz w:val="24"/>
        </w:rPr>
        <w:br w:type="page"/>
      </w:r>
    </w:p>
    <w:p w14:paraId="4CC6EAB2" w14:textId="6C2DC65B" w:rsidR="004012E2" w:rsidRPr="00386FC9" w:rsidRDefault="00FF62BF" w:rsidP="00FF62BF">
      <w:pPr>
        <w:spacing w:line="500" w:lineRule="exact"/>
        <w:rPr>
          <w:rFonts w:ascii="宋体" w:hAnsi="宋体" w:cs="仿宋" w:hint="eastAsia"/>
          <w:b/>
          <w:sz w:val="24"/>
        </w:rPr>
      </w:pPr>
      <w:r w:rsidRPr="00386FC9">
        <w:rPr>
          <w:rFonts w:ascii="宋体" w:hAnsi="宋体"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2ED87AD9" wp14:editId="41A7357B">
            <wp:simplePos x="0" y="0"/>
            <wp:positionH relativeFrom="margin">
              <wp:posOffset>-537845</wp:posOffset>
            </wp:positionH>
            <wp:positionV relativeFrom="paragraph">
              <wp:posOffset>438785</wp:posOffset>
            </wp:positionV>
            <wp:extent cx="6350000" cy="4898291"/>
            <wp:effectExtent l="0" t="0" r="0" b="0"/>
            <wp:wrapNone/>
            <wp:docPr id="12532611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60"/>
                    <a:stretch/>
                  </pic:blipFill>
                  <pic:spPr bwMode="auto">
                    <a:xfrm>
                      <a:off x="0" y="0"/>
                      <a:ext cx="6350000" cy="4898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86FC9">
        <w:rPr>
          <w:rFonts w:ascii="宋体" w:hAnsi="宋体" w:cs="仿宋" w:hint="eastAsia"/>
          <w:b/>
          <w:sz w:val="24"/>
        </w:rPr>
        <w:t>【课程逻辑】</w:t>
      </w:r>
    </w:p>
    <w:p w14:paraId="081B0BCE" w14:textId="0690F883" w:rsidR="00FF62BF" w:rsidRPr="00386FC9" w:rsidRDefault="00FF62BF" w:rsidP="00FF62BF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10EB5400" w14:textId="77777777" w:rsidR="00FF62BF" w:rsidRPr="00386FC9" w:rsidRDefault="00FF62BF" w:rsidP="00FF62BF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63145E51" w14:textId="77777777" w:rsidR="00FF62BF" w:rsidRPr="00386FC9" w:rsidRDefault="00FF62BF" w:rsidP="00FF62BF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23EDE1E5" w14:textId="77777777" w:rsidR="00FF62BF" w:rsidRPr="00386FC9" w:rsidRDefault="00FF62BF" w:rsidP="00FF62BF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2EE872EB" w14:textId="77777777" w:rsidR="00FF62BF" w:rsidRPr="00386FC9" w:rsidRDefault="00FF62BF" w:rsidP="00FF62BF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187289B2" w14:textId="77777777" w:rsidR="00FF62BF" w:rsidRPr="00386FC9" w:rsidRDefault="00FF62BF" w:rsidP="00FF62BF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48D52633" w14:textId="77777777" w:rsidR="00FF62BF" w:rsidRPr="00386FC9" w:rsidRDefault="00FF62BF" w:rsidP="00FF62BF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60F4977A" w14:textId="77777777" w:rsidR="00FF62BF" w:rsidRPr="00386FC9" w:rsidRDefault="00FF62BF" w:rsidP="00FF62BF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72C58A9D" w14:textId="77777777" w:rsidR="00FF62BF" w:rsidRPr="00386FC9" w:rsidRDefault="00FF62BF" w:rsidP="00FF62BF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4AFEF653" w14:textId="77777777" w:rsidR="00FF62BF" w:rsidRPr="00386FC9" w:rsidRDefault="00FF62BF" w:rsidP="00FF62BF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5BB230B2" w14:textId="77777777" w:rsidR="00FF62BF" w:rsidRPr="00386FC9" w:rsidRDefault="00FF62BF" w:rsidP="00FF62BF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334FDDAF" w14:textId="77777777" w:rsidR="00FF62BF" w:rsidRPr="00386FC9" w:rsidRDefault="00FF62BF" w:rsidP="00FF62BF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63F06EDD" w14:textId="77777777" w:rsidR="00FF62BF" w:rsidRPr="00386FC9" w:rsidRDefault="00FF62BF" w:rsidP="00FF62BF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5CFAC078" w14:textId="77777777" w:rsidR="00FF62BF" w:rsidRPr="00386FC9" w:rsidRDefault="00FF62BF" w:rsidP="00FF62BF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6DFF01E9" w14:textId="77777777" w:rsidR="00FF62BF" w:rsidRPr="00386FC9" w:rsidRDefault="00FF62BF" w:rsidP="00FF62BF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75B99EDC" w14:textId="77777777" w:rsidR="00FF62BF" w:rsidRPr="00386FC9" w:rsidRDefault="00FF62BF" w:rsidP="00FF62BF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01C94983" w14:textId="77777777" w:rsidR="008875CC" w:rsidRPr="00386FC9" w:rsidRDefault="008875CC" w:rsidP="00FF62BF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2D9BD2F0" w14:textId="0CE3369E" w:rsidR="00CC7065" w:rsidRPr="00386FC9" w:rsidRDefault="00FF62BF" w:rsidP="00FF62BF">
      <w:pPr>
        <w:spacing w:line="500" w:lineRule="exact"/>
        <w:rPr>
          <w:rFonts w:ascii="宋体" w:hAnsi="宋体" w:cs="仿宋" w:hint="eastAsia"/>
          <w:b/>
          <w:sz w:val="24"/>
        </w:rPr>
      </w:pPr>
      <w:r w:rsidRPr="00386FC9">
        <w:rPr>
          <w:rFonts w:ascii="宋体" w:hAnsi="宋体" w:cs="仿宋" w:hint="eastAsia"/>
          <w:b/>
          <w:sz w:val="24"/>
        </w:rPr>
        <w:t>【培训</w:t>
      </w:r>
      <w:r w:rsidRPr="00386FC9">
        <w:rPr>
          <w:rFonts w:ascii="宋体" w:hAnsi="宋体" w:cs="仿宋"/>
          <w:b/>
          <w:sz w:val="24"/>
        </w:rPr>
        <w:t>安排</w:t>
      </w:r>
      <w:r w:rsidRPr="00386FC9">
        <w:rPr>
          <w:rFonts w:ascii="宋体" w:hAnsi="宋体" w:cs="仿宋" w:hint="eastAsia"/>
          <w:b/>
          <w:sz w:val="24"/>
        </w:rPr>
        <w:t>】</w:t>
      </w:r>
    </w:p>
    <w:p w14:paraId="30214B97" w14:textId="71313380" w:rsidR="004012E2" w:rsidRPr="00386FC9" w:rsidRDefault="004012E2" w:rsidP="009E6D8F">
      <w:pPr>
        <w:spacing w:line="500" w:lineRule="exact"/>
        <w:rPr>
          <w:rFonts w:ascii="宋体" w:hAnsi="宋体" w:cs="仿宋" w:hint="eastAsia"/>
          <w:b/>
          <w:sz w:val="24"/>
        </w:rPr>
      </w:pPr>
      <w:r w:rsidRPr="00386FC9">
        <w:rPr>
          <w:rFonts w:ascii="宋体" w:hAnsi="宋体" w:cs="仿宋" w:hint="eastAsia"/>
          <w:b/>
          <w:sz w:val="24"/>
        </w:rPr>
        <w:t>课程导入：</w:t>
      </w:r>
      <w:r w:rsidR="00FF62BF" w:rsidRPr="00386FC9">
        <w:rPr>
          <w:rFonts w:ascii="宋体" w:hAnsi="宋体" w:cs="仿宋" w:hint="eastAsia"/>
          <w:b/>
          <w:sz w:val="24"/>
        </w:rPr>
        <w:t>学习目标</w:t>
      </w:r>
      <w:r w:rsidRPr="00386FC9">
        <w:rPr>
          <w:rFonts w:ascii="宋体" w:hAnsi="宋体" w:cs="仿宋" w:hint="eastAsia"/>
          <w:b/>
          <w:sz w:val="24"/>
        </w:rPr>
        <w:t>建立与破冰</w:t>
      </w:r>
    </w:p>
    <w:p w14:paraId="085DB175" w14:textId="77DE3B35" w:rsidR="004012E2" w:rsidRPr="00386FC9" w:rsidRDefault="004012E2" w:rsidP="009E6D8F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386FC9">
        <w:rPr>
          <w:rFonts w:ascii="宋体" w:hAnsi="宋体" w:cs="宋体" w:hint="eastAsia"/>
          <w:bCs/>
          <w:sz w:val="24"/>
        </w:rPr>
        <w:t>1</w:t>
      </w:r>
      <w:r w:rsidR="00FF62BF" w:rsidRPr="00386FC9">
        <w:rPr>
          <w:rFonts w:ascii="宋体" w:hAnsi="宋体" w:cs="宋体" w:hint="eastAsia"/>
          <w:bCs/>
          <w:sz w:val="24"/>
        </w:rPr>
        <w:t>、</w:t>
      </w:r>
      <w:r w:rsidRPr="00386FC9">
        <w:rPr>
          <w:rFonts w:ascii="宋体" w:hAnsi="宋体" w:cs="宋体" w:hint="eastAsia"/>
          <w:bCs/>
          <w:sz w:val="24"/>
        </w:rPr>
        <w:t>培训规则宣导</w:t>
      </w:r>
    </w:p>
    <w:p w14:paraId="0D6D8191" w14:textId="431AC859" w:rsidR="004012E2" w:rsidRPr="00386FC9" w:rsidRDefault="004012E2" w:rsidP="009E6D8F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386FC9">
        <w:rPr>
          <w:rFonts w:ascii="宋体" w:hAnsi="宋体" w:cs="宋体" w:hint="eastAsia"/>
          <w:bCs/>
          <w:sz w:val="24"/>
        </w:rPr>
        <w:t>2</w:t>
      </w:r>
      <w:r w:rsidR="00FF62BF" w:rsidRPr="00386FC9">
        <w:rPr>
          <w:rFonts w:ascii="宋体" w:hAnsi="宋体" w:cs="宋体" w:hint="eastAsia"/>
          <w:bCs/>
          <w:sz w:val="24"/>
        </w:rPr>
        <w:t>、</w:t>
      </w:r>
      <w:r w:rsidRPr="00386FC9">
        <w:rPr>
          <w:rFonts w:ascii="宋体" w:hAnsi="宋体" w:cs="宋体" w:hint="eastAsia"/>
          <w:bCs/>
          <w:sz w:val="24"/>
        </w:rPr>
        <w:t>学习方法介绍</w:t>
      </w:r>
    </w:p>
    <w:p w14:paraId="314DCAE2" w14:textId="06CFE5DB" w:rsidR="004012E2" w:rsidRPr="00386FC9" w:rsidRDefault="004012E2" w:rsidP="009E6D8F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386FC9">
        <w:rPr>
          <w:rFonts w:ascii="宋体" w:hAnsi="宋体" w:cs="宋体" w:hint="eastAsia"/>
          <w:bCs/>
          <w:sz w:val="24"/>
        </w:rPr>
        <w:t>3</w:t>
      </w:r>
      <w:r w:rsidR="00FF62BF" w:rsidRPr="00386FC9">
        <w:rPr>
          <w:rFonts w:ascii="宋体" w:hAnsi="宋体" w:cs="宋体" w:hint="eastAsia"/>
          <w:bCs/>
          <w:sz w:val="24"/>
        </w:rPr>
        <w:t>、</w:t>
      </w:r>
      <w:r w:rsidRPr="00386FC9">
        <w:rPr>
          <w:rFonts w:ascii="宋体" w:hAnsi="宋体" w:cs="宋体" w:hint="eastAsia"/>
          <w:bCs/>
          <w:sz w:val="24"/>
        </w:rPr>
        <w:t>团队建设与破冰</w:t>
      </w:r>
    </w:p>
    <w:p w14:paraId="7F0C5BFF" w14:textId="502C7606" w:rsidR="004012E2" w:rsidRPr="00386FC9" w:rsidRDefault="00E01075" w:rsidP="009E6D8F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386FC9">
        <w:rPr>
          <w:rFonts w:ascii="宋体" w:hAnsi="宋体" w:cs="仿宋" w:hint="eastAsia"/>
          <w:b/>
          <w:sz w:val="24"/>
        </w:rPr>
        <w:t>一</w:t>
      </w:r>
      <w:r w:rsidR="008049E5" w:rsidRPr="00386FC9">
        <w:rPr>
          <w:rFonts w:ascii="宋体" w:hAnsi="宋体" w:cs="仿宋" w:hint="eastAsia"/>
          <w:b/>
          <w:sz w:val="24"/>
        </w:rPr>
        <w:t>、</w:t>
      </w:r>
      <w:r w:rsidR="00F6254B" w:rsidRPr="00386FC9">
        <w:rPr>
          <w:rFonts w:ascii="宋体" w:hAnsi="宋体" w:cs="仿宋" w:hint="eastAsia"/>
          <w:b/>
          <w:sz w:val="24"/>
        </w:rPr>
        <w:t>组织架构与岗位设计</w:t>
      </w:r>
    </w:p>
    <w:p w14:paraId="659474BA" w14:textId="4AC689A6" w:rsidR="00E01075" w:rsidRPr="00386FC9" w:rsidRDefault="00E01075" w:rsidP="00E01075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1、</w:t>
      </w:r>
      <w:r w:rsidRPr="00386FC9">
        <w:rPr>
          <w:rFonts w:ascii="宋体" w:hAnsi="宋体" w:cs="宋体" w:hint="eastAsia"/>
          <w:bCs/>
          <w:sz w:val="24"/>
        </w:rPr>
        <w:t>忙碌的人力资源管理工作者</w:t>
      </w:r>
    </w:p>
    <w:p w14:paraId="0B4EEC06" w14:textId="1440BF66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2、来自老板、业务部门和员工的抱怨</w:t>
      </w:r>
    </w:p>
    <w:p w14:paraId="6DC15D98" w14:textId="4F75E29F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3、人力资源管理工作的基石</w:t>
      </w:r>
    </w:p>
    <w:p w14:paraId="4EDA583C" w14:textId="73BEAE23" w:rsidR="004012E2" w:rsidRPr="00386FC9" w:rsidRDefault="00E01075" w:rsidP="009E6D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4、</w:t>
      </w:r>
      <w:r w:rsidR="00F6254B" w:rsidRPr="00386FC9">
        <w:rPr>
          <w:rFonts w:ascii="宋体" w:hAnsi="宋体" w:cs="仿宋_GB2312" w:hint="eastAsia"/>
          <w:bCs/>
          <w:sz w:val="24"/>
        </w:rPr>
        <w:t>基于流程和价值链的岗位设计</w:t>
      </w:r>
    </w:p>
    <w:p w14:paraId="52EDD4AA" w14:textId="07AC301E" w:rsidR="003B44DC" w:rsidRPr="00386FC9" w:rsidRDefault="00E01075" w:rsidP="009E6D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lastRenderedPageBreak/>
        <w:t>5、</w:t>
      </w:r>
      <w:r w:rsidR="00F6254B" w:rsidRPr="00386FC9">
        <w:rPr>
          <w:rFonts w:ascii="宋体" w:hAnsi="宋体" w:cs="仿宋_GB2312" w:hint="eastAsia"/>
          <w:bCs/>
          <w:sz w:val="24"/>
        </w:rPr>
        <w:t>组织架构-从全局化视角看岗位</w:t>
      </w:r>
    </w:p>
    <w:p w14:paraId="45C17B7E" w14:textId="62B17741" w:rsidR="00F6254B" w:rsidRPr="00386FC9" w:rsidRDefault="00E01075" w:rsidP="009E6D8F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386FC9">
        <w:rPr>
          <w:rFonts w:ascii="宋体" w:hAnsi="宋体" w:cs="仿宋_GB2312" w:hint="eastAsia"/>
          <w:bCs/>
          <w:color w:val="0070C0"/>
          <w:sz w:val="24"/>
        </w:rPr>
        <w:t>6、</w:t>
      </w:r>
      <w:r w:rsidR="00F6254B" w:rsidRPr="00386FC9">
        <w:rPr>
          <w:rFonts w:ascii="宋体" w:hAnsi="宋体" w:cs="仿宋_GB2312" w:hint="eastAsia"/>
          <w:bCs/>
          <w:color w:val="0070C0"/>
          <w:sz w:val="24"/>
        </w:rPr>
        <w:t>练习：组织架构与名称连线</w:t>
      </w:r>
    </w:p>
    <w:p w14:paraId="5D060A76" w14:textId="5BAD89D1" w:rsidR="006D707E" w:rsidRPr="00386FC9" w:rsidRDefault="00E01075" w:rsidP="009E6D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7、</w:t>
      </w:r>
      <w:r w:rsidR="006D707E" w:rsidRPr="00386FC9">
        <w:rPr>
          <w:rFonts w:ascii="宋体" w:hAnsi="宋体" w:cs="仿宋_GB2312" w:hint="eastAsia"/>
          <w:bCs/>
          <w:sz w:val="24"/>
        </w:rPr>
        <w:t>企业发展全生命周期理论</w:t>
      </w:r>
    </w:p>
    <w:p w14:paraId="078B7E29" w14:textId="4324CD14" w:rsidR="006D707E" w:rsidRPr="00386FC9" w:rsidRDefault="006D707E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（1）投入期</w:t>
      </w:r>
    </w:p>
    <w:p w14:paraId="21B696EE" w14:textId="0214DB00" w:rsidR="006D707E" w:rsidRPr="00386FC9" w:rsidRDefault="006D707E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（2）成长期</w:t>
      </w:r>
    </w:p>
    <w:p w14:paraId="3EAD9060" w14:textId="6C9A9EF4" w:rsidR="006D707E" w:rsidRPr="00386FC9" w:rsidRDefault="006D707E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（3）成熟期</w:t>
      </w:r>
    </w:p>
    <w:p w14:paraId="2358C849" w14:textId="5D00BC93" w:rsidR="006D707E" w:rsidRPr="00386FC9" w:rsidRDefault="006D707E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（4）衰退期</w:t>
      </w:r>
    </w:p>
    <w:p w14:paraId="73AC0C77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8、</w:t>
      </w:r>
      <w:r w:rsidR="006D707E" w:rsidRPr="00386FC9">
        <w:rPr>
          <w:rFonts w:ascii="宋体" w:hAnsi="宋体" w:cs="仿宋_GB2312" w:hint="eastAsia"/>
          <w:bCs/>
          <w:sz w:val="24"/>
        </w:rPr>
        <w:t>有效管理幅度</w:t>
      </w:r>
    </w:p>
    <w:p w14:paraId="5E3F4F3D" w14:textId="2DFBAE1B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386FC9">
        <w:rPr>
          <w:rFonts w:ascii="宋体" w:hAnsi="宋体" w:cs="仿宋_GB2312" w:hint="eastAsia"/>
          <w:bCs/>
          <w:color w:val="0070C0"/>
          <w:sz w:val="24"/>
        </w:rPr>
        <w:t>9、团队共创：描画组织架构图</w:t>
      </w:r>
    </w:p>
    <w:p w14:paraId="7B0B5839" w14:textId="403CFAE3" w:rsidR="006D707E" w:rsidRPr="00386FC9" w:rsidRDefault="00E01075" w:rsidP="009E6D8F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386FC9">
        <w:rPr>
          <w:rFonts w:ascii="宋体" w:hAnsi="宋体" w:cs="仿宋" w:hint="eastAsia"/>
          <w:b/>
          <w:sz w:val="24"/>
        </w:rPr>
        <w:t>二</w:t>
      </w:r>
      <w:r w:rsidR="006D707E" w:rsidRPr="00386FC9">
        <w:rPr>
          <w:rFonts w:ascii="宋体" w:hAnsi="宋体" w:cs="仿宋" w:hint="eastAsia"/>
          <w:b/>
          <w:sz w:val="24"/>
        </w:rPr>
        <w:t>、岗位分析</w:t>
      </w:r>
      <w:r w:rsidRPr="00386FC9">
        <w:rPr>
          <w:rFonts w:ascii="宋体" w:hAnsi="宋体" w:cs="仿宋" w:hint="eastAsia"/>
          <w:b/>
          <w:sz w:val="24"/>
        </w:rPr>
        <w:t>与设计</w:t>
      </w:r>
    </w:p>
    <w:p w14:paraId="0EDAE67D" w14:textId="1EB7CB94" w:rsidR="006D707E" w:rsidRPr="00386FC9" w:rsidRDefault="00E01075" w:rsidP="009E6D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1、</w:t>
      </w:r>
      <w:r w:rsidR="006D707E" w:rsidRPr="00386FC9">
        <w:rPr>
          <w:rFonts w:ascii="宋体" w:hAnsi="宋体" w:cs="仿宋_GB2312" w:hint="eastAsia"/>
          <w:bCs/>
          <w:sz w:val="24"/>
        </w:rPr>
        <w:t>岗位分析的内容</w:t>
      </w:r>
    </w:p>
    <w:p w14:paraId="6455C010" w14:textId="18E2374C" w:rsidR="006D707E" w:rsidRPr="00386FC9" w:rsidRDefault="00E01075" w:rsidP="009E6D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2、</w:t>
      </w:r>
      <w:r w:rsidR="006D707E" w:rsidRPr="00386FC9">
        <w:rPr>
          <w:rFonts w:ascii="宋体" w:hAnsi="宋体" w:cs="仿宋_GB2312" w:hint="eastAsia"/>
          <w:bCs/>
          <w:sz w:val="24"/>
        </w:rPr>
        <w:t>岗位分析的方法与类别</w:t>
      </w:r>
    </w:p>
    <w:p w14:paraId="06D7A478" w14:textId="6B380126" w:rsidR="006D707E" w:rsidRPr="00386FC9" w:rsidRDefault="006D707E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（1）工作日志法</w:t>
      </w:r>
    </w:p>
    <w:p w14:paraId="7B0E3318" w14:textId="0B02B16A" w:rsidR="006D707E" w:rsidRPr="00386FC9" w:rsidRDefault="006D707E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（2）观察法</w:t>
      </w:r>
    </w:p>
    <w:p w14:paraId="646B447C" w14:textId="7B9039CF" w:rsidR="006D707E" w:rsidRPr="00386FC9" w:rsidRDefault="006D707E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（3）访谈分析法</w:t>
      </w:r>
    </w:p>
    <w:p w14:paraId="5CC95812" w14:textId="630B567B" w:rsidR="008E3C5F" w:rsidRPr="00386FC9" w:rsidRDefault="008E3C5F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（4）问卷调查法</w:t>
      </w:r>
    </w:p>
    <w:p w14:paraId="677B69E0" w14:textId="505730FC" w:rsidR="008E3C5F" w:rsidRPr="00386FC9" w:rsidRDefault="008E3C5F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（5）关键事件法</w:t>
      </w:r>
    </w:p>
    <w:p w14:paraId="1606DA57" w14:textId="635A6A04" w:rsidR="008E3C5F" w:rsidRPr="00386FC9" w:rsidRDefault="008E3C5F" w:rsidP="00E01075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386FC9">
        <w:rPr>
          <w:rFonts w:ascii="宋体" w:hAnsi="宋体" w:cs="仿宋_GB2312" w:hint="eastAsia"/>
          <w:bCs/>
          <w:color w:val="0070C0"/>
          <w:sz w:val="24"/>
        </w:rPr>
        <w:t>（6）练习：S</w:t>
      </w:r>
      <w:r w:rsidRPr="00386FC9">
        <w:rPr>
          <w:rFonts w:ascii="宋体" w:hAnsi="宋体" w:cs="仿宋_GB2312"/>
          <w:bCs/>
          <w:color w:val="0070C0"/>
          <w:sz w:val="24"/>
        </w:rPr>
        <w:t>TAR</w:t>
      </w:r>
      <w:r w:rsidRPr="00386FC9">
        <w:rPr>
          <w:rFonts w:ascii="宋体" w:hAnsi="宋体" w:cs="仿宋_GB2312" w:hint="eastAsia"/>
          <w:bCs/>
          <w:color w:val="0070C0"/>
          <w:sz w:val="24"/>
        </w:rPr>
        <w:t>模型的运用</w:t>
      </w:r>
    </w:p>
    <w:p w14:paraId="4B1A5891" w14:textId="76CC7BC7" w:rsidR="008E3C5F" w:rsidRPr="00386FC9" w:rsidRDefault="00E01075" w:rsidP="009E6D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3、</w:t>
      </w:r>
      <w:r w:rsidR="008E3C5F" w:rsidRPr="00386FC9">
        <w:rPr>
          <w:rFonts w:ascii="宋体" w:hAnsi="宋体" w:cs="仿宋_GB2312" w:hint="eastAsia"/>
          <w:bCs/>
          <w:sz w:val="24"/>
        </w:rPr>
        <w:t>岗位说明书的设计</w:t>
      </w:r>
    </w:p>
    <w:p w14:paraId="56E2FBF6" w14:textId="1C1A1914" w:rsidR="008E3C5F" w:rsidRPr="00386FC9" w:rsidRDefault="008E3C5F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（1）简单型岗位说明书</w:t>
      </w:r>
    </w:p>
    <w:p w14:paraId="4063D3E3" w14:textId="6D496BF6" w:rsidR="008E3C5F" w:rsidRPr="00386FC9" w:rsidRDefault="008E3C5F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（2）完备型岗位说明书</w:t>
      </w:r>
    </w:p>
    <w:p w14:paraId="3773443D" w14:textId="3B74C3A8" w:rsidR="008E3C5F" w:rsidRPr="00386FC9" w:rsidRDefault="00E01075" w:rsidP="009E6D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4、</w:t>
      </w:r>
      <w:r w:rsidR="008E3C5F" w:rsidRPr="00386FC9">
        <w:rPr>
          <w:rFonts w:ascii="宋体" w:hAnsi="宋体" w:cs="仿宋_GB2312" w:hint="eastAsia"/>
          <w:bCs/>
          <w:sz w:val="24"/>
        </w:rPr>
        <w:t>定岗定编管理</w:t>
      </w:r>
    </w:p>
    <w:p w14:paraId="3D55DCC9" w14:textId="78519E17" w:rsidR="008E3C5F" w:rsidRPr="00386FC9" w:rsidRDefault="008E3C5F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（1）劳动效率法</w:t>
      </w:r>
    </w:p>
    <w:p w14:paraId="7BF6A0CD" w14:textId="2F77A121" w:rsidR="008E3C5F" w:rsidRPr="00386FC9" w:rsidRDefault="008E3C5F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（2）业务数据分析法</w:t>
      </w:r>
    </w:p>
    <w:p w14:paraId="487636DF" w14:textId="746C11A2" w:rsidR="008E3C5F" w:rsidRPr="00386FC9" w:rsidRDefault="008E3C5F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（3）行业比例法</w:t>
      </w:r>
    </w:p>
    <w:p w14:paraId="60399274" w14:textId="7F92F963" w:rsidR="008E3C5F" w:rsidRPr="00386FC9" w:rsidRDefault="008E3C5F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（4）</w:t>
      </w:r>
      <w:r w:rsidR="00E02C64" w:rsidRPr="00386FC9">
        <w:rPr>
          <w:rFonts w:ascii="宋体" w:hAnsi="宋体" w:cs="仿宋_GB2312" w:hint="eastAsia"/>
          <w:bCs/>
          <w:sz w:val="24"/>
        </w:rPr>
        <w:t>预算控制法</w:t>
      </w:r>
    </w:p>
    <w:p w14:paraId="08B5C7CE" w14:textId="7539EC49" w:rsidR="00E02C64" w:rsidRPr="00386FC9" w:rsidRDefault="00E02C64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（5）专家访谈法-德尔菲法</w:t>
      </w:r>
    </w:p>
    <w:p w14:paraId="5F45A894" w14:textId="3F73948E" w:rsidR="00E02C64" w:rsidRPr="00386FC9" w:rsidRDefault="00E02C64" w:rsidP="00E01075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386FC9">
        <w:rPr>
          <w:rFonts w:ascii="宋体" w:hAnsi="宋体" w:cs="仿宋_GB2312" w:hint="eastAsia"/>
          <w:bCs/>
          <w:color w:val="0070C0"/>
          <w:sz w:val="24"/>
        </w:rPr>
        <w:t>（6）</w:t>
      </w:r>
      <w:r w:rsidR="00E01075" w:rsidRPr="00386FC9">
        <w:rPr>
          <w:rFonts w:ascii="宋体" w:hAnsi="宋体" w:cs="仿宋_GB2312" w:hint="eastAsia"/>
          <w:bCs/>
          <w:color w:val="0070C0"/>
          <w:sz w:val="24"/>
        </w:rPr>
        <w:t>团队共创</w:t>
      </w:r>
      <w:r w:rsidRPr="00386FC9">
        <w:rPr>
          <w:rFonts w:ascii="宋体" w:hAnsi="宋体" w:cs="仿宋_GB2312" w:hint="eastAsia"/>
          <w:bCs/>
          <w:color w:val="0070C0"/>
          <w:sz w:val="24"/>
        </w:rPr>
        <w:t>：定岗定编</w:t>
      </w:r>
    </w:p>
    <w:p w14:paraId="0811D090" w14:textId="17F21A5C" w:rsidR="00E01075" w:rsidRPr="00386FC9" w:rsidRDefault="00E01075" w:rsidP="00E01075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386FC9">
        <w:rPr>
          <w:rFonts w:ascii="宋体" w:hAnsi="宋体" w:cs="仿宋" w:hint="eastAsia"/>
          <w:b/>
          <w:sz w:val="24"/>
        </w:rPr>
        <w:lastRenderedPageBreak/>
        <w:t>三、绩效管理体系设计</w:t>
      </w:r>
    </w:p>
    <w:p w14:paraId="2E7AEB45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1、绩效与管理的相关性</w:t>
      </w:r>
    </w:p>
    <w:p w14:paraId="3CA0906E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2、绩效管理在企业（人力资源）管理体系中的定位</w:t>
      </w:r>
    </w:p>
    <w:p w14:paraId="76D1A80B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3、绩效管理的作用</w:t>
      </w:r>
    </w:p>
    <w:p w14:paraId="6428B743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4、组织分层绩效管理系统</w:t>
      </w:r>
    </w:p>
    <w:p w14:paraId="090B7C8E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5、绩效管理实施流程</w:t>
      </w:r>
    </w:p>
    <w:p w14:paraId="18B606B1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（1）制定绩效管理工作计划</w:t>
      </w:r>
    </w:p>
    <w:p w14:paraId="1A2B6322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（2）常用绩效考核方法</w:t>
      </w:r>
    </w:p>
    <w:p w14:paraId="0D86D6FD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（3）目标管理考核法</w:t>
      </w:r>
    </w:p>
    <w:p w14:paraId="08F24DE7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（4）关键绩效指标考核法</w:t>
      </w:r>
    </w:p>
    <w:p w14:paraId="52A34DEA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（5）平衡计分卡考核法</w:t>
      </w:r>
    </w:p>
    <w:p w14:paraId="5DF0F049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（6）目标与关键成果考核法</w:t>
      </w:r>
    </w:p>
    <w:p w14:paraId="7F3EF808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（7）360度考核法</w:t>
      </w:r>
    </w:p>
    <w:p w14:paraId="2DBE511B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386FC9">
        <w:rPr>
          <w:rFonts w:ascii="宋体" w:hAnsi="宋体" w:cs="仿宋_GB2312" w:hint="eastAsia"/>
          <w:bCs/>
          <w:color w:val="0070C0"/>
          <w:sz w:val="24"/>
        </w:rPr>
        <w:t>6、团队共创：基于不同人群的绩效考核方法选择</w:t>
      </w:r>
    </w:p>
    <w:p w14:paraId="499928FB" w14:textId="55F6F744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7、战略目标的来源</w:t>
      </w:r>
    </w:p>
    <w:p w14:paraId="13C60D69" w14:textId="791164BE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8、企业愿景与价值观</w:t>
      </w:r>
    </w:p>
    <w:p w14:paraId="096EBE23" w14:textId="2D997632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9、平衡计分卡（BSC）</w:t>
      </w:r>
    </w:p>
    <w:p w14:paraId="7880FDE2" w14:textId="0CE77450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386FC9">
        <w:rPr>
          <w:rFonts w:ascii="宋体" w:hAnsi="宋体" w:cs="仿宋_GB2312" w:hint="eastAsia"/>
          <w:bCs/>
          <w:color w:val="0070C0"/>
          <w:sz w:val="24"/>
        </w:rPr>
        <w:t>10、团队共创：从战略识别到指标分类</w:t>
      </w:r>
    </w:p>
    <w:p w14:paraId="08CA0831" w14:textId="2665CAE0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11、部门目标承接与分解</w:t>
      </w:r>
    </w:p>
    <w:p w14:paraId="4A4833AA" w14:textId="612DD2C2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386FC9">
        <w:rPr>
          <w:rFonts w:ascii="宋体" w:hAnsi="宋体" w:cs="仿宋_GB2312" w:hint="eastAsia"/>
          <w:bCs/>
          <w:color w:val="0070C0"/>
          <w:sz w:val="24"/>
        </w:rPr>
        <w:t>12、团队共创：承接与分解组织目标</w:t>
      </w:r>
    </w:p>
    <w:p w14:paraId="4EF2CF82" w14:textId="5294134B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13、个人目标承接与制定</w:t>
      </w:r>
    </w:p>
    <w:p w14:paraId="540F8465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（1）绩效指标衡量标准分类</w:t>
      </w:r>
    </w:p>
    <w:p w14:paraId="7256EC2F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（2）案例：基于不同部门的K</w:t>
      </w:r>
      <w:r w:rsidRPr="00386FC9">
        <w:rPr>
          <w:rFonts w:ascii="宋体" w:hAnsi="宋体" w:cs="仿宋_GB2312"/>
          <w:bCs/>
          <w:sz w:val="24"/>
        </w:rPr>
        <w:t>PI</w:t>
      </w:r>
      <w:r w:rsidRPr="00386FC9">
        <w:rPr>
          <w:rFonts w:ascii="宋体" w:hAnsi="宋体" w:cs="仿宋_GB2312" w:hint="eastAsia"/>
          <w:bCs/>
          <w:sz w:val="24"/>
        </w:rPr>
        <w:t>样例</w:t>
      </w:r>
    </w:p>
    <w:p w14:paraId="0BAFAA95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（3）目标制定S</w:t>
      </w:r>
      <w:r w:rsidRPr="00386FC9">
        <w:rPr>
          <w:rFonts w:ascii="宋体" w:hAnsi="宋体" w:cs="仿宋_GB2312"/>
          <w:bCs/>
          <w:sz w:val="24"/>
        </w:rPr>
        <w:t>MART</w:t>
      </w:r>
      <w:r w:rsidRPr="00386FC9">
        <w:rPr>
          <w:rFonts w:ascii="宋体" w:hAnsi="宋体" w:cs="仿宋_GB2312" w:hint="eastAsia"/>
          <w:bCs/>
          <w:sz w:val="24"/>
        </w:rPr>
        <w:t>原则</w:t>
      </w:r>
    </w:p>
    <w:p w14:paraId="6D2FD1FF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386FC9">
        <w:rPr>
          <w:rFonts w:ascii="宋体" w:hAnsi="宋体" w:cs="仿宋_GB2312" w:hint="eastAsia"/>
          <w:bCs/>
          <w:color w:val="0070C0"/>
          <w:sz w:val="24"/>
        </w:rPr>
        <w:t>（4）练习：目标的制定</w:t>
      </w:r>
    </w:p>
    <w:p w14:paraId="5E98027F" w14:textId="128AC32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14、绩效指标计分方式</w:t>
      </w:r>
    </w:p>
    <w:p w14:paraId="08A49A7B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（1）线性增减法</w:t>
      </w:r>
    </w:p>
    <w:p w14:paraId="2DC71A15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（2）阶梯评分法</w:t>
      </w:r>
    </w:p>
    <w:p w14:paraId="4A405059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lastRenderedPageBreak/>
        <w:t>（3）直接扣分法</w:t>
      </w:r>
    </w:p>
    <w:p w14:paraId="2057536E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（4）否决计分法</w:t>
      </w:r>
    </w:p>
    <w:p w14:paraId="5128686B" w14:textId="43081176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15、绩效指标权重的设计</w:t>
      </w:r>
    </w:p>
    <w:p w14:paraId="163AB953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（1）德尔菲法</w:t>
      </w:r>
    </w:p>
    <w:p w14:paraId="65E46092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（2）层次分析法</w:t>
      </w:r>
    </w:p>
    <w:p w14:paraId="05599C75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（3）实用分析法</w:t>
      </w:r>
    </w:p>
    <w:p w14:paraId="59D3D8B1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（4）岗位的类型及权重倾向</w:t>
      </w:r>
    </w:p>
    <w:p w14:paraId="2F2CF43D" w14:textId="656CE386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386FC9">
        <w:rPr>
          <w:rFonts w:ascii="宋体" w:hAnsi="宋体" w:cs="仿宋_GB2312" w:hint="eastAsia"/>
          <w:bCs/>
          <w:color w:val="0070C0"/>
          <w:sz w:val="24"/>
        </w:rPr>
        <w:t>16、团队共创：关键岗位绩效指标表设计</w:t>
      </w:r>
    </w:p>
    <w:p w14:paraId="5AB31BDC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17、绩效考核结果诊断</w:t>
      </w:r>
    </w:p>
    <w:p w14:paraId="4C161DD5" w14:textId="6326E6DB" w:rsidR="00E01075" w:rsidRPr="00386FC9" w:rsidRDefault="00E01075" w:rsidP="00E01075">
      <w:pPr>
        <w:spacing w:line="500" w:lineRule="exact"/>
        <w:rPr>
          <w:rFonts w:ascii="宋体" w:hAnsi="宋体" w:cs="仿宋" w:hint="eastAsia"/>
          <w:bCs/>
          <w:sz w:val="24"/>
        </w:rPr>
      </w:pPr>
      <w:r w:rsidRPr="00386FC9">
        <w:rPr>
          <w:rFonts w:ascii="宋体" w:hAnsi="宋体" w:cs="仿宋" w:hint="eastAsia"/>
          <w:bCs/>
          <w:sz w:val="24"/>
        </w:rPr>
        <w:t>18、绩效结果应用方向</w:t>
      </w:r>
    </w:p>
    <w:p w14:paraId="07834A40" w14:textId="0128A04C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19、</w:t>
      </w:r>
      <w:bookmarkStart w:id="1" w:name="_Hlk182832698"/>
      <w:r w:rsidRPr="00386FC9">
        <w:rPr>
          <w:rFonts w:ascii="宋体" w:hAnsi="宋体" w:cs="仿宋_GB2312" w:hint="eastAsia"/>
          <w:bCs/>
          <w:sz w:val="24"/>
        </w:rPr>
        <w:t>基于双方利益满足的绩效指标</w:t>
      </w:r>
      <w:bookmarkEnd w:id="1"/>
    </w:p>
    <w:p w14:paraId="52C432DE" w14:textId="73FE8B05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386FC9">
        <w:rPr>
          <w:rFonts w:ascii="宋体" w:hAnsi="宋体" w:cs="仿宋_GB2312" w:hint="eastAsia"/>
          <w:bCs/>
          <w:color w:val="0070C0"/>
          <w:sz w:val="24"/>
        </w:rPr>
        <w:t>20、团队共创：基于双方利益满足的绩效指标设计</w:t>
      </w:r>
    </w:p>
    <w:p w14:paraId="1F9FF626" w14:textId="4AF3F42F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386FC9">
        <w:rPr>
          <w:rFonts w:ascii="宋体" w:hAnsi="宋体" w:cs="仿宋_GB2312" w:hint="eastAsia"/>
          <w:bCs/>
          <w:color w:val="0070C0"/>
          <w:sz w:val="24"/>
        </w:rPr>
        <w:t>21、团队共创：绩效考核结果分析维度</w:t>
      </w:r>
    </w:p>
    <w:p w14:paraId="5D7488D1" w14:textId="2EC86A83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22、绩效结果分析关键活动</w:t>
      </w:r>
    </w:p>
    <w:p w14:paraId="5AB1A107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（1）考核等级总体分析</w:t>
      </w:r>
    </w:p>
    <w:p w14:paraId="6B7B60FB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（2）考核规范度分析</w:t>
      </w:r>
    </w:p>
    <w:p w14:paraId="77447C69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（3）部门分析</w:t>
      </w:r>
    </w:p>
    <w:p w14:paraId="1965B278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（4）职级分析</w:t>
      </w:r>
    </w:p>
    <w:p w14:paraId="6D7C75D7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（5）岗位分析</w:t>
      </w:r>
    </w:p>
    <w:p w14:paraId="5AC1A78C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（6）司龄分析</w:t>
      </w:r>
    </w:p>
    <w:p w14:paraId="52459C2C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（7）等级分析</w:t>
      </w:r>
    </w:p>
    <w:p w14:paraId="5385168E" w14:textId="0C737D0C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386FC9">
        <w:rPr>
          <w:rFonts w:ascii="宋体" w:hAnsi="宋体" w:cs="仿宋_GB2312" w:hint="eastAsia"/>
          <w:bCs/>
          <w:color w:val="0070C0"/>
          <w:sz w:val="24"/>
        </w:rPr>
        <w:t>23、练习：绩效考核数据分析</w:t>
      </w:r>
    </w:p>
    <w:p w14:paraId="3012450E" w14:textId="62A31286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24、试用期绩效不达标的解聘</w:t>
      </w:r>
    </w:p>
    <w:p w14:paraId="47EFF22B" w14:textId="22E5BCA1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25、正式员工绩效不达标的解聘</w:t>
      </w:r>
    </w:p>
    <w:p w14:paraId="5B2A2B6B" w14:textId="38FC4B45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386FC9">
        <w:rPr>
          <w:rFonts w:ascii="宋体" w:hAnsi="宋体" w:cs="仿宋_GB2312" w:hint="eastAsia"/>
          <w:bCs/>
          <w:color w:val="0070C0"/>
          <w:sz w:val="24"/>
        </w:rPr>
        <w:t>26、案例分析：调岗调薪与解聘</w:t>
      </w:r>
    </w:p>
    <w:p w14:paraId="7BD092DE" w14:textId="574F2A30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27、绩效反馈面谈中应规避的法律风险</w:t>
      </w:r>
    </w:p>
    <w:p w14:paraId="6AA29E40" w14:textId="7244D1D0" w:rsidR="00E01075" w:rsidRPr="00386FC9" w:rsidRDefault="00E01075" w:rsidP="00E01075">
      <w:pPr>
        <w:spacing w:line="500" w:lineRule="exact"/>
        <w:rPr>
          <w:rFonts w:ascii="宋体" w:hAnsi="宋体" w:cs="仿宋" w:hint="eastAsia"/>
          <w:b/>
          <w:sz w:val="24"/>
        </w:rPr>
      </w:pPr>
      <w:r w:rsidRPr="00386FC9">
        <w:rPr>
          <w:rFonts w:ascii="宋体" w:hAnsi="宋体" w:cs="仿宋" w:hint="eastAsia"/>
          <w:b/>
          <w:sz w:val="24"/>
        </w:rPr>
        <w:t>四、</w:t>
      </w:r>
      <w:r w:rsidR="001C1528" w:rsidRPr="00386FC9">
        <w:rPr>
          <w:rFonts w:ascii="宋体" w:hAnsi="宋体" w:cs="仿宋" w:hint="eastAsia"/>
          <w:b/>
          <w:sz w:val="24"/>
        </w:rPr>
        <w:t>薪酬管理结构设计</w:t>
      </w:r>
    </w:p>
    <w:p w14:paraId="5B02BB89" w14:textId="7E7122FF" w:rsidR="00E01075" w:rsidRPr="00386FC9" w:rsidRDefault="001C1528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1</w:t>
      </w:r>
      <w:r w:rsidR="00E01075" w:rsidRPr="00386FC9">
        <w:rPr>
          <w:rFonts w:ascii="宋体" w:hAnsi="宋体" w:cs="仿宋_GB2312" w:hint="eastAsia"/>
          <w:bCs/>
          <w:sz w:val="24"/>
        </w:rPr>
        <w:t>、基于心理学的工作动机分析</w:t>
      </w:r>
    </w:p>
    <w:p w14:paraId="12E16032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lastRenderedPageBreak/>
        <w:t>（1）马斯洛需求层次理论</w:t>
      </w:r>
    </w:p>
    <w:p w14:paraId="6B342771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（2）赫兹伯格双因素理论</w:t>
      </w:r>
    </w:p>
    <w:p w14:paraId="4ADA0C9E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（3）麦克利兰成就激励理论</w:t>
      </w:r>
    </w:p>
    <w:p w14:paraId="3BA945BA" w14:textId="4309AAA5" w:rsidR="00E01075" w:rsidRPr="00386FC9" w:rsidRDefault="001C1528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4</w:t>
      </w:r>
      <w:r w:rsidR="00E01075" w:rsidRPr="00386FC9">
        <w:rPr>
          <w:rFonts w:ascii="宋体" w:hAnsi="宋体" w:cs="仿宋_GB2312" w:hint="eastAsia"/>
          <w:bCs/>
          <w:sz w:val="24"/>
        </w:rPr>
        <w:t>、薪酬的概念与理解</w:t>
      </w:r>
    </w:p>
    <w:p w14:paraId="67E4CF21" w14:textId="2925AF86" w:rsidR="00E01075" w:rsidRPr="00386FC9" w:rsidRDefault="001C1528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5</w:t>
      </w:r>
      <w:r w:rsidR="00E01075" w:rsidRPr="00386FC9">
        <w:rPr>
          <w:rFonts w:ascii="宋体" w:hAnsi="宋体" w:cs="仿宋_GB2312" w:hint="eastAsia"/>
          <w:bCs/>
          <w:sz w:val="24"/>
        </w:rPr>
        <w:t>、全面薪酬概念</w:t>
      </w:r>
    </w:p>
    <w:p w14:paraId="4FEB07AB" w14:textId="0A96841B" w:rsidR="00E01075" w:rsidRPr="00386FC9" w:rsidRDefault="001C1528" w:rsidP="00E01075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386FC9">
        <w:rPr>
          <w:rFonts w:ascii="宋体" w:hAnsi="宋体" w:cs="仿宋_GB2312" w:hint="eastAsia"/>
          <w:bCs/>
          <w:color w:val="0070C0"/>
          <w:sz w:val="24"/>
        </w:rPr>
        <w:t>6</w:t>
      </w:r>
      <w:r w:rsidR="00E01075" w:rsidRPr="00386FC9">
        <w:rPr>
          <w:rFonts w:ascii="宋体" w:hAnsi="宋体" w:cs="仿宋_GB2312" w:hint="eastAsia"/>
          <w:bCs/>
          <w:color w:val="0070C0"/>
          <w:sz w:val="24"/>
        </w:rPr>
        <w:t>、团队共创：常见的薪酬要素</w:t>
      </w:r>
    </w:p>
    <w:p w14:paraId="06920D6E" w14:textId="5790700B" w:rsidR="00E01075" w:rsidRPr="00386FC9" w:rsidRDefault="001C1528" w:rsidP="00E01075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386FC9">
        <w:rPr>
          <w:rFonts w:ascii="宋体" w:hAnsi="宋体" w:cs="仿宋_GB2312" w:hint="eastAsia"/>
          <w:bCs/>
          <w:color w:val="0070C0"/>
          <w:sz w:val="24"/>
        </w:rPr>
        <w:t>7</w:t>
      </w:r>
      <w:r w:rsidR="00E01075" w:rsidRPr="00386FC9">
        <w:rPr>
          <w:rFonts w:ascii="宋体" w:hAnsi="宋体" w:cs="仿宋_GB2312" w:hint="eastAsia"/>
          <w:bCs/>
          <w:color w:val="0070C0"/>
          <w:sz w:val="24"/>
        </w:rPr>
        <w:t>、连线：薪酬要素的内涵</w:t>
      </w:r>
    </w:p>
    <w:p w14:paraId="2C19F46D" w14:textId="0D4E2948" w:rsidR="00E01075" w:rsidRPr="00386FC9" w:rsidRDefault="001C1528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8</w:t>
      </w:r>
      <w:r w:rsidR="00E01075" w:rsidRPr="00386FC9">
        <w:rPr>
          <w:rFonts w:ascii="宋体" w:hAnsi="宋体" w:cs="仿宋_GB2312" w:hint="eastAsia"/>
          <w:bCs/>
          <w:sz w:val="24"/>
        </w:rPr>
        <w:t>、薪酬要素的选择与设计</w:t>
      </w:r>
    </w:p>
    <w:p w14:paraId="7AC2CDAA" w14:textId="2FBBB18C" w:rsidR="00E01075" w:rsidRPr="00386FC9" w:rsidRDefault="001C1528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9</w:t>
      </w:r>
      <w:r w:rsidR="00E01075" w:rsidRPr="00386FC9">
        <w:rPr>
          <w:rFonts w:ascii="宋体" w:hAnsi="宋体" w:cs="仿宋_GB2312" w:hint="eastAsia"/>
          <w:bCs/>
          <w:sz w:val="24"/>
        </w:rPr>
        <w:t>、企业常见的薪酬结构</w:t>
      </w:r>
    </w:p>
    <w:p w14:paraId="1E58EB52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（1）年薪制</w:t>
      </w:r>
    </w:p>
    <w:p w14:paraId="5448664E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（2）低底薪提成制</w:t>
      </w:r>
    </w:p>
    <w:p w14:paraId="78899D0B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（3）中底薪分红制</w:t>
      </w:r>
    </w:p>
    <w:p w14:paraId="525A9F9D" w14:textId="16FC8A0D" w:rsidR="00E01075" w:rsidRPr="00386FC9" w:rsidRDefault="001C1528" w:rsidP="00E01075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386FC9">
        <w:rPr>
          <w:rFonts w:ascii="宋体" w:hAnsi="宋体" w:cs="仿宋_GB2312" w:hint="eastAsia"/>
          <w:bCs/>
          <w:color w:val="0070C0"/>
          <w:sz w:val="24"/>
        </w:rPr>
        <w:t>10</w:t>
      </w:r>
      <w:r w:rsidR="00E01075" w:rsidRPr="00386FC9">
        <w:rPr>
          <w:rFonts w:ascii="宋体" w:hAnsi="宋体" w:cs="仿宋_GB2312" w:hint="eastAsia"/>
          <w:bCs/>
          <w:color w:val="0070C0"/>
          <w:sz w:val="24"/>
        </w:rPr>
        <w:t>、团队共创：不同职位的薪酬结构设计</w:t>
      </w:r>
    </w:p>
    <w:p w14:paraId="0F3A9988" w14:textId="7148E21F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1</w:t>
      </w:r>
      <w:r w:rsidR="001C1528" w:rsidRPr="00386FC9">
        <w:rPr>
          <w:rFonts w:ascii="宋体" w:hAnsi="宋体" w:cs="仿宋_GB2312" w:hint="eastAsia"/>
          <w:bCs/>
          <w:sz w:val="24"/>
        </w:rPr>
        <w:t>1</w:t>
      </w:r>
      <w:r w:rsidRPr="00386FC9">
        <w:rPr>
          <w:rFonts w:ascii="宋体" w:hAnsi="宋体" w:cs="仿宋_GB2312" w:hint="eastAsia"/>
          <w:bCs/>
          <w:sz w:val="24"/>
        </w:rPr>
        <w:t>、岗位价值评估的意义</w:t>
      </w:r>
    </w:p>
    <w:p w14:paraId="5620BF76" w14:textId="1417B175" w:rsidR="00E01075" w:rsidRPr="00386FC9" w:rsidRDefault="001C1528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1</w:t>
      </w:r>
      <w:r w:rsidR="00E01075" w:rsidRPr="00386FC9">
        <w:rPr>
          <w:rFonts w:ascii="宋体" w:hAnsi="宋体" w:cs="仿宋_GB2312" w:hint="eastAsia"/>
          <w:bCs/>
          <w:sz w:val="24"/>
        </w:rPr>
        <w:t>2、海氏法岗位价值评估概述</w:t>
      </w:r>
    </w:p>
    <w:p w14:paraId="415DEF87" w14:textId="6BFF8215" w:rsidR="00E01075" w:rsidRPr="00386FC9" w:rsidRDefault="001C1528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1</w:t>
      </w:r>
      <w:r w:rsidR="00E01075" w:rsidRPr="00386FC9">
        <w:rPr>
          <w:rFonts w:ascii="宋体" w:hAnsi="宋体" w:cs="仿宋_GB2312" w:hint="eastAsia"/>
          <w:bCs/>
          <w:sz w:val="24"/>
        </w:rPr>
        <w:t>3、岗位价值评估三维度</w:t>
      </w:r>
    </w:p>
    <w:p w14:paraId="4BBAE9D4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（1）智能水平</w:t>
      </w:r>
    </w:p>
    <w:p w14:paraId="5CA95769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（2）解决问题的能力</w:t>
      </w:r>
    </w:p>
    <w:p w14:paraId="678B3879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（3）承担的职务责任</w:t>
      </w:r>
    </w:p>
    <w:p w14:paraId="63027849" w14:textId="442E62C1" w:rsidR="00E01075" w:rsidRPr="00386FC9" w:rsidRDefault="001C1528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1</w:t>
      </w:r>
      <w:r w:rsidR="00E01075" w:rsidRPr="00386FC9">
        <w:rPr>
          <w:rFonts w:ascii="宋体" w:hAnsi="宋体" w:cs="仿宋_GB2312" w:hint="eastAsia"/>
          <w:bCs/>
          <w:sz w:val="24"/>
        </w:rPr>
        <w:t>4、岗位价值评估的各评分点精讲</w:t>
      </w:r>
    </w:p>
    <w:p w14:paraId="70CD6BCC" w14:textId="428F5B28" w:rsidR="00E01075" w:rsidRPr="00386FC9" w:rsidRDefault="001C1528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color w:val="0070C0"/>
          <w:sz w:val="24"/>
        </w:rPr>
        <w:t>1</w:t>
      </w:r>
      <w:r w:rsidR="00E01075" w:rsidRPr="00386FC9">
        <w:rPr>
          <w:rFonts w:ascii="宋体" w:hAnsi="宋体" w:cs="仿宋_GB2312"/>
          <w:bCs/>
          <w:color w:val="0070C0"/>
          <w:sz w:val="24"/>
        </w:rPr>
        <w:t>5</w:t>
      </w:r>
      <w:r w:rsidR="00E01075" w:rsidRPr="00386FC9">
        <w:rPr>
          <w:rFonts w:ascii="宋体" w:hAnsi="宋体" w:cs="仿宋_GB2312" w:hint="eastAsia"/>
          <w:bCs/>
          <w:color w:val="0070C0"/>
          <w:sz w:val="24"/>
        </w:rPr>
        <w:t>、团队共创：四个典型职位的岗位价值评估</w:t>
      </w:r>
    </w:p>
    <w:p w14:paraId="13AD64CD" w14:textId="10A8ED98" w:rsidR="00E01075" w:rsidRPr="00386FC9" w:rsidRDefault="001C1528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1</w:t>
      </w:r>
      <w:r w:rsidR="00E01075" w:rsidRPr="00386FC9">
        <w:rPr>
          <w:rFonts w:ascii="宋体" w:hAnsi="宋体" w:cs="仿宋_GB2312" w:hint="eastAsia"/>
          <w:bCs/>
          <w:sz w:val="24"/>
        </w:rPr>
        <w:t>6、岗位的类型与计算系数比</w:t>
      </w:r>
    </w:p>
    <w:p w14:paraId="7E00D154" w14:textId="3BAF8E73" w:rsidR="00E01075" w:rsidRPr="00386FC9" w:rsidRDefault="001C1528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1</w:t>
      </w:r>
      <w:r w:rsidR="00E01075" w:rsidRPr="00386FC9">
        <w:rPr>
          <w:rFonts w:ascii="宋体" w:hAnsi="宋体" w:cs="仿宋_GB2312" w:hint="eastAsia"/>
          <w:bCs/>
          <w:sz w:val="24"/>
        </w:rPr>
        <w:t>7、岗位价值评估的注意事项</w:t>
      </w:r>
    </w:p>
    <w:p w14:paraId="373EA074" w14:textId="58F8AE63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/>
          <w:bCs/>
          <w:sz w:val="24"/>
        </w:rPr>
        <w:t>1</w:t>
      </w:r>
      <w:r w:rsidR="001C1528" w:rsidRPr="00386FC9">
        <w:rPr>
          <w:rFonts w:ascii="宋体" w:hAnsi="宋体" w:cs="仿宋_GB2312" w:hint="eastAsia"/>
          <w:bCs/>
          <w:sz w:val="24"/>
        </w:rPr>
        <w:t>8</w:t>
      </w:r>
      <w:r w:rsidRPr="00386FC9">
        <w:rPr>
          <w:rFonts w:ascii="宋体" w:hAnsi="宋体" w:cs="仿宋_GB2312" w:hint="eastAsia"/>
          <w:bCs/>
          <w:sz w:val="24"/>
        </w:rPr>
        <w:t>、内部公平法进行薪酬计算</w:t>
      </w:r>
    </w:p>
    <w:p w14:paraId="789E4221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（1）薪酬计算的方法</w:t>
      </w:r>
    </w:p>
    <w:p w14:paraId="6A5BD5EF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（2）从价值量到工资数值</w:t>
      </w:r>
    </w:p>
    <w:p w14:paraId="602B2C08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（3）从工资到五级工资</w:t>
      </w:r>
    </w:p>
    <w:p w14:paraId="7345128F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（4）从五级工资到固定与绩效</w:t>
      </w:r>
    </w:p>
    <w:p w14:paraId="3BE5E81E" w14:textId="2E5D9D31" w:rsidR="00E01075" w:rsidRPr="00386FC9" w:rsidRDefault="001C1528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lastRenderedPageBreak/>
        <w:t>19</w:t>
      </w:r>
      <w:r w:rsidR="00E01075" w:rsidRPr="00386FC9">
        <w:rPr>
          <w:rFonts w:ascii="宋体" w:hAnsi="宋体" w:cs="仿宋_GB2312" w:hint="eastAsia"/>
          <w:bCs/>
          <w:sz w:val="24"/>
        </w:rPr>
        <w:t>、岗位标杆K值法进行薪酬计算</w:t>
      </w:r>
    </w:p>
    <w:p w14:paraId="7E069D96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（1）薪酬计算的方法</w:t>
      </w:r>
    </w:p>
    <w:p w14:paraId="5ED889C3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（2）从价值量到工资数值</w:t>
      </w:r>
    </w:p>
    <w:p w14:paraId="3429EADD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（3）从工资到五级工资</w:t>
      </w:r>
    </w:p>
    <w:p w14:paraId="4723DEC6" w14:textId="77777777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（4）从五级工资到固定与绩效</w:t>
      </w:r>
    </w:p>
    <w:p w14:paraId="46263E80" w14:textId="42A1F064" w:rsidR="00E01075" w:rsidRPr="00386FC9" w:rsidRDefault="001C1528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20</w:t>
      </w:r>
      <w:r w:rsidR="00E01075" w:rsidRPr="00386FC9">
        <w:rPr>
          <w:rFonts w:ascii="宋体" w:hAnsi="宋体" w:cs="仿宋_GB2312" w:hint="eastAsia"/>
          <w:bCs/>
          <w:sz w:val="24"/>
        </w:rPr>
        <w:t>、薪酬影响的因素</w:t>
      </w:r>
    </w:p>
    <w:p w14:paraId="443895E8" w14:textId="387E7E6A" w:rsidR="00E01075" w:rsidRPr="00386FC9" w:rsidRDefault="001C1528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21</w:t>
      </w:r>
      <w:r w:rsidR="00E01075" w:rsidRPr="00386FC9">
        <w:rPr>
          <w:rFonts w:ascii="宋体" w:hAnsi="宋体" w:cs="仿宋_GB2312" w:hint="eastAsia"/>
          <w:bCs/>
          <w:sz w:val="24"/>
        </w:rPr>
        <w:t>、薪酬战略与薪酬策略</w:t>
      </w:r>
    </w:p>
    <w:p w14:paraId="49DBC437" w14:textId="1FAF0A9E" w:rsidR="00E01075" w:rsidRPr="00386FC9" w:rsidRDefault="001C1528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22</w:t>
      </w:r>
      <w:r w:rsidR="00E01075" w:rsidRPr="00386FC9">
        <w:rPr>
          <w:rFonts w:ascii="宋体" w:hAnsi="宋体" w:cs="仿宋_GB2312" w:hint="eastAsia"/>
          <w:bCs/>
          <w:sz w:val="24"/>
        </w:rPr>
        <w:t>、薪酬的位值</w:t>
      </w:r>
    </w:p>
    <w:p w14:paraId="0F035125" w14:textId="3A464601" w:rsidR="00E01075" w:rsidRPr="00386FC9" w:rsidRDefault="001C1528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23</w:t>
      </w:r>
      <w:r w:rsidR="00E01075" w:rsidRPr="00386FC9">
        <w:rPr>
          <w:rFonts w:ascii="宋体" w:hAnsi="宋体" w:cs="仿宋_GB2312" w:hint="eastAsia"/>
          <w:bCs/>
          <w:sz w:val="24"/>
        </w:rPr>
        <w:t>、薪酬测算</w:t>
      </w:r>
    </w:p>
    <w:p w14:paraId="74BA0518" w14:textId="34F85A46" w:rsidR="00E01075" w:rsidRPr="00386FC9" w:rsidRDefault="00E01075" w:rsidP="00E01075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386FC9">
        <w:rPr>
          <w:rFonts w:ascii="宋体" w:hAnsi="宋体" w:cs="仿宋_GB2312" w:hint="eastAsia"/>
          <w:bCs/>
          <w:color w:val="0070C0"/>
          <w:sz w:val="24"/>
        </w:rPr>
        <w:t>2</w:t>
      </w:r>
      <w:r w:rsidR="001C1528" w:rsidRPr="00386FC9">
        <w:rPr>
          <w:rFonts w:ascii="宋体" w:hAnsi="宋体" w:cs="仿宋_GB2312" w:hint="eastAsia"/>
          <w:bCs/>
          <w:color w:val="0070C0"/>
          <w:sz w:val="24"/>
        </w:rPr>
        <w:t>4</w:t>
      </w:r>
      <w:r w:rsidRPr="00386FC9">
        <w:rPr>
          <w:rFonts w:ascii="宋体" w:hAnsi="宋体" w:cs="仿宋_GB2312" w:hint="eastAsia"/>
          <w:bCs/>
          <w:color w:val="0070C0"/>
          <w:sz w:val="24"/>
        </w:rPr>
        <w:t>、团队共创：非经济性薪酬模式</w:t>
      </w:r>
    </w:p>
    <w:p w14:paraId="1F626E58" w14:textId="4CB0ACAE" w:rsidR="00E01075" w:rsidRPr="00386FC9" w:rsidRDefault="001C1528" w:rsidP="00E0107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FC9">
        <w:rPr>
          <w:rFonts w:ascii="宋体" w:hAnsi="宋体" w:cs="仿宋_GB2312" w:hint="eastAsia"/>
          <w:bCs/>
          <w:sz w:val="24"/>
        </w:rPr>
        <w:t>25</w:t>
      </w:r>
      <w:r w:rsidR="00E01075" w:rsidRPr="00386FC9">
        <w:rPr>
          <w:rFonts w:ascii="宋体" w:hAnsi="宋体" w:cs="仿宋_GB2312" w:hint="eastAsia"/>
          <w:bCs/>
          <w:sz w:val="24"/>
        </w:rPr>
        <w:t>、“酬”的巧妙设计</w:t>
      </w:r>
    </w:p>
    <w:p w14:paraId="157C21AB" w14:textId="77777777" w:rsidR="008D53F7" w:rsidRPr="00386FC9" w:rsidRDefault="008D53F7" w:rsidP="009E6D8F">
      <w:pPr>
        <w:spacing w:line="500" w:lineRule="exact"/>
        <w:rPr>
          <w:rFonts w:ascii="宋体" w:hAnsi="宋体" w:cs="仿宋" w:hint="eastAsia"/>
          <w:b/>
          <w:sz w:val="24"/>
        </w:rPr>
      </w:pPr>
      <w:r w:rsidRPr="00386FC9">
        <w:rPr>
          <w:rFonts w:ascii="宋体" w:hAnsi="宋体" w:cs="仿宋" w:hint="eastAsia"/>
          <w:b/>
          <w:sz w:val="24"/>
        </w:rPr>
        <w:t>复盘总结：知识复盘与收获分享</w:t>
      </w:r>
    </w:p>
    <w:p w14:paraId="56246700" w14:textId="396465C6" w:rsidR="008D53F7" w:rsidRPr="00386FC9" w:rsidRDefault="008D53F7" w:rsidP="009E6D8F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386FC9">
        <w:rPr>
          <w:rFonts w:ascii="宋体" w:hAnsi="宋体" w:cs="宋体"/>
          <w:bCs/>
          <w:sz w:val="24"/>
        </w:rPr>
        <w:t>1</w:t>
      </w:r>
      <w:r w:rsidR="001C1528" w:rsidRPr="00386FC9">
        <w:rPr>
          <w:rFonts w:ascii="宋体" w:hAnsi="宋体" w:cs="宋体" w:hint="eastAsia"/>
          <w:bCs/>
          <w:sz w:val="24"/>
        </w:rPr>
        <w:t>、</w:t>
      </w:r>
      <w:r w:rsidRPr="00386FC9">
        <w:rPr>
          <w:rFonts w:ascii="宋体" w:hAnsi="宋体" w:cs="宋体" w:hint="eastAsia"/>
          <w:bCs/>
          <w:sz w:val="24"/>
        </w:rPr>
        <w:t>课程逻辑串联与知识点复盘</w:t>
      </w:r>
    </w:p>
    <w:p w14:paraId="4D904896" w14:textId="52A23688" w:rsidR="008D53F7" w:rsidRPr="00386FC9" w:rsidRDefault="008D53F7" w:rsidP="009E6D8F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386FC9">
        <w:rPr>
          <w:rFonts w:ascii="宋体" w:hAnsi="宋体" w:cs="宋体"/>
          <w:bCs/>
          <w:sz w:val="24"/>
        </w:rPr>
        <w:t>2</w:t>
      </w:r>
      <w:r w:rsidR="001C1528" w:rsidRPr="00386FC9">
        <w:rPr>
          <w:rFonts w:ascii="宋体" w:hAnsi="宋体" w:cs="宋体" w:hint="eastAsia"/>
          <w:bCs/>
          <w:sz w:val="24"/>
        </w:rPr>
        <w:t>、</w:t>
      </w:r>
      <w:r w:rsidRPr="00386FC9">
        <w:rPr>
          <w:rFonts w:ascii="宋体" w:hAnsi="宋体" w:cs="宋体" w:hint="eastAsia"/>
          <w:bCs/>
          <w:sz w:val="24"/>
        </w:rPr>
        <w:t>学习心得体会与收获总结</w:t>
      </w:r>
    </w:p>
    <w:p w14:paraId="7361974A" w14:textId="5281136B" w:rsidR="00401327" w:rsidRPr="00386FC9" w:rsidRDefault="008D53F7" w:rsidP="009E6D8F">
      <w:pPr>
        <w:widowControl/>
        <w:spacing w:line="500" w:lineRule="exact"/>
        <w:jc w:val="left"/>
        <w:rPr>
          <w:rFonts w:ascii="宋体" w:hAnsi="宋体" w:cs="仿宋" w:hint="eastAsia"/>
          <w:bCs/>
          <w:sz w:val="24"/>
        </w:rPr>
      </w:pPr>
      <w:r w:rsidRPr="00386FC9">
        <w:rPr>
          <w:rFonts w:ascii="宋体" w:hAnsi="宋体" w:cs="宋体"/>
          <w:bCs/>
          <w:sz w:val="24"/>
        </w:rPr>
        <w:t>3</w:t>
      </w:r>
      <w:r w:rsidR="001C1528" w:rsidRPr="00386FC9">
        <w:rPr>
          <w:rFonts w:ascii="宋体" w:hAnsi="宋体" w:cs="宋体" w:hint="eastAsia"/>
          <w:bCs/>
          <w:sz w:val="24"/>
        </w:rPr>
        <w:t>、</w:t>
      </w:r>
      <w:r w:rsidRPr="00386FC9">
        <w:rPr>
          <w:rFonts w:ascii="宋体" w:hAnsi="宋体" w:cs="宋体" w:hint="eastAsia"/>
          <w:bCs/>
          <w:sz w:val="24"/>
        </w:rPr>
        <w:t>学员分享与讲师点评</w:t>
      </w:r>
    </w:p>
    <w:sectPr w:rsidR="00401327" w:rsidRPr="00386FC9" w:rsidSect="006331FB">
      <w:pgSz w:w="11906" w:h="16838"/>
      <w:pgMar w:top="1276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D8D75E" w14:textId="77777777" w:rsidR="00C46A7D" w:rsidRDefault="00C46A7D" w:rsidP="00E75C0E">
      <w:r>
        <w:separator/>
      </w:r>
    </w:p>
  </w:endnote>
  <w:endnote w:type="continuationSeparator" w:id="0">
    <w:p w14:paraId="4A9F5B83" w14:textId="77777777" w:rsidR="00C46A7D" w:rsidRDefault="00C46A7D" w:rsidP="00E75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3111B" w14:textId="77777777" w:rsidR="00C46A7D" w:rsidRDefault="00C46A7D" w:rsidP="00E75C0E">
      <w:r>
        <w:separator/>
      </w:r>
    </w:p>
  </w:footnote>
  <w:footnote w:type="continuationSeparator" w:id="0">
    <w:p w14:paraId="33FEDB88" w14:textId="77777777" w:rsidR="00C46A7D" w:rsidRDefault="00C46A7D" w:rsidP="00E75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20B1D"/>
    <w:multiLevelType w:val="hybridMultilevel"/>
    <w:tmpl w:val="33E2CB46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" w15:restartNumberingAfterBreak="0">
    <w:nsid w:val="02F3642A"/>
    <w:multiLevelType w:val="hybridMultilevel"/>
    <w:tmpl w:val="EC2CF582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" w15:restartNumberingAfterBreak="0">
    <w:nsid w:val="05025843"/>
    <w:multiLevelType w:val="hybridMultilevel"/>
    <w:tmpl w:val="A974634A"/>
    <w:lvl w:ilvl="0" w:tplc="1CB0F7B6">
      <w:start w:val="1"/>
      <w:numFmt w:val="japaneseCounting"/>
      <w:lvlText w:val="%1、"/>
      <w:lvlJc w:val="left"/>
      <w:pPr>
        <w:ind w:left="1363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3" w15:restartNumberingAfterBreak="0">
    <w:nsid w:val="052A4B8B"/>
    <w:multiLevelType w:val="hybridMultilevel"/>
    <w:tmpl w:val="19E6E982"/>
    <w:lvl w:ilvl="0" w:tplc="04090017">
      <w:start w:val="1"/>
      <w:numFmt w:val="chineseCountingThousand"/>
      <w:lvlText w:val="(%1)"/>
      <w:lvlJc w:val="left"/>
      <w:pPr>
        <w:ind w:left="23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670" w:hanging="440"/>
      </w:pPr>
    </w:lvl>
    <w:lvl w:ilvl="2" w:tplc="FFFFFFFF" w:tentative="1">
      <w:start w:val="1"/>
      <w:numFmt w:val="lowerRoman"/>
      <w:lvlText w:val="%3."/>
      <w:lvlJc w:val="right"/>
      <w:pPr>
        <w:ind w:left="1110" w:hanging="440"/>
      </w:pPr>
    </w:lvl>
    <w:lvl w:ilvl="3" w:tplc="FFFFFFFF" w:tentative="1">
      <w:start w:val="1"/>
      <w:numFmt w:val="decimal"/>
      <w:lvlText w:val="%4."/>
      <w:lvlJc w:val="left"/>
      <w:pPr>
        <w:ind w:left="1550" w:hanging="440"/>
      </w:pPr>
    </w:lvl>
    <w:lvl w:ilvl="4" w:tplc="FFFFFFFF" w:tentative="1">
      <w:start w:val="1"/>
      <w:numFmt w:val="lowerLetter"/>
      <w:lvlText w:val="%5)"/>
      <w:lvlJc w:val="left"/>
      <w:pPr>
        <w:ind w:left="1990" w:hanging="440"/>
      </w:pPr>
    </w:lvl>
    <w:lvl w:ilvl="5" w:tplc="FFFFFFFF" w:tentative="1">
      <w:start w:val="1"/>
      <w:numFmt w:val="lowerRoman"/>
      <w:lvlText w:val="%6."/>
      <w:lvlJc w:val="right"/>
      <w:pPr>
        <w:ind w:left="2430" w:hanging="440"/>
      </w:pPr>
    </w:lvl>
    <w:lvl w:ilvl="6" w:tplc="FFFFFFFF" w:tentative="1">
      <w:start w:val="1"/>
      <w:numFmt w:val="decimal"/>
      <w:lvlText w:val="%7."/>
      <w:lvlJc w:val="left"/>
      <w:pPr>
        <w:ind w:left="2870" w:hanging="440"/>
      </w:pPr>
    </w:lvl>
    <w:lvl w:ilvl="7" w:tplc="FFFFFFFF" w:tentative="1">
      <w:start w:val="1"/>
      <w:numFmt w:val="lowerLetter"/>
      <w:lvlText w:val="%8)"/>
      <w:lvlJc w:val="left"/>
      <w:pPr>
        <w:ind w:left="3310" w:hanging="440"/>
      </w:pPr>
    </w:lvl>
    <w:lvl w:ilvl="8" w:tplc="FFFFFFFF" w:tentative="1">
      <w:start w:val="1"/>
      <w:numFmt w:val="lowerRoman"/>
      <w:lvlText w:val="%9."/>
      <w:lvlJc w:val="right"/>
      <w:pPr>
        <w:ind w:left="3750" w:hanging="440"/>
      </w:pPr>
    </w:lvl>
  </w:abstractNum>
  <w:abstractNum w:abstractNumId="4" w15:restartNumberingAfterBreak="0">
    <w:nsid w:val="065C3405"/>
    <w:multiLevelType w:val="hybridMultilevel"/>
    <w:tmpl w:val="63F8A0EC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5" w15:restartNumberingAfterBreak="0">
    <w:nsid w:val="06715AE1"/>
    <w:multiLevelType w:val="hybridMultilevel"/>
    <w:tmpl w:val="D6EA6C1E"/>
    <w:lvl w:ilvl="0" w:tplc="64B01686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6" w15:restartNumberingAfterBreak="0">
    <w:nsid w:val="07130279"/>
    <w:multiLevelType w:val="hybridMultilevel"/>
    <w:tmpl w:val="73E819AE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" w15:restartNumberingAfterBreak="0">
    <w:nsid w:val="092915AE"/>
    <w:multiLevelType w:val="hybridMultilevel"/>
    <w:tmpl w:val="CC2AF746"/>
    <w:lvl w:ilvl="0" w:tplc="20C20A24">
      <w:start w:val="1"/>
      <w:numFmt w:val="decimal"/>
      <w:lvlText w:val="%1."/>
      <w:lvlJc w:val="left"/>
      <w:pPr>
        <w:ind w:left="128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8" w15:restartNumberingAfterBreak="0">
    <w:nsid w:val="099F4B82"/>
    <w:multiLevelType w:val="hybridMultilevel"/>
    <w:tmpl w:val="0A9AF10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9" w15:restartNumberingAfterBreak="0">
    <w:nsid w:val="09CD3950"/>
    <w:multiLevelType w:val="hybridMultilevel"/>
    <w:tmpl w:val="E5EE570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0B224145"/>
    <w:multiLevelType w:val="hybridMultilevel"/>
    <w:tmpl w:val="4B6264AE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B6F639C"/>
    <w:multiLevelType w:val="hybridMultilevel"/>
    <w:tmpl w:val="2336574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0C45665A"/>
    <w:multiLevelType w:val="hybridMultilevel"/>
    <w:tmpl w:val="ADC850C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0DFB77B2"/>
    <w:multiLevelType w:val="hybridMultilevel"/>
    <w:tmpl w:val="816C912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0E242249"/>
    <w:multiLevelType w:val="hybridMultilevel"/>
    <w:tmpl w:val="19B2482E"/>
    <w:lvl w:ilvl="0" w:tplc="20C20A24">
      <w:start w:val="1"/>
      <w:numFmt w:val="decimal"/>
      <w:lvlText w:val="%1."/>
      <w:lvlJc w:val="left"/>
      <w:pPr>
        <w:ind w:left="10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5" w15:restartNumberingAfterBreak="0">
    <w:nsid w:val="0F444457"/>
    <w:multiLevelType w:val="hybridMultilevel"/>
    <w:tmpl w:val="EFEA8F94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6" w15:restartNumberingAfterBreak="0">
    <w:nsid w:val="0F833DF5"/>
    <w:multiLevelType w:val="hybridMultilevel"/>
    <w:tmpl w:val="1EFC1316"/>
    <w:lvl w:ilvl="0" w:tplc="04090019">
      <w:start w:val="1"/>
      <w:numFmt w:val="lowerLetter"/>
      <w:lvlText w:val="%1)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135B3F21"/>
    <w:multiLevelType w:val="hybridMultilevel"/>
    <w:tmpl w:val="FFB091BE"/>
    <w:lvl w:ilvl="0" w:tplc="BBAADFF2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18" w15:restartNumberingAfterBreak="0">
    <w:nsid w:val="1459445D"/>
    <w:multiLevelType w:val="hybridMultilevel"/>
    <w:tmpl w:val="C366B44C"/>
    <w:lvl w:ilvl="0" w:tplc="20C20A24">
      <w:start w:val="1"/>
      <w:numFmt w:val="decimal"/>
      <w:lvlText w:val="%1."/>
      <w:lvlJc w:val="left"/>
      <w:pPr>
        <w:ind w:left="168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9" w15:restartNumberingAfterBreak="0">
    <w:nsid w:val="159C3F11"/>
    <w:multiLevelType w:val="hybridMultilevel"/>
    <w:tmpl w:val="4148C472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0" w15:restartNumberingAfterBreak="0">
    <w:nsid w:val="16892A63"/>
    <w:multiLevelType w:val="hybridMultilevel"/>
    <w:tmpl w:val="9D462884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1" w15:restartNumberingAfterBreak="0">
    <w:nsid w:val="1889086A"/>
    <w:multiLevelType w:val="hybridMultilevel"/>
    <w:tmpl w:val="E6CE1014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2" w15:restartNumberingAfterBreak="0">
    <w:nsid w:val="19231027"/>
    <w:multiLevelType w:val="hybridMultilevel"/>
    <w:tmpl w:val="C54CA33E"/>
    <w:lvl w:ilvl="0" w:tplc="5E84660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3" w15:restartNumberingAfterBreak="0">
    <w:nsid w:val="19475F41"/>
    <w:multiLevelType w:val="hybridMultilevel"/>
    <w:tmpl w:val="219CE75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1B001210"/>
    <w:multiLevelType w:val="hybridMultilevel"/>
    <w:tmpl w:val="5770CA8C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5" w15:restartNumberingAfterBreak="0">
    <w:nsid w:val="1E182E52"/>
    <w:multiLevelType w:val="hybridMultilevel"/>
    <w:tmpl w:val="89FAE562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1E2E0E8E"/>
    <w:multiLevelType w:val="hybridMultilevel"/>
    <w:tmpl w:val="1E3C3926"/>
    <w:lvl w:ilvl="0" w:tplc="B470C0E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E4FF2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F6353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B4899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1EAD3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8C066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361B8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B690A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5C991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EC23B57"/>
    <w:multiLevelType w:val="hybridMultilevel"/>
    <w:tmpl w:val="8138D7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204F32AF"/>
    <w:multiLevelType w:val="hybridMultilevel"/>
    <w:tmpl w:val="5BBA4122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22913A43"/>
    <w:multiLevelType w:val="hybridMultilevel"/>
    <w:tmpl w:val="BF5002D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23831499"/>
    <w:multiLevelType w:val="hybridMultilevel"/>
    <w:tmpl w:val="EF30A0C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24EF0DF8"/>
    <w:multiLevelType w:val="hybridMultilevel"/>
    <w:tmpl w:val="5D54D630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32" w15:restartNumberingAfterBreak="0">
    <w:nsid w:val="26455B8E"/>
    <w:multiLevelType w:val="hybridMultilevel"/>
    <w:tmpl w:val="33861816"/>
    <w:lvl w:ilvl="0" w:tplc="20C20A24">
      <w:start w:val="1"/>
      <w:numFmt w:val="decimal"/>
      <w:lvlText w:val="%1."/>
      <w:lvlJc w:val="left"/>
      <w:pPr>
        <w:ind w:left="10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3" w15:restartNumberingAfterBreak="0">
    <w:nsid w:val="266060F1"/>
    <w:multiLevelType w:val="hybridMultilevel"/>
    <w:tmpl w:val="71C27A80"/>
    <w:lvl w:ilvl="0" w:tplc="DB54A996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34" w15:restartNumberingAfterBreak="0">
    <w:nsid w:val="26D74C16"/>
    <w:multiLevelType w:val="hybridMultilevel"/>
    <w:tmpl w:val="05D06462"/>
    <w:lvl w:ilvl="0" w:tplc="64B01686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35" w15:restartNumberingAfterBreak="0">
    <w:nsid w:val="270C42D6"/>
    <w:multiLevelType w:val="hybridMultilevel"/>
    <w:tmpl w:val="89D43188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281F601A"/>
    <w:multiLevelType w:val="hybridMultilevel"/>
    <w:tmpl w:val="946206A4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37" w15:restartNumberingAfterBreak="0">
    <w:nsid w:val="2AEC6168"/>
    <w:multiLevelType w:val="hybridMultilevel"/>
    <w:tmpl w:val="44CEEBFC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2E437716"/>
    <w:multiLevelType w:val="hybridMultilevel"/>
    <w:tmpl w:val="A74C971E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2FA63E6C"/>
    <w:multiLevelType w:val="hybridMultilevel"/>
    <w:tmpl w:val="3C12D82A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31583846"/>
    <w:multiLevelType w:val="hybridMultilevel"/>
    <w:tmpl w:val="2DA43386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1" w15:restartNumberingAfterBreak="0">
    <w:nsid w:val="31996F3A"/>
    <w:multiLevelType w:val="hybridMultilevel"/>
    <w:tmpl w:val="4F78FF00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 w15:restartNumberingAfterBreak="0">
    <w:nsid w:val="31A96111"/>
    <w:multiLevelType w:val="hybridMultilevel"/>
    <w:tmpl w:val="95E4DF8A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43" w15:restartNumberingAfterBreak="0">
    <w:nsid w:val="39496FE6"/>
    <w:multiLevelType w:val="hybridMultilevel"/>
    <w:tmpl w:val="119CCCF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39953805"/>
    <w:multiLevelType w:val="hybridMultilevel"/>
    <w:tmpl w:val="2F6C976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5" w15:restartNumberingAfterBreak="0">
    <w:nsid w:val="3C1D7429"/>
    <w:multiLevelType w:val="hybridMultilevel"/>
    <w:tmpl w:val="E1B4637A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6" w15:restartNumberingAfterBreak="0">
    <w:nsid w:val="3D73293B"/>
    <w:multiLevelType w:val="hybridMultilevel"/>
    <w:tmpl w:val="CDE6674C"/>
    <w:lvl w:ilvl="0" w:tplc="20C20A24">
      <w:start w:val="1"/>
      <w:numFmt w:val="decimal"/>
      <w:lvlText w:val="%1."/>
      <w:lvlJc w:val="left"/>
      <w:pPr>
        <w:ind w:left="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420" w:hanging="420"/>
      </w:pPr>
    </w:lvl>
    <w:lvl w:ilvl="2" w:tplc="FFFFFFFF" w:tentative="1">
      <w:start w:val="1"/>
      <w:numFmt w:val="lowerRoman"/>
      <w:lvlText w:val="%3."/>
      <w:lvlJc w:val="right"/>
      <w:pPr>
        <w:ind w:left="840" w:hanging="420"/>
      </w:pPr>
    </w:lvl>
    <w:lvl w:ilvl="3" w:tplc="FFFFFFFF" w:tentative="1">
      <w:start w:val="1"/>
      <w:numFmt w:val="decimal"/>
      <w:lvlText w:val="%4."/>
      <w:lvlJc w:val="left"/>
      <w:pPr>
        <w:ind w:left="1260" w:hanging="420"/>
      </w:pPr>
    </w:lvl>
    <w:lvl w:ilvl="4" w:tplc="FFFFFFFF" w:tentative="1">
      <w:start w:val="1"/>
      <w:numFmt w:val="lowerLetter"/>
      <w:lvlText w:val="%5)"/>
      <w:lvlJc w:val="left"/>
      <w:pPr>
        <w:ind w:left="1680" w:hanging="420"/>
      </w:pPr>
    </w:lvl>
    <w:lvl w:ilvl="5" w:tplc="FFFFFFFF" w:tentative="1">
      <w:start w:val="1"/>
      <w:numFmt w:val="lowerRoman"/>
      <w:lvlText w:val="%6."/>
      <w:lvlJc w:val="right"/>
      <w:pPr>
        <w:ind w:left="2100" w:hanging="420"/>
      </w:pPr>
    </w:lvl>
    <w:lvl w:ilvl="6" w:tplc="FFFFFFFF" w:tentative="1">
      <w:start w:val="1"/>
      <w:numFmt w:val="decimal"/>
      <w:lvlText w:val="%7."/>
      <w:lvlJc w:val="left"/>
      <w:pPr>
        <w:ind w:left="2520" w:hanging="420"/>
      </w:pPr>
    </w:lvl>
    <w:lvl w:ilvl="7" w:tplc="FFFFFFFF" w:tentative="1">
      <w:start w:val="1"/>
      <w:numFmt w:val="lowerLetter"/>
      <w:lvlText w:val="%8)"/>
      <w:lvlJc w:val="left"/>
      <w:pPr>
        <w:ind w:left="2940" w:hanging="420"/>
      </w:pPr>
    </w:lvl>
    <w:lvl w:ilvl="8" w:tplc="FFFFFFFF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47" w15:restartNumberingAfterBreak="0">
    <w:nsid w:val="3F4D3064"/>
    <w:multiLevelType w:val="hybridMultilevel"/>
    <w:tmpl w:val="4CD056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8" w15:restartNumberingAfterBreak="0">
    <w:nsid w:val="40890C86"/>
    <w:multiLevelType w:val="hybridMultilevel"/>
    <w:tmpl w:val="4FD4FA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9" w15:restartNumberingAfterBreak="0">
    <w:nsid w:val="439311D2"/>
    <w:multiLevelType w:val="hybridMultilevel"/>
    <w:tmpl w:val="C262E38A"/>
    <w:lvl w:ilvl="0" w:tplc="64B01686">
      <w:start w:val="1"/>
      <w:numFmt w:val="decimal"/>
      <w:lvlText w:val="%1."/>
      <w:lvlJc w:val="left"/>
      <w:pPr>
        <w:ind w:left="1280" w:hanging="44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720" w:hanging="440"/>
      </w:pPr>
    </w:lvl>
    <w:lvl w:ilvl="2" w:tplc="FFFFFFFF" w:tentative="1">
      <w:start w:val="1"/>
      <w:numFmt w:val="lowerRoman"/>
      <w:lvlText w:val="%3."/>
      <w:lvlJc w:val="right"/>
      <w:pPr>
        <w:ind w:left="2160" w:hanging="440"/>
      </w:pPr>
    </w:lvl>
    <w:lvl w:ilvl="3" w:tplc="FFFFFFFF" w:tentative="1">
      <w:start w:val="1"/>
      <w:numFmt w:val="decimal"/>
      <w:lvlText w:val="%4."/>
      <w:lvlJc w:val="left"/>
      <w:pPr>
        <w:ind w:left="2600" w:hanging="440"/>
      </w:pPr>
    </w:lvl>
    <w:lvl w:ilvl="4" w:tplc="FFFFFFFF" w:tentative="1">
      <w:start w:val="1"/>
      <w:numFmt w:val="lowerLetter"/>
      <w:lvlText w:val="%5)"/>
      <w:lvlJc w:val="left"/>
      <w:pPr>
        <w:ind w:left="3040" w:hanging="440"/>
      </w:pPr>
    </w:lvl>
    <w:lvl w:ilvl="5" w:tplc="FFFFFFFF" w:tentative="1">
      <w:start w:val="1"/>
      <w:numFmt w:val="lowerRoman"/>
      <w:lvlText w:val="%6."/>
      <w:lvlJc w:val="right"/>
      <w:pPr>
        <w:ind w:left="3480" w:hanging="440"/>
      </w:pPr>
    </w:lvl>
    <w:lvl w:ilvl="6" w:tplc="FFFFFFFF" w:tentative="1">
      <w:start w:val="1"/>
      <w:numFmt w:val="decimal"/>
      <w:lvlText w:val="%7."/>
      <w:lvlJc w:val="left"/>
      <w:pPr>
        <w:ind w:left="3920" w:hanging="440"/>
      </w:pPr>
    </w:lvl>
    <w:lvl w:ilvl="7" w:tplc="FFFFFFFF" w:tentative="1">
      <w:start w:val="1"/>
      <w:numFmt w:val="lowerLetter"/>
      <w:lvlText w:val="%8)"/>
      <w:lvlJc w:val="left"/>
      <w:pPr>
        <w:ind w:left="4360" w:hanging="440"/>
      </w:pPr>
    </w:lvl>
    <w:lvl w:ilvl="8" w:tplc="FFFFFFFF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50" w15:restartNumberingAfterBreak="0">
    <w:nsid w:val="439459E8"/>
    <w:multiLevelType w:val="hybridMultilevel"/>
    <w:tmpl w:val="EA6267B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1" w15:restartNumberingAfterBreak="0">
    <w:nsid w:val="45185A41"/>
    <w:multiLevelType w:val="hybridMultilevel"/>
    <w:tmpl w:val="0750F430"/>
    <w:lvl w:ilvl="0" w:tplc="06543588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2" w15:restartNumberingAfterBreak="0">
    <w:nsid w:val="48564D84"/>
    <w:multiLevelType w:val="hybridMultilevel"/>
    <w:tmpl w:val="F64EB6E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3" w15:restartNumberingAfterBreak="0">
    <w:nsid w:val="48F80947"/>
    <w:multiLevelType w:val="hybridMultilevel"/>
    <w:tmpl w:val="4A726680"/>
    <w:lvl w:ilvl="0" w:tplc="20C20A24">
      <w:start w:val="1"/>
      <w:numFmt w:val="decimal"/>
      <w:lvlText w:val="%1."/>
      <w:lvlJc w:val="left"/>
      <w:pPr>
        <w:ind w:left="128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54" w15:restartNumberingAfterBreak="0">
    <w:nsid w:val="48F92F68"/>
    <w:multiLevelType w:val="hybridMultilevel"/>
    <w:tmpl w:val="7026DDEE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55" w15:restartNumberingAfterBreak="0">
    <w:nsid w:val="4A711E91"/>
    <w:multiLevelType w:val="hybridMultilevel"/>
    <w:tmpl w:val="9FDC5FE6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6" w15:restartNumberingAfterBreak="0">
    <w:nsid w:val="4BA5322E"/>
    <w:multiLevelType w:val="hybridMultilevel"/>
    <w:tmpl w:val="C816A868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7" w15:restartNumberingAfterBreak="0">
    <w:nsid w:val="50B20C88"/>
    <w:multiLevelType w:val="hybridMultilevel"/>
    <w:tmpl w:val="0F8E0062"/>
    <w:lvl w:ilvl="0" w:tplc="FFFFFFFF">
      <w:start w:val="1"/>
      <w:numFmt w:val="chineseCountingThousand"/>
      <w:lvlText w:val="%1、"/>
      <w:lvlJc w:val="left"/>
      <w:pPr>
        <w:ind w:left="440" w:hanging="440"/>
      </w:pPr>
    </w:lvl>
    <w:lvl w:ilvl="1" w:tplc="FFFFFFFF">
      <w:start w:val="1"/>
      <w:numFmt w:val="lowerLetter"/>
      <w:lvlText w:val="%2)"/>
      <w:lvlJc w:val="left"/>
      <w:pPr>
        <w:ind w:left="880" w:hanging="440"/>
      </w:pPr>
    </w:lvl>
    <w:lvl w:ilvl="2" w:tplc="04090013">
      <w:start w:val="1"/>
      <w:numFmt w:val="chineseCountingThousand"/>
      <w:lvlText w:val="%3、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8" w15:restartNumberingAfterBreak="0">
    <w:nsid w:val="54EC193A"/>
    <w:multiLevelType w:val="hybridMultilevel"/>
    <w:tmpl w:val="F2425F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9" w15:restartNumberingAfterBreak="0">
    <w:nsid w:val="55E3349F"/>
    <w:multiLevelType w:val="hybridMultilevel"/>
    <w:tmpl w:val="F39AEE50"/>
    <w:lvl w:ilvl="0" w:tplc="64B01686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0" w15:restartNumberingAfterBreak="0">
    <w:nsid w:val="564F56B1"/>
    <w:multiLevelType w:val="hybridMultilevel"/>
    <w:tmpl w:val="38E87256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1" w15:restartNumberingAfterBreak="0">
    <w:nsid w:val="57FA4AFC"/>
    <w:multiLevelType w:val="hybridMultilevel"/>
    <w:tmpl w:val="C9E4D1AE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2" w15:restartNumberingAfterBreak="0">
    <w:nsid w:val="58811F8C"/>
    <w:multiLevelType w:val="hybridMultilevel"/>
    <w:tmpl w:val="CFB61DB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3" w15:restartNumberingAfterBreak="0">
    <w:nsid w:val="5A801C4F"/>
    <w:multiLevelType w:val="hybridMultilevel"/>
    <w:tmpl w:val="8522027E"/>
    <w:lvl w:ilvl="0" w:tplc="B45824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4" w15:restartNumberingAfterBreak="0">
    <w:nsid w:val="5B743B6D"/>
    <w:multiLevelType w:val="hybridMultilevel"/>
    <w:tmpl w:val="1C400F5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5" w15:restartNumberingAfterBreak="0">
    <w:nsid w:val="5BD36F01"/>
    <w:multiLevelType w:val="hybridMultilevel"/>
    <w:tmpl w:val="B0CE41EA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6" w15:restartNumberingAfterBreak="0">
    <w:nsid w:val="5CB7296C"/>
    <w:multiLevelType w:val="hybridMultilevel"/>
    <w:tmpl w:val="C00E591A"/>
    <w:lvl w:ilvl="0" w:tplc="20C20A24">
      <w:start w:val="1"/>
      <w:numFmt w:val="decimal"/>
      <w:lvlText w:val="%1."/>
      <w:lvlJc w:val="left"/>
      <w:pPr>
        <w:ind w:left="12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7" w15:restartNumberingAfterBreak="0">
    <w:nsid w:val="5CE043D1"/>
    <w:multiLevelType w:val="hybridMultilevel"/>
    <w:tmpl w:val="F1E0A11E"/>
    <w:lvl w:ilvl="0" w:tplc="20C20A24">
      <w:start w:val="1"/>
      <w:numFmt w:val="decimal"/>
      <w:lvlText w:val="%1."/>
      <w:lvlJc w:val="left"/>
      <w:pPr>
        <w:ind w:left="44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8" w15:restartNumberingAfterBreak="0">
    <w:nsid w:val="5EAF376F"/>
    <w:multiLevelType w:val="hybridMultilevel"/>
    <w:tmpl w:val="D25CC41A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9" w15:restartNumberingAfterBreak="0">
    <w:nsid w:val="616778B9"/>
    <w:multiLevelType w:val="hybridMultilevel"/>
    <w:tmpl w:val="5ACEEB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0" w15:restartNumberingAfterBreak="0">
    <w:nsid w:val="61D909C3"/>
    <w:multiLevelType w:val="hybridMultilevel"/>
    <w:tmpl w:val="9D681F3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1" w15:restartNumberingAfterBreak="0">
    <w:nsid w:val="62441C07"/>
    <w:multiLevelType w:val="hybridMultilevel"/>
    <w:tmpl w:val="E3FA9840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2" w15:restartNumberingAfterBreak="0">
    <w:nsid w:val="63225B99"/>
    <w:multiLevelType w:val="hybridMultilevel"/>
    <w:tmpl w:val="9D0099F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3" w15:restartNumberingAfterBreak="0">
    <w:nsid w:val="686C381A"/>
    <w:multiLevelType w:val="hybridMultilevel"/>
    <w:tmpl w:val="14EABB64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4" w15:restartNumberingAfterBreak="0">
    <w:nsid w:val="6ABC040C"/>
    <w:multiLevelType w:val="hybridMultilevel"/>
    <w:tmpl w:val="F63CF410"/>
    <w:lvl w:ilvl="0" w:tplc="04090013">
      <w:start w:val="1"/>
      <w:numFmt w:val="chineseCountingThousand"/>
      <w:lvlText w:val="%1、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5" w15:restartNumberingAfterBreak="0">
    <w:nsid w:val="6B06064D"/>
    <w:multiLevelType w:val="hybridMultilevel"/>
    <w:tmpl w:val="E76CCA7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6" w15:restartNumberingAfterBreak="0">
    <w:nsid w:val="6C246D5E"/>
    <w:multiLevelType w:val="hybridMultilevel"/>
    <w:tmpl w:val="F1863F22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7" w15:restartNumberingAfterBreak="0">
    <w:nsid w:val="6DF943CD"/>
    <w:multiLevelType w:val="hybridMultilevel"/>
    <w:tmpl w:val="C2D6158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8" w15:restartNumberingAfterBreak="0">
    <w:nsid w:val="6F8B66B3"/>
    <w:multiLevelType w:val="hybridMultilevel"/>
    <w:tmpl w:val="80A0FE10"/>
    <w:lvl w:ilvl="0" w:tplc="FFFFFFFF">
      <w:start w:val="1"/>
      <w:numFmt w:val="chineseCountingThousand"/>
      <w:lvlText w:val="%1、"/>
      <w:lvlJc w:val="left"/>
      <w:pPr>
        <w:ind w:left="1080" w:hanging="440"/>
      </w:pPr>
    </w:lvl>
    <w:lvl w:ilvl="1" w:tplc="04090013">
      <w:start w:val="1"/>
      <w:numFmt w:val="chineseCountingThousand"/>
      <w:lvlText w:val="%2、"/>
      <w:lvlJc w:val="left"/>
      <w:pPr>
        <w:ind w:left="1520" w:hanging="440"/>
      </w:pPr>
    </w:lvl>
    <w:lvl w:ilvl="2" w:tplc="FFFFFFFF">
      <w:start w:val="1"/>
      <w:numFmt w:val="chineseCountingThousand"/>
      <w:lvlText w:val="%3、"/>
      <w:lvlJc w:val="left"/>
      <w:pPr>
        <w:ind w:left="1960" w:hanging="440"/>
      </w:pPr>
    </w:lvl>
    <w:lvl w:ilvl="3" w:tplc="FFFFFFFF" w:tentative="1">
      <w:start w:val="1"/>
      <w:numFmt w:val="decimal"/>
      <w:lvlText w:val="%4."/>
      <w:lvlJc w:val="left"/>
      <w:pPr>
        <w:ind w:left="2400" w:hanging="440"/>
      </w:pPr>
    </w:lvl>
    <w:lvl w:ilvl="4" w:tplc="FFFFFFFF" w:tentative="1">
      <w:start w:val="1"/>
      <w:numFmt w:val="lowerLetter"/>
      <w:lvlText w:val="%5)"/>
      <w:lvlJc w:val="left"/>
      <w:pPr>
        <w:ind w:left="2840" w:hanging="440"/>
      </w:pPr>
    </w:lvl>
    <w:lvl w:ilvl="5" w:tplc="FFFFFFFF" w:tentative="1">
      <w:start w:val="1"/>
      <w:numFmt w:val="lowerRoman"/>
      <w:lvlText w:val="%6."/>
      <w:lvlJc w:val="right"/>
      <w:pPr>
        <w:ind w:left="3280" w:hanging="440"/>
      </w:pPr>
    </w:lvl>
    <w:lvl w:ilvl="6" w:tplc="FFFFFFFF" w:tentative="1">
      <w:start w:val="1"/>
      <w:numFmt w:val="decimal"/>
      <w:lvlText w:val="%7."/>
      <w:lvlJc w:val="left"/>
      <w:pPr>
        <w:ind w:left="3720" w:hanging="440"/>
      </w:pPr>
    </w:lvl>
    <w:lvl w:ilvl="7" w:tplc="FFFFFFFF" w:tentative="1">
      <w:start w:val="1"/>
      <w:numFmt w:val="lowerLetter"/>
      <w:lvlText w:val="%8)"/>
      <w:lvlJc w:val="left"/>
      <w:pPr>
        <w:ind w:left="4160" w:hanging="440"/>
      </w:pPr>
    </w:lvl>
    <w:lvl w:ilvl="8" w:tplc="FFFFFFFF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79" w15:restartNumberingAfterBreak="0">
    <w:nsid w:val="700F50E5"/>
    <w:multiLevelType w:val="hybridMultilevel"/>
    <w:tmpl w:val="5B543E06"/>
    <w:lvl w:ilvl="0" w:tplc="317E1B5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0" w15:restartNumberingAfterBreak="0">
    <w:nsid w:val="70413A84"/>
    <w:multiLevelType w:val="hybridMultilevel"/>
    <w:tmpl w:val="3BE885A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1" w15:restartNumberingAfterBreak="0">
    <w:nsid w:val="70C15F88"/>
    <w:multiLevelType w:val="hybridMultilevel"/>
    <w:tmpl w:val="5F188016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82" w15:restartNumberingAfterBreak="0">
    <w:nsid w:val="71E5351A"/>
    <w:multiLevelType w:val="hybridMultilevel"/>
    <w:tmpl w:val="B6963BF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3" w15:restartNumberingAfterBreak="0">
    <w:nsid w:val="71EB1F57"/>
    <w:multiLevelType w:val="hybridMultilevel"/>
    <w:tmpl w:val="26A605F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4" w15:restartNumberingAfterBreak="0">
    <w:nsid w:val="733169E7"/>
    <w:multiLevelType w:val="hybridMultilevel"/>
    <w:tmpl w:val="80E8BD62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5" w15:restartNumberingAfterBreak="0">
    <w:nsid w:val="73C226BE"/>
    <w:multiLevelType w:val="hybridMultilevel"/>
    <w:tmpl w:val="5FFCA37C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86" w15:restartNumberingAfterBreak="0">
    <w:nsid w:val="73C35C96"/>
    <w:multiLevelType w:val="hybridMultilevel"/>
    <w:tmpl w:val="7D1C240A"/>
    <w:lvl w:ilvl="0" w:tplc="20C20A24">
      <w:start w:val="1"/>
      <w:numFmt w:val="decimal"/>
      <w:lvlText w:val="%1."/>
      <w:lvlJc w:val="left"/>
      <w:pPr>
        <w:ind w:left="-1653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-1213" w:hanging="440"/>
      </w:pPr>
    </w:lvl>
    <w:lvl w:ilvl="2" w:tplc="0409001B" w:tentative="1">
      <w:start w:val="1"/>
      <w:numFmt w:val="lowerRoman"/>
      <w:lvlText w:val="%3."/>
      <w:lvlJc w:val="right"/>
      <w:pPr>
        <w:ind w:left="-773" w:hanging="440"/>
      </w:pPr>
    </w:lvl>
    <w:lvl w:ilvl="3" w:tplc="0409000F" w:tentative="1">
      <w:start w:val="1"/>
      <w:numFmt w:val="decimal"/>
      <w:lvlText w:val="%4."/>
      <w:lvlJc w:val="left"/>
      <w:pPr>
        <w:ind w:left="-333" w:hanging="440"/>
      </w:pPr>
    </w:lvl>
    <w:lvl w:ilvl="4" w:tplc="04090019" w:tentative="1">
      <w:start w:val="1"/>
      <w:numFmt w:val="lowerLetter"/>
      <w:lvlText w:val="%5)"/>
      <w:lvlJc w:val="left"/>
      <w:pPr>
        <w:ind w:left="107" w:hanging="440"/>
      </w:pPr>
    </w:lvl>
    <w:lvl w:ilvl="5" w:tplc="0409001B" w:tentative="1">
      <w:start w:val="1"/>
      <w:numFmt w:val="lowerRoman"/>
      <w:lvlText w:val="%6."/>
      <w:lvlJc w:val="right"/>
      <w:pPr>
        <w:ind w:left="547" w:hanging="440"/>
      </w:pPr>
    </w:lvl>
    <w:lvl w:ilvl="6" w:tplc="0409000F" w:tentative="1">
      <w:start w:val="1"/>
      <w:numFmt w:val="decimal"/>
      <w:lvlText w:val="%7."/>
      <w:lvlJc w:val="left"/>
      <w:pPr>
        <w:ind w:left="987" w:hanging="440"/>
      </w:pPr>
    </w:lvl>
    <w:lvl w:ilvl="7" w:tplc="04090019" w:tentative="1">
      <w:start w:val="1"/>
      <w:numFmt w:val="lowerLetter"/>
      <w:lvlText w:val="%8)"/>
      <w:lvlJc w:val="left"/>
      <w:pPr>
        <w:ind w:left="1427" w:hanging="440"/>
      </w:pPr>
    </w:lvl>
    <w:lvl w:ilvl="8" w:tplc="0409001B" w:tentative="1">
      <w:start w:val="1"/>
      <w:numFmt w:val="lowerRoman"/>
      <w:lvlText w:val="%9."/>
      <w:lvlJc w:val="right"/>
      <w:pPr>
        <w:ind w:left="1867" w:hanging="440"/>
      </w:pPr>
    </w:lvl>
  </w:abstractNum>
  <w:abstractNum w:abstractNumId="87" w15:restartNumberingAfterBreak="0">
    <w:nsid w:val="73FA08E0"/>
    <w:multiLevelType w:val="hybridMultilevel"/>
    <w:tmpl w:val="6CBCCADC"/>
    <w:lvl w:ilvl="0" w:tplc="04090011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)"/>
      <w:lvlJc w:val="left"/>
      <w:pPr>
        <w:ind w:left="1260" w:hanging="420"/>
      </w:p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8" w15:restartNumberingAfterBreak="0">
    <w:nsid w:val="74471E47"/>
    <w:multiLevelType w:val="hybridMultilevel"/>
    <w:tmpl w:val="A384876A"/>
    <w:lvl w:ilvl="0" w:tplc="20C20A24">
      <w:start w:val="1"/>
      <w:numFmt w:val="decimal"/>
      <w:lvlText w:val="%1."/>
      <w:lvlJc w:val="left"/>
      <w:pPr>
        <w:ind w:left="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420" w:hanging="420"/>
      </w:pPr>
    </w:lvl>
    <w:lvl w:ilvl="2" w:tplc="FFFFFFFF" w:tentative="1">
      <w:start w:val="1"/>
      <w:numFmt w:val="lowerRoman"/>
      <w:lvlText w:val="%3."/>
      <w:lvlJc w:val="right"/>
      <w:pPr>
        <w:ind w:left="840" w:hanging="420"/>
      </w:pPr>
    </w:lvl>
    <w:lvl w:ilvl="3" w:tplc="FFFFFFFF" w:tentative="1">
      <w:start w:val="1"/>
      <w:numFmt w:val="decimal"/>
      <w:lvlText w:val="%4."/>
      <w:lvlJc w:val="left"/>
      <w:pPr>
        <w:ind w:left="1260" w:hanging="420"/>
      </w:pPr>
    </w:lvl>
    <w:lvl w:ilvl="4" w:tplc="FFFFFFFF" w:tentative="1">
      <w:start w:val="1"/>
      <w:numFmt w:val="lowerLetter"/>
      <w:lvlText w:val="%5)"/>
      <w:lvlJc w:val="left"/>
      <w:pPr>
        <w:ind w:left="1680" w:hanging="420"/>
      </w:pPr>
    </w:lvl>
    <w:lvl w:ilvl="5" w:tplc="FFFFFFFF" w:tentative="1">
      <w:start w:val="1"/>
      <w:numFmt w:val="lowerRoman"/>
      <w:lvlText w:val="%6."/>
      <w:lvlJc w:val="right"/>
      <w:pPr>
        <w:ind w:left="2100" w:hanging="420"/>
      </w:pPr>
    </w:lvl>
    <w:lvl w:ilvl="6" w:tplc="FFFFFFFF" w:tentative="1">
      <w:start w:val="1"/>
      <w:numFmt w:val="decimal"/>
      <w:lvlText w:val="%7."/>
      <w:lvlJc w:val="left"/>
      <w:pPr>
        <w:ind w:left="2520" w:hanging="420"/>
      </w:pPr>
    </w:lvl>
    <w:lvl w:ilvl="7" w:tplc="FFFFFFFF" w:tentative="1">
      <w:start w:val="1"/>
      <w:numFmt w:val="lowerLetter"/>
      <w:lvlText w:val="%8)"/>
      <w:lvlJc w:val="left"/>
      <w:pPr>
        <w:ind w:left="2940" w:hanging="420"/>
      </w:pPr>
    </w:lvl>
    <w:lvl w:ilvl="8" w:tplc="FFFFFFFF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89" w15:restartNumberingAfterBreak="0">
    <w:nsid w:val="767A7922"/>
    <w:multiLevelType w:val="hybridMultilevel"/>
    <w:tmpl w:val="A6C2CDF0"/>
    <w:lvl w:ilvl="0" w:tplc="64B01686">
      <w:start w:val="1"/>
      <w:numFmt w:val="decimal"/>
      <w:lvlText w:val="%1."/>
      <w:lvlJc w:val="left"/>
      <w:pPr>
        <w:ind w:left="128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90" w15:restartNumberingAfterBreak="0">
    <w:nsid w:val="78274D73"/>
    <w:multiLevelType w:val="hybridMultilevel"/>
    <w:tmpl w:val="27C66172"/>
    <w:lvl w:ilvl="0" w:tplc="64B01686">
      <w:start w:val="1"/>
      <w:numFmt w:val="decimal"/>
      <w:lvlText w:val="%1."/>
      <w:lvlJc w:val="left"/>
      <w:pPr>
        <w:ind w:left="440" w:hanging="44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1" w15:restartNumberingAfterBreak="0">
    <w:nsid w:val="78E77EC0"/>
    <w:multiLevelType w:val="hybridMultilevel"/>
    <w:tmpl w:val="8398E882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2" w15:restartNumberingAfterBreak="0">
    <w:nsid w:val="7A1A11A6"/>
    <w:multiLevelType w:val="hybridMultilevel"/>
    <w:tmpl w:val="6EA8B130"/>
    <w:lvl w:ilvl="0" w:tplc="64B01686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3" w15:restartNumberingAfterBreak="0">
    <w:nsid w:val="7E8F0F9C"/>
    <w:multiLevelType w:val="hybridMultilevel"/>
    <w:tmpl w:val="B5E0D876"/>
    <w:lvl w:ilvl="0" w:tplc="8F52E988">
      <w:start w:val="1"/>
      <w:numFmt w:val="japaneseCounting"/>
      <w:lvlText w:val="%1、"/>
      <w:lvlJc w:val="left"/>
      <w:pPr>
        <w:ind w:left="9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90" w:hanging="440"/>
      </w:pPr>
    </w:lvl>
    <w:lvl w:ilvl="2" w:tplc="0409001B" w:tentative="1">
      <w:start w:val="1"/>
      <w:numFmt w:val="lowerRoman"/>
      <w:lvlText w:val="%3."/>
      <w:lvlJc w:val="righ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9" w:tentative="1">
      <w:start w:val="1"/>
      <w:numFmt w:val="lowerLetter"/>
      <w:lvlText w:val="%5)"/>
      <w:lvlJc w:val="left"/>
      <w:pPr>
        <w:ind w:left="2410" w:hanging="440"/>
      </w:pPr>
    </w:lvl>
    <w:lvl w:ilvl="5" w:tplc="0409001B" w:tentative="1">
      <w:start w:val="1"/>
      <w:numFmt w:val="lowerRoman"/>
      <w:lvlText w:val="%6."/>
      <w:lvlJc w:val="righ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9" w:tentative="1">
      <w:start w:val="1"/>
      <w:numFmt w:val="lowerLetter"/>
      <w:lvlText w:val="%8)"/>
      <w:lvlJc w:val="left"/>
      <w:pPr>
        <w:ind w:left="3730" w:hanging="440"/>
      </w:pPr>
    </w:lvl>
    <w:lvl w:ilvl="8" w:tplc="0409001B" w:tentative="1">
      <w:start w:val="1"/>
      <w:numFmt w:val="lowerRoman"/>
      <w:lvlText w:val="%9."/>
      <w:lvlJc w:val="right"/>
      <w:pPr>
        <w:ind w:left="4170" w:hanging="440"/>
      </w:pPr>
    </w:lvl>
  </w:abstractNum>
  <w:num w:numId="1" w16cid:durableId="1383019349">
    <w:abstractNumId w:val="30"/>
  </w:num>
  <w:num w:numId="2" w16cid:durableId="1530947251">
    <w:abstractNumId w:val="72"/>
  </w:num>
  <w:num w:numId="3" w16cid:durableId="2024092730">
    <w:abstractNumId w:val="58"/>
  </w:num>
  <w:num w:numId="4" w16cid:durableId="11035257">
    <w:abstractNumId w:val="71"/>
  </w:num>
  <w:num w:numId="5" w16cid:durableId="1418476512">
    <w:abstractNumId w:val="48"/>
  </w:num>
  <w:num w:numId="6" w16cid:durableId="343433848">
    <w:abstractNumId w:val="61"/>
  </w:num>
  <w:num w:numId="7" w16cid:durableId="817188924">
    <w:abstractNumId w:val="14"/>
  </w:num>
  <w:num w:numId="8" w16cid:durableId="1717460574">
    <w:abstractNumId w:val="84"/>
  </w:num>
  <w:num w:numId="9" w16cid:durableId="1856377614">
    <w:abstractNumId w:val="82"/>
  </w:num>
  <w:num w:numId="10" w16cid:durableId="1743023933">
    <w:abstractNumId w:val="55"/>
  </w:num>
  <w:num w:numId="11" w16cid:durableId="921450539">
    <w:abstractNumId w:val="52"/>
  </w:num>
  <w:num w:numId="12" w16cid:durableId="699086482">
    <w:abstractNumId w:val="10"/>
  </w:num>
  <w:num w:numId="13" w16cid:durableId="1644001696">
    <w:abstractNumId w:val="32"/>
  </w:num>
  <w:num w:numId="14" w16cid:durableId="1171529249">
    <w:abstractNumId w:val="66"/>
  </w:num>
  <w:num w:numId="15" w16cid:durableId="424619006">
    <w:abstractNumId w:val="80"/>
  </w:num>
  <w:num w:numId="16" w16cid:durableId="319426173">
    <w:abstractNumId w:val="25"/>
  </w:num>
  <w:num w:numId="17" w16cid:durableId="765267796">
    <w:abstractNumId w:val="37"/>
  </w:num>
  <w:num w:numId="18" w16cid:durableId="744493849">
    <w:abstractNumId w:val="38"/>
  </w:num>
  <w:num w:numId="19" w16cid:durableId="323976517">
    <w:abstractNumId w:val="2"/>
  </w:num>
  <w:num w:numId="20" w16cid:durableId="177546725">
    <w:abstractNumId w:val="18"/>
  </w:num>
  <w:num w:numId="21" w16cid:durableId="1326863531">
    <w:abstractNumId w:val="29"/>
  </w:num>
  <w:num w:numId="22" w16cid:durableId="1085570987">
    <w:abstractNumId w:val="23"/>
  </w:num>
  <w:num w:numId="23" w16cid:durableId="678119705">
    <w:abstractNumId w:val="75"/>
  </w:num>
  <w:num w:numId="24" w16cid:durableId="673344765">
    <w:abstractNumId w:val="13"/>
  </w:num>
  <w:num w:numId="25" w16cid:durableId="1067847937">
    <w:abstractNumId w:val="68"/>
  </w:num>
  <w:num w:numId="26" w16cid:durableId="1784109250">
    <w:abstractNumId w:val="41"/>
  </w:num>
  <w:num w:numId="27" w16cid:durableId="1778283042">
    <w:abstractNumId w:val="46"/>
  </w:num>
  <w:num w:numId="28" w16cid:durableId="1623613926">
    <w:abstractNumId w:val="26"/>
  </w:num>
  <w:num w:numId="29" w16cid:durableId="1227649792">
    <w:abstractNumId w:val="43"/>
  </w:num>
  <w:num w:numId="30" w16cid:durableId="1000546876">
    <w:abstractNumId w:val="64"/>
  </w:num>
  <w:num w:numId="31" w16cid:durableId="1353724810">
    <w:abstractNumId w:val="11"/>
  </w:num>
  <w:num w:numId="32" w16cid:durableId="448823029">
    <w:abstractNumId w:val="28"/>
  </w:num>
  <w:num w:numId="33" w16cid:durableId="1428649129">
    <w:abstractNumId w:val="39"/>
  </w:num>
  <w:num w:numId="34" w16cid:durableId="420102620">
    <w:abstractNumId w:val="35"/>
  </w:num>
  <w:num w:numId="35" w16cid:durableId="1033730438">
    <w:abstractNumId w:val="56"/>
  </w:num>
  <w:num w:numId="36" w16cid:durableId="696345060">
    <w:abstractNumId w:val="73"/>
  </w:num>
  <w:num w:numId="37" w16cid:durableId="1685398942">
    <w:abstractNumId w:val="88"/>
  </w:num>
  <w:num w:numId="38" w16cid:durableId="392966574">
    <w:abstractNumId w:val="15"/>
  </w:num>
  <w:num w:numId="39" w16cid:durableId="1419864763">
    <w:abstractNumId w:val="63"/>
  </w:num>
  <w:num w:numId="40" w16cid:durableId="1486775084">
    <w:abstractNumId w:val="12"/>
  </w:num>
  <w:num w:numId="41" w16cid:durableId="1323389912">
    <w:abstractNumId w:val="27"/>
  </w:num>
  <w:num w:numId="42" w16cid:durableId="14235510">
    <w:abstractNumId w:val="47"/>
  </w:num>
  <w:num w:numId="43" w16cid:durableId="1783761673">
    <w:abstractNumId w:val="87"/>
  </w:num>
  <w:num w:numId="44" w16cid:durableId="969897977">
    <w:abstractNumId w:val="77"/>
  </w:num>
  <w:num w:numId="45" w16cid:durableId="505755783">
    <w:abstractNumId w:val="69"/>
  </w:num>
  <w:num w:numId="46" w16cid:durableId="1766802595">
    <w:abstractNumId w:val="62"/>
  </w:num>
  <w:num w:numId="47" w16cid:durableId="884609747">
    <w:abstractNumId w:val="74"/>
  </w:num>
  <w:num w:numId="48" w16cid:durableId="1989893259">
    <w:abstractNumId w:val="57"/>
  </w:num>
  <w:num w:numId="49" w16cid:durableId="774666839">
    <w:abstractNumId w:val="78"/>
  </w:num>
  <w:num w:numId="50" w16cid:durableId="2134638758">
    <w:abstractNumId w:val="79"/>
  </w:num>
  <w:num w:numId="51" w16cid:durableId="945503049">
    <w:abstractNumId w:val="16"/>
  </w:num>
  <w:num w:numId="52" w16cid:durableId="636423623">
    <w:abstractNumId w:val="24"/>
  </w:num>
  <w:num w:numId="53" w16cid:durableId="2094473450">
    <w:abstractNumId w:val="65"/>
  </w:num>
  <w:num w:numId="54" w16cid:durableId="1466049938">
    <w:abstractNumId w:val="8"/>
  </w:num>
  <w:num w:numId="55" w16cid:durableId="1333604180">
    <w:abstractNumId w:val="76"/>
  </w:num>
  <w:num w:numId="56" w16cid:durableId="1184127579">
    <w:abstractNumId w:val="21"/>
  </w:num>
  <w:num w:numId="57" w16cid:durableId="1314604261">
    <w:abstractNumId w:val="44"/>
  </w:num>
  <w:num w:numId="58" w16cid:durableId="317811772">
    <w:abstractNumId w:val="20"/>
  </w:num>
  <w:num w:numId="59" w16cid:durableId="1083453597">
    <w:abstractNumId w:val="22"/>
  </w:num>
  <w:num w:numId="60" w16cid:durableId="843742966">
    <w:abstractNumId w:val="86"/>
  </w:num>
  <w:num w:numId="61" w16cid:durableId="1492018624">
    <w:abstractNumId w:val="40"/>
  </w:num>
  <w:num w:numId="62" w16cid:durableId="863591731">
    <w:abstractNumId w:val="50"/>
  </w:num>
  <w:num w:numId="63" w16cid:durableId="1186746154">
    <w:abstractNumId w:val="60"/>
  </w:num>
  <w:num w:numId="64" w16cid:durableId="1572814273">
    <w:abstractNumId w:val="93"/>
  </w:num>
  <w:num w:numId="65" w16cid:durableId="2133859063">
    <w:abstractNumId w:val="85"/>
  </w:num>
  <w:num w:numId="66" w16cid:durableId="2081636107">
    <w:abstractNumId w:val="67"/>
  </w:num>
  <w:num w:numId="67" w16cid:durableId="763379078">
    <w:abstractNumId w:val="7"/>
  </w:num>
  <w:num w:numId="68" w16cid:durableId="1807816301">
    <w:abstractNumId w:val="51"/>
  </w:num>
  <w:num w:numId="69" w16cid:durableId="1584340918">
    <w:abstractNumId w:val="53"/>
  </w:num>
  <w:num w:numId="70" w16cid:durableId="1972901336">
    <w:abstractNumId w:val="91"/>
  </w:num>
  <w:num w:numId="71" w16cid:durableId="840199201">
    <w:abstractNumId w:val="9"/>
  </w:num>
  <w:num w:numId="72" w16cid:durableId="295915635">
    <w:abstractNumId w:val="34"/>
  </w:num>
  <w:num w:numId="73" w16cid:durableId="1758357500">
    <w:abstractNumId w:val="83"/>
  </w:num>
  <w:num w:numId="74" w16cid:durableId="773943619">
    <w:abstractNumId w:val="5"/>
  </w:num>
  <w:num w:numId="75" w16cid:durableId="1338387881">
    <w:abstractNumId w:val="89"/>
  </w:num>
  <w:num w:numId="76" w16cid:durableId="1213276350">
    <w:abstractNumId w:val="70"/>
  </w:num>
  <w:num w:numId="77" w16cid:durableId="188110724">
    <w:abstractNumId w:val="19"/>
  </w:num>
  <w:num w:numId="78" w16cid:durableId="1277520805">
    <w:abstractNumId w:val="49"/>
  </w:num>
  <w:num w:numId="79" w16cid:durableId="1681197879">
    <w:abstractNumId w:val="92"/>
  </w:num>
  <w:num w:numId="80" w16cid:durableId="113134693">
    <w:abstractNumId w:val="59"/>
  </w:num>
  <w:num w:numId="81" w16cid:durableId="198469842">
    <w:abstractNumId w:val="0"/>
  </w:num>
  <w:num w:numId="82" w16cid:durableId="1367609004">
    <w:abstractNumId w:val="3"/>
  </w:num>
  <w:num w:numId="83" w16cid:durableId="113137129">
    <w:abstractNumId w:val="90"/>
  </w:num>
  <w:num w:numId="84" w16cid:durableId="432361031">
    <w:abstractNumId w:val="42"/>
  </w:num>
  <w:num w:numId="85" w16cid:durableId="1566529142">
    <w:abstractNumId w:val="54"/>
  </w:num>
  <w:num w:numId="86" w16cid:durableId="1050422115">
    <w:abstractNumId w:val="81"/>
  </w:num>
  <w:num w:numId="87" w16cid:durableId="1528107069">
    <w:abstractNumId w:val="4"/>
  </w:num>
  <w:num w:numId="88" w16cid:durableId="517236611">
    <w:abstractNumId w:val="36"/>
  </w:num>
  <w:num w:numId="89" w16cid:durableId="406655955">
    <w:abstractNumId w:val="6"/>
  </w:num>
  <w:num w:numId="90" w16cid:durableId="1494640112">
    <w:abstractNumId w:val="1"/>
  </w:num>
  <w:num w:numId="91" w16cid:durableId="157156175">
    <w:abstractNumId w:val="31"/>
  </w:num>
  <w:num w:numId="92" w16cid:durableId="630289988">
    <w:abstractNumId w:val="45"/>
  </w:num>
  <w:num w:numId="93" w16cid:durableId="999967070">
    <w:abstractNumId w:val="33"/>
  </w:num>
  <w:num w:numId="94" w16cid:durableId="1783913693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065"/>
    <w:rsid w:val="00001A5C"/>
    <w:rsid w:val="00005426"/>
    <w:rsid w:val="000144A9"/>
    <w:rsid w:val="00014D7C"/>
    <w:rsid w:val="0002403B"/>
    <w:rsid w:val="00030ABF"/>
    <w:rsid w:val="00046991"/>
    <w:rsid w:val="00061A08"/>
    <w:rsid w:val="00075642"/>
    <w:rsid w:val="000778EA"/>
    <w:rsid w:val="00083FD9"/>
    <w:rsid w:val="00091DAF"/>
    <w:rsid w:val="000B450A"/>
    <w:rsid w:val="000B6209"/>
    <w:rsid w:val="000D4251"/>
    <w:rsid w:val="000E511D"/>
    <w:rsid w:val="000F210A"/>
    <w:rsid w:val="00107112"/>
    <w:rsid w:val="001072E6"/>
    <w:rsid w:val="00110A1F"/>
    <w:rsid w:val="00112840"/>
    <w:rsid w:val="00126009"/>
    <w:rsid w:val="0013317F"/>
    <w:rsid w:val="0014145B"/>
    <w:rsid w:val="00142E78"/>
    <w:rsid w:val="0017297D"/>
    <w:rsid w:val="001732D5"/>
    <w:rsid w:val="0018006B"/>
    <w:rsid w:val="00181E2A"/>
    <w:rsid w:val="00185FEE"/>
    <w:rsid w:val="001910E7"/>
    <w:rsid w:val="001942DB"/>
    <w:rsid w:val="00194870"/>
    <w:rsid w:val="001B0194"/>
    <w:rsid w:val="001B39AA"/>
    <w:rsid w:val="001C0880"/>
    <w:rsid w:val="001C1528"/>
    <w:rsid w:val="001D0FAA"/>
    <w:rsid w:val="001D7E6B"/>
    <w:rsid w:val="001E30AC"/>
    <w:rsid w:val="001E6000"/>
    <w:rsid w:val="0020297E"/>
    <w:rsid w:val="00204173"/>
    <w:rsid w:val="00233A8E"/>
    <w:rsid w:val="00241DDC"/>
    <w:rsid w:val="00245A91"/>
    <w:rsid w:val="00245F7A"/>
    <w:rsid w:val="0025132C"/>
    <w:rsid w:val="002525B1"/>
    <w:rsid w:val="00264901"/>
    <w:rsid w:val="00267AE6"/>
    <w:rsid w:val="00274FBB"/>
    <w:rsid w:val="00282BD2"/>
    <w:rsid w:val="00293554"/>
    <w:rsid w:val="002A31C7"/>
    <w:rsid w:val="002A7EA4"/>
    <w:rsid w:val="002E4D43"/>
    <w:rsid w:val="002F67E2"/>
    <w:rsid w:val="0030138B"/>
    <w:rsid w:val="00301C81"/>
    <w:rsid w:val="003060C6"/>
    <w:rsid w:val="003064BA"/>
    <w:rsid w:val="0030698C"/>
    <w:rsid w:val="00306B9B"/>
    <w:rsid w:val="00310C96"/>
    <w:rsid w:val="00317933"/>
    <w:rsid w:val="00317D35"/>
    <w:rsid w:val="00323CB8"/>
    <w:rsid w:val="00332CE9"/>
    <w:rsid w:val="00344FE5"/>
    <w:rsid w:val="00356B4D"/>
    <w:rsid w:val="0036418E"/>
    <w:rsid w:val="003857A0"/>
    <w:rsid w:val="00386FC9"/>
    <w:rsid w:val="00390262"/>
    <w:rsid w:val="0039790C"/>
    <w:rsid w:val="003B44DC"/>
    <w:rsid w:val="003B6A9C"/>
    <w:rsid w:val="003C23CF"/>
    <w:rsid w:val="004012E2"/>
    <w:rsid w:val="00401327"/>
    <w:rsid w:val="004049A0"/>
    <w:rsid w:val="00407763"/>
    <w:rsid w:val="004162D1"/>
    <w:rsid w:val="0041713C"/>
    <w:rsid w:val="00417EE2"/>
    <w:rsid w:val="00435B6A"/>
    <w:rsid w:val="004460B9"/>
    <w:rsid w:val="00447715"/>
    <w:rsid w:val="004565E2"/>
    <w:rsid w:val="00481280"/>
    <w:rsid w:val="004915EA"/>
    <w:rsid w:val="004950AE"/>
    <w:rsid w:val="0049630D"/>
    <w:rsid w:val="004A56DF"/>
    <w:rsid w:val="004A6B20"/>
    <w:rsid w:val="004B41C1"/>
    <w:rsid w:val="004B5F9C"/>
    <w:rsid w:val="004C0D04"/>
    <w:rsid w:val="004C0D85"/>
    <w:rsid w:val="004C4F17"/>
    <w:rsid w:val="004D7442"/>
    <w:rsid w:val="004F06A0"/>
    <w:rsid w:val="004F7B36"/>
    <w:rsid w:val="0051008A"/>
    <w:rsid w:val="00530585"/>
    <w:rsid w:val="00530C27"/>
    <w:rsid w:val="00550DE8"/>
    <w:rsid w:val="0055420F"/>
    <w:rsid w:val="0055455E"/>
    <w:rsid w:val="00555139"/>
    <w:rsid w:val="00555BCC"/>
    <w:rsid w:val="0056796E"/>
    <w:rsid w:val="005803C9"/>
    <w:rsid w:val="00580CED"/>
    <w:rsid w:val="005B2B7E"/>
    <w:rsid w:val="005B3BEF"/>
    <w:rsid w:val="005D024A"/>
    <w:rsid w:val="005D4E28"/>
    <w:rsid w:val="005E11CB"/>
    <w:rsid w:val="005E1CB9"/>
    <w:rsid w:val="00605DB6"/>
    <w:rsid w:val="00614D5A"/>
    <w:rsid w:val="00632B41"/>
    <w:rsid w:val="006331FB"/>
    <w:rsid w:val="006606E5"/>
    <w:rsid w:val="0066122A"/>
    <w:rsid w:val="00664A15"/>
    <w:rsid w:val="0066698E"/>
    <w:rsid w:val="0067068D"/>
    <w:rsid w:val="006706F8"/>
    <w:rsid w:val="0068266A"/>
    <w:rsid w:val="006856AF"/>
    <w:rsid w:val="00686015"/>
    <w:rsid w:val="00690418"/>
    <w:rsid w:val="006A0469"/>
    <w:rsid w:val="006A5C38"/>
    <w:rsid w:val="006B1425"/>
    <w:rsid w:val="006C0B25"/>
    <w:rsid w:val="006C56C5"/>
    <w:rsid w:val="006D707E"/>
    <w:rsid w:val="006F6FF9"/>
    <w:rsid w:val="00727A5D"/>
    <w:rsid w:val="00775CA8"/>
    <w:rsid w:val="007769EF"/>
    <w:rsid w:val="00780BED"/>
    <w:rsid w:val="0078104F"/>
    <w:rsid w:val="007A2410"/>
    <w:rsid w:val="007A5987"/>
    <w:rsid w:val="007A682C"/>
    <w:rsid w:val="007B7350"/>
    <w:rsid w:val="007D20AB"/>
    <w:rsid w:val="007E20BB"/>
    <w:rsid w:val="007F0283"/>
    <w:rsid w:val="007F1792"/>
    <w:rsid w:val="007F2CF0"/>
    <w:rsid w:val="0080031C"/>
    <w:rsid w:val="008049E5"/>
    <w:rsid w:val="0080702B"/>
    <w:rsid w:val="00820A2E"/>
    <w:rsid w:val="00826071"/>
    <w:rsid w:val="00830329"/>
    <w:rsid w:val="008349AA"/>
    <w:rsid w:val="00834DCA"/>
    <w:rsid w:val="00842A7F"/>
    <w:rsid w:val="00846528"/>
    <w:rsid w:val="008469F5"/>
    <w:rsid w:val="00846ADB"/>
    <w:rsid w:val="008647D5"/>
    <w:rsid w:val="00866182"/>
    <w:rsid w:val="00870240"/>
    <w:rsid w:val="00872130"/>
    <w:rsid w:val="00886C2F"/>
    <w:rsid w:val="008875CC"/>
    <w:rsid w:val="008876B3"/>
    <w:rsid w:val="008945B6"/>
    <w:rsid w:val="008B5063"/>
    <w:rsid w:val="008C1F47"/>
    <w:rsid w:val="008C42CE"/>
    <w:rsid w:val="008C4C5D"/>
    <w:rsid w:val="008D486B"/>
    <w:rsid w:val="008D53F7"/>
    <w:rsid w:val="008D7642"/>
    <w:rsid w:val="008E3C5F"/>
    <w:rsid w:val="008F778E"/>
    <w:rsid w:val="00902937"/>
    <w:rsid w:val="00903616"/>
    <w:rsid w:val="00905BC7"/>
    <w:rsid w:val="0092144C"/>
    <w:rsid w:val="00942766"/>
    <w:rsid w:val="00946838"/>
    <w:rsid w:val="00952C9F"/>
    <w:rsid w:val="00954031"/>
    <w:rsid w:val="009570B3"/>
    <w:rsid w:val="009727B6"/>
    <w:rsid w:val="00980661"/>
    <w:rsid w:val="00980B42"/>
    <w:rsid w:val="0098140C"/>
    <w:rsid w:val="00983FC0"/>
    <w:rsid w:val="009955D5"/>
    <w:rsid w:val="009A03BB"/>
    <w:rsid w:val="009A2BCA"/>
    <w:rsid w:val="009A6822"/>
    <w:rsid w:val="009B59F6"/>
    <w:rsid w:val="009C28E4"/>
    <w:rsid w:val="009C4444"/>
    <w:rsid w:val="009C5842"/>
    <w:rsid w:val="009C779D"/>
    <w:rsid w:val="009D0C37"/>
    <w:rsid w:val="009D18F5"/>
    <w:rsid w:val="009D1D8A"/>
    <w:rsid w:val="009E1EC8"/>
    <w:rsid w:val="009E42EA"/>
    <w:rsid w:val="009E6D8F"/>
    <w:rsid w:val="009F7B91"/>
    <w:rsid w:val="00A17708"/>
    <w:rsid w:val="00A33B8A"/>
    <w:rsid w:val="00A3691B"/>
    <w:rsid w:val="00A36CAF"/>
    <w:rsid w:val="00A477E0"/>
    <w:rsid w:val="00A55080"/>
    <w:rsid w:val="00A5776F"/>
    <w:rsid w:val="00A7718C"/>
    <w:rsid w:val="00A77907"/>
    <w:rsid w:val="00A912DB"/>
    <w:rsid w:val="00A97C96"/>
    <w:rsid w:val="00AA0A27"/>
    <w:rsid w:val="00AC7EEC"/>
    <w:rsid w:val="00AD44D4"/>
    <w:rsid w:val="00AD46F4"/>
    <w:rsid w:val="00AD6021"/>
    <w:rsid w:val="00AF695C"/>
    <w:rsid w:val="00AF6FD5"/>
    <w:rsid w:val="00B04E8D"/>
    <w:rsid w:val="00B1478F"/>
    <w:rsid w:val="00B14F24"/>
    <w:rsid w:val="00B23C28"/>
    <w:rsid w:val="00B26B23"/>
    <w:rsid w:val="00B316E2"/>
    <w:rsid w:val="00B76F4C"/>
    <w:rsid w:val="00B96DE6"/>
    <w:rsid w:val="00B9776B"/>
    <w:rsid w:val="00B97A66"/>
    <w:rsid w:val="00BA37E9"/>
    <w:rsid w:val="00BA57CA"/>
    <w:rsid w:val="00BB1E51"/>
    <w:rsid w:val="00BB1F5A"/>
    <w:rsid w:val="00BC32F6"/>
    <w:rsid w:val="00BC631E"/>
    <w:rsid w:val="00BD0B10"/>
    <w:rsid w:val="00BD449A"/>
    <w:rsid w:val="00BE76B1"/>
    <w:rsid w:val="00BF0F96"/>
    <w:rsid w:val="00BF5495"/>
    <w:rsid w:val="00C04441"/>
    <w:rsid w:val="00C07E81"/>
    <w:rsid w:val="00C12F64"/>
    <w:rsid w:val="00C14BCA"/>
    <w:rsid w:val="00C15692"/>
    <w:rsid w:val="00C23A84"/>
    <w:rsid w:val="00C33FE4"/>
    <w:rsid w:val="00C349DE"/>
    <w:rsid w:val="00C40F0F"/>
    <w:rsid w:val="00C46A7D"/>
    <w:rsid w:val="00C47EE2"/>
    <w:rsid w:val="00C77940"/>
    <w:rsid w:val="00C846AD"/>
    <w:rsid w:val="00C85E10"/>
    <w:rsid w:val="00CA26DD"/>
    <w:rsid w:val="00CC7065"/>
    <w:rsid w:val="00CD38F5"/>
    <w:rsid w:val="00CD5B59"/>
    <w:rsid w:val="00CE0837"/>
    <w:rsid w:val="00CE39D7"/>
    <w:rsid w:val="00CE6E14"/>
    <w:rsid w:val="00CF3927"/>
    <w:rsid w:val="00D0549A"/>
    <w:rsid w:val="00D23EA7"/>
    <w:rsid w:val="00D467CD"/>
    <w:rsid w:val="00D66F30"/>
    <w:rsid w:val="00D67A0F"/>
    <w:rsid w:val="00D72FC4"/>
    <w:rsid w:val="00D87EF0"/>
    <w:rsid w:val="00D954D0"/>
    <w:rsid w:val="00DA4FB9"/>
    <w:rsid w:val="00DA6916"/>
    <w:rsid w:val="00DC6FC9"/>
    <w:rsid w:val="00DD3F67"/>
    <w:rsid w:val="00DE715C"/>
    <w:rsid w:val="00DF4C68"/>
    <w:rsid w:val="00E01075"/>
    <w:rsid w:val="00E02C64"/>
    <w:rsid w:val="00E24AD6"/>
    <w:rsid w:val="00E4131E"/>
    <w:rsid w:val="00E60E9C"/>
    <w:rsid w:val="00E64F1B"/>
    <w:rsid w:val="00E654A6"/>
    <w:rsid w:val="00E66C92"/>
    <w:rsid w:val="00E71D30"/>
    <w:rsid w:val="00E750AE"/>
    <w:rsid w:val="00E75C0E"/>
    <w:rsid w:val="00E807FA"/>
    <w:rsid w:val="00E80C41"/>
    <w:rsid w:val="00E82954"/>
    <w:rsid w:val="00E839EB"/>
    <w:rsid w:val="00E848BE"/>
    <w:rsid w:val="00ED56E7"/>
    <w:rsid w:val="00EE2990"/>
    <w:rsid w:val="00EF6385"/>
    <w:rsid w:val="00EF7CEE"/>
    <w:rsid w:val="00F04093"/>
    <w:rsid w:val="00F136B5"/>
    <w:rsid w:val="00F22127"/>
    <w:rsid w:val="00F30E64"/>
    <w:rsid w:val="00F43E9D"/>
    <w:rsid w:val="00F44595"/>
    <w:rsid w:val="00F6254B"/>
    <w:rsid w:val="00F81AC1"/>
    <w:rsid w:val="00F82A6C"/>
    <w:rsid w:val="00FA7E13"/>
    <w:rsid w:val="00FB1F7C"/>
    <w:rsid w:val="00FC09E4"/>
    <w:rsid w:val="00FC5DD8"/>
    <w:rsid w:val="00FD58E0"/>
    <w:rsid w:val="00FE44F2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EDF8F3"/>
  <w15:chartTrackingRefBased/>
  <w15:docId w15:val="{B6AED9E7-6008-4524-B692-817F6CD00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06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CC7065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Emphasis"/>
    <w:uiPriority w:val="20"/>
    <w:qFormat/>
    <w:rsid w:val="00CC7065"/>
    <w:rPr>
      <w:color w:val="CC0033"/>
    </w:rPr>
  </w:style>
  <w:style w:type="paragraph" w:styleId="a5">
    <w:name w:val="List Paragraph"/>
    <w:basedOn w:val="a"/>
    <w:qFormat/>
    <w:rsid w:val="00CC7065"/>
    <w:pPr>
      <w:widowControl/>
      <w:ind w:firstLineChars="200" w:firstLine="420"/>
      <w:jc w:val="left"/>
    </w:pPr>
    <w:rPr>
      <w:rFonts w:ascii="Times New Roman" w:hAnsi="Times New Roman"/>
      <w:sz w:val="24"/>
      <w:szCs w:val="20"/>
      <w:lang w:bidi="he-IL"/>
    </w:rPr>
  </w:style>
  <w:style w:type="paragraph" w:styleId="a6">
    <w:name w:val="header"/>
    <w:basedOn w:val="a"/>
    <w:link w:val="a7"/>
    <w:uiPriority w:val="99"/>
    <w:unhideWhenUsed/>
    <w:rsid w:val="00E75C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E75C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9A2BC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501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60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8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3100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6960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868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952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573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54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86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639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6982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260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9032B-A08A-4D8D-925D-847863044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7</Pages>
  <Words>1153</Words>
  <Characters>1177</Characters>
  <Application>Microsoft Office Word</Application>
  <DocSecurity>0</DocSecurity>
  <Lines>107</Lines>
  <Paragraphs>166</Paragraphs>
  <ScaleCrop>false</ScaleCrop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华 乃晨</dc:creator>
  <cp:keywords/>
  <dc:description/>
  <cp:lastModifiedBy>乃晨 华</cp:lastModifiedBy>
  <cp:revision>71</cp:revision>
  <cp:lastPrinted>2021-01-27T03:37:00Z</cp:lastPrinted>
  <dcterms:created xsi:type="dcterms:W3CDTF">2023-11-03T13:22:00Z</dcterms:created>
  <dcterms:modified xsi:type="dcterms:W3CDTF">2025-12-14T08:57:00Z</dcterms:modified>
</cp:coreProperties>
</file>