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14909A2B" w:rsidR="005D4E28" w:rsidRPr="00393851" w:rsidRDefault="005D4E28" w:rsidP="00A725BF">
      <w:pPr>
        <w:spacing w:line="500" w:lineRule="exact"/>
        <w:jc w:val="center"/>
        <w:rPr>
          <w:rFonts w:ascii="宋体" w:hAnsi="宋体" w:cs="仿宋" w:hint="eastAsia"/>
          <w:b/>
          <w:sz w:val="36"/>
          <w:szCs w:val="36"/>
        </w:rPr>
      </w:pPr>
      <w:bookmarkStart w:id="0" w:name="_Hlk62223645"/>
      <w:r w:rsidRPr="00393851">
        <w:rPr>
          <w:rFonts w:ascii="宋体" w:hAnsi="宋体" w:cs="仿宋" w:hint="eastAsia"/>
          <w:b/>
          <w:sz w:val="36"/>
          <w:szCs w:val="36"/>
        </w:rPr>
        <w:t>《</w:t>
      </w:r>
      <w:r w:rsidR="002852B9" w:rsidRPr="00393851">
        <w:rPr>
          <w:rFonts w:ascii="宋体" w:hAnsi="宋体" w:cs="仿宋" w:hint="eastAsia"/>
          <w:b/>
          <w:sz w:val="36"/>
          <w:szCs w:val="36"/>
        </w:rPr>
        <w:t>目标管理</w:t>
      </w:r>
      <w:r w:rsidR="00181258" w:rsidRPr="00393851">
        <w:rPr>
          <w:rFonts w:ascii="宋体" w:hAnsi="宋体" w:cs="仿宋" w:hint="eastAsia"/>
          <w:b/>
          <w:sz w:val="36"/>
          <w:szCs w:val="36"/>
        </w:rPr>
        <w:t>与跟踪考核</w:t>
      </w:r>
      <w:r w:rsidR="00E75C0E" w:rsidRPr="00393851">
        <w:rPr>
          <w:rFonts w:ascii="宋体" w:hAnsi="宋体" w:cs="仿宋" w:hint="eastAsia"/>
          <w:b/>
          <w:sz w:val="36"/>
          <w:szCs w:val="36"/>
        </w:rPr>
        <w:t>》</w:t>
      </w:r>
      <w:bookmarkEnd w:id="0"/>
      <w:r w:rsidR="00FB39B2" w:rsidRPr="00393851">
        <w:rPr>
          <w:rFonts w:ascii="宋体" w:hAnsi="宋体" w:cs="仿宋" w:hint="eastAsia"/>
          <w:b/>
          <w:sz w:val="36"/>
          <w:szCs w:val="36"/>
        </w:rPr>
        <w:t>课程大纲</w:t>
      </w:r>
    </w:p>
    <w:p w14:paraId="661E75D9" w14:textId="0E2A9107" w:rsidR="0053680F" w:rsidRPr="00393851" w:rsidRDefault="0053680F" w:rsidP="00A725BF">
      <w:pPr>
        <w:spacing w:afterLines="100" w:after="312" w:line="500" w:lineRule="exact"/>
        <w:jc w:val="center"/>
        <w:rPr>
          <w:rFonts w:ascii="宋体" w:hAnsi="宋体" w:cs="仿宋" w:hint="eastAsia"/>
          <w:b/>
          <w:sz w:val="36"/>
          <w:szCs w:val="36"/>
        </w:rPr>
      </w:pPr>
      <w:proofErr w:type="gramStart"/>
      <w:r w:rsidRPr="00393851">
        <w:rPr>
          <w:rFonts w:ascii="宋体" w:hAnsi="宋体" w:cs="仿宋" w:hint="eastAsia"/>
          <w:b/>
          <w:sz w:val="36"/>
          <w:szCs w:val="36"/>
        </w:rPr>
        <w:t>华乃晨</w:t>
      </w:r>
      <w:proofErr w:type="gramEnd"/>
    </w:p>
    <w:p w14:paraId="20BA60C1" w14:textId="3FD4DDDD" w:rsidR="00A725BF" w:rsidRPr="00393851" w:rsidRDefault="00A725BF" w:rsidP="00A725BF">
      <w:pPr>
        <w:spacing w:line="500" w:lineRule="exact"/>
        <w:ind w:firstLineChars="200" w:firstLine="480"/>
        <w:rPr>
          <w:rFonts w:ascii="宋体" w:hAnsi="宋体" w:cs="仿宋" w:hint="eastAsia"/>
          <w:bCs/>
          <w:sz w:val="24"/>
        </w:rPr>
      </w:pPr>
      <w:r w:rsidRPr="00393851">
        <w:rPr>
          <w:rFonts w:ascii="宋体" w:hAnsi="宋体" w:cs="仿宋" w:hint="eastAsia"/>
          <w:bCs/>
          <w:sz w:val="24"/>
        </w:rPr>
        <w:t>在企业中，目标管理可以将组织内各个部门和员工的工作都围绕共同的目标展开。</w:t>
      </w:r>
      <w:r w:rsidRPr="00393851">
        <w:rPr>
          <w:rFonts w:ascii="宋体" w:hAnsi="宋体" w:cs="仿宋"/>
          <w:bCs/>
          <w:sz w:val="24"/>
        </w:rPr>
        <w:t>目标管理能够为企业提供明确的方向和衡量标准。当企业设定了具体的、可衡量的、有时限的目标，如利润增长目标、成本降低目标等，就可以根据这些目标来评估企业的运营状况。</w:t>
      </w:r>
      <w:r w:rsidRPr="00393851">
        <w:rPr>
          <w:rFonts w:ascii="宋体" w:hAnsi="宋体" w:cs="仿宋" w:hint="eastAsia"/>
          <w:bCs/>
          <w:sz w:val="24"/>
        </w:rPr>
        <w:t>与此同时，</w:t>
      </w:r>
      <w:r w:rsidRPr="00393851">
        <w:rPr>
          <w:rFonts w:ascii="宋体" w:hAnsi="宋体" w:cs="仿宋"/>
          <w:bCs/>
          <w:sz w:val="24"/>
        </w:rPr>
        <w:t>合理的目标管理可以激发员工的工作动力。当员工了解到自己的工作目标与企业的整体目标紧密相连，并且自己的工作成果能够得到公正的评价时，他们会更有成就感。</w:t>
      </w:r>
    </w:p>
    <w:p w14:paraId="15881839" w14:textId="03BE798E" w:rsidR="003060C6" w:rsidRPr="00393851" w:rsidRDefault="003060C6" w:rsidP="00A725BF">
      <w:pPr>
        <w:spacing w:line="500" w:lineRule="exact"/>
        <w:ind w:firstLineChars="200" w:firstLine="480"/>
        <w:rPr>
          <w:rFonts w:ascii="宋体" w:hAnsi="宋体" w:cs="仿宋" w:hint="eastAsia"/>
          <w:bCs/>
          <w:sz w:val="24"/>
        </w:rPr>
      </w:pPr>
      <w:r w:rsidRPr="00393851">
        <w:rPr>
          <w:rFonts w:ascii="宋体" w:hAnsi="宋体" w:cs="仿宋" w:hint="eastAsia"/>
          <w:bCs/>
          <w:sz w:val="24"/>
        </w:rPr>
        <w:t>本课程从</w:t>
      </w:r>
      <w:r w:rsidR="00727A5D" w:rsidRPr="00393851">
        <w:rPr>
          <w:rFonts w:ascii="宋体" w:hAnsi="宋体" w:cs="仿宋" w:hint="eastAsia"/>
          <w:bCs/>
          <w:sz w:val="24"/>
        </w:rPr>
        <w:t>明确工作目标、</w:t>
      </w:r>
      <w:r w:rsidR="00467B4F" w:rsidRPr="00393851">
        <w:rPr>
          <w:rFonts w:ascii="宋体" w:hAnsi="宋体" w:cs="仿宋" w:hint="eastAsia"/>
          <w:bCs/>
          <w:sz w:val="24"/>
        </w:rPr>
        <w:t>科学目标分解、</w:t>
      </w:r>
      <w:r w:rsidR="00727A5D" w:rsidRPr="00393851">
        <w:rPr>
          <w:rFonts w:ascii="宋体" w:hAnsi="宋体" w:cs="仿宋" w:hint="eastAsia"/>
          <w:bCs/>
          <w:sz w:val="24"/>
        </w:rPr>
        <w:t>制定工作计划、</w:t>
      </w:r>
      <w:r w:rsidR="00A725BF" w:rsidRPr="00393851">
        <w:rPr>
          <w:rFonts w:ascii="宋体" w:hAnsi="宋体" w:cs="仿宋" w:hint="eastAsia"/>
          <w:bCs/>
          <w:sz w:val="24"/>
        </w:rPr>
        <w:t>目标</w:t>
      </w:r>
      <w:r w:rsidR="00467B4F" w:rsidRPr="00393851">
        <w:rPr>
          <w:rFonts w:ascii="宋体" w:hAnsi="宋体" w:cs="仿宋" w:hint="eastAsia"/>
          <w:bCs/>
          <w:sz w:val="24"/>
        </w:rPr>
        <w:t>跟踪评估</w:t>
      </w:r>
      <w:r w:rsidR="00727A5D" w:rsidRPr="00393851">
        <w:rPr>
          <w:rFonts w:ascii="宋体" w:hAnsi="宋体" w:cs="仿宋" w:hint="eastAsia"/>
          <w:bCs/>
          <w:sz w:val="24"/>
        </w:rPr>
        <w:t>和</w:t>
      </w:r>
      <w:r w:rsidR="00A725BF" w:rsidRPr="00393851">
        <w:rPr>
          <w:rFonts w:ascii="宋体" w:hAnsi="宋体" w:cs="仿宋" w:hint="eastAsia"/>
          <w:bCs/>
          <w:sz w:val="24"/>
        </w:rPr>
        <w:t>考核</w:t>
      </w:r>
      <w:r w:rsidR="00727A5D" w:rsidRPr="00393851">
        <w:rPr>
          <w:rFonts w:ascii="宋体" w:hAnsi="宋体" w:cs="仿宋" w:hint="eastAsia"/>
          <w:bCs/>
          <w:sz w:val="24"/>
        </w:rPr>
        <w:t>几大方面全面讲解</w:t>
      </w:r>
      <w:r w:rsidR="00462A77" w:rsidRPr="00393851">
        <w:rPr>
          <w:rFonts w:ascii="宋体" w:hAnsi="宋体" w:cs="仿宋" w:hint="eastAsia"/>
          <w:bCs/>
          <w:sz w:val="24"/>
        </w:rPr>
        <w:t>目标</w:t>
      </w:r>
      <w:r w:rsidR="00A725BF" w:rsidRPr="00393851">
        <w:rPr>
          <w:rFonts w:ascii="宋体" w:hAnsi="宋体" w:cs="仿宋" w:hint="eastAsia"/>
          <w:bCs/>
          <w:sz w:val="24"/>
        </w:rPr>
        <w:t>管理与</w:t>
      </w:r>
      <w:r w:rsidR="00462A77" w:rsidRPr="00393851">
        <w:rPr>
          <w:rFonts w:ascii="宋体" w:hAnsi="宋体" w:cs="仿宋" w:hint="eastAsia"/>
          <w:bCs/>
          <w:sz w:val="24"/>
        </w:rPr>
        <w:t>计划制定</w:t>
      </w:r>
      <w:r w:rsidR="00A725BF" w:rsidRPr="00393851">
        <w:rPr>
          <w:rFonts w:ascii="宋体" w:hAnsi="宋体" w:cs="仿宋" w:hint="eastAsia"/>
          <w:bCs/>
          <w:sz w:val="24"/>
        </w:rPr>
        <w:t>跟踪</w:t>
      </w:r>
      <w:r w:rsidR="00727A5D" w:rsidRPr="00393851">
        <w:rPr>
          <w:rFonts w:ascii="宋体" w:hAnsi="宋体" w:cs="仿宋" w:hint="eastAsia"/>
          <w:bCs/>
          <w:sz w:val="24"/>
        </w:rPr>
        <w:t>技能，</w:t>
      </w:r>
      <w:r w:rsidR="00FC5DD8" w:rsidRPr="00393851">
        <w:rPr>
          <w:rFonts w:ascii="宋体" w:hAnsi="宋体" w:cs="仿宋" w:hint="eastAsia"/>
          <w:bCs/>
          <w:sz w:val="24"/>
        </w:rPr>
        <w:t>帮助学员最大化实现学习目标，并做到学以致用，知行合一。</w:t>
      </w:r>
    </w:p>
    <w:p w14:paraId="44CFB240" w14:textId="71EE8218" w:rsidR="000144A9" w:rsidRPr="00393851" w:rsidRDefault="00A725BF" w:rsidP="00A725BF">
      <w:pPr>
        <w:spacing w:beforeLines="100" w:before="312" w:line="500" w:lineRule="exact"/>
        <w:rPr>
          <w:rFonts w:ascii="宋体" w:hAnsi="宋体" w:cs="仿宋" w:hint="eastAsia"/>
          <w:b/>
          <w:sz w:val="24"/>
        </w:rPr>
      </w:pPr>
      <w:r w:rsidRPr="00393851">
        <w:rPr>
          <w:rFonts w:ascii="宋体" w:hAnsi="宋体" w:cs="仿宋" w:hint="eastAsia"/>
          <w:b/>
          <w:sz w:val="24"/>
        </w:rPr>
        <w:t>【培训收益】</w:t>
      </w:r>
    </w:p>
    <w:p w14:paraId="7865C1CA" w14:textId="482A48B9" w:rsidR="000144A9" w:rsidRPr="00393851" w:rsidRDefault="000144A9" w:rsidP="00A725BF">
      <w:pPr>
        <w:spacing w:line="500" w:lineRule="exact"/>
        <w:rPr>
          <w:rFonts w:ascii="宋体" w:hAnsi="宋体" w:cs="仿宋" w:hint="eastAsia"/>
          <w:bCs/>
          <w:sz w:val="24"/>
        </w:rPr>
      </w:pPr>
      <w:r w:rsidRPr="00393851">
        <w:rPr>
          <w:rFonts w:ascii="宋体" w:hAnsi="宋体" w:cs="仿宋" w:hint="eastAsia"/>
          <w:bCs/>
          <w:sz w:val="24"/>
        </w:rPr>
        <w:t>1</w:t>
      </w:r>
      <w:r w:rsidR="00A725BF" w:rsidRPr="00393851">
        <w:rPr>
          <w:rFonts w:ascii="宋体" w:hAnsi="宋体" w:cs="仿宋" w:hint="eastAsia"/>
          <w:bCs/>
          <w:sz w:val="24"/>
        </w:rPr>
        <w:t>、</w:t>
      </w:r>
      <w:r w:rsidR="0030138B" w:rsidRPr="00393851">
        <w:rPr>
          <w:rFonts w:ascii="宋体" w:hAnsi="宋体" w:cs="仿宋" w:hint="eastAsia"/>
          <w:bCs/>
          <w:sz w:val="24"/>
        </w:rPr>
        <w:t>了解并掌握科学合理的目标制定原则</w:t>
      </w:r>
      <w:r w:rsidR="00530C27" w:rsidRPr="00393851">
        <w:rPr>
          <w:rFonts w:ascii="宋体" w:hAnsi="宋体" w:cs="仿宋" w:hint="eastAsia"/>
          <w:bCs/>
          <w:sz w:val="24"/>
        </w:rPr>
        <w:t>；</w:t>
      </w:r>
    </w:p>
    <w:p w14:paraId="0560C8AB" w14:textId="199EEE83" w:rsidR="000144A9" w:rsidRPr="00393851" w:rsidRDefault="000144A9" w:rsidP="00A725BF">
      <w:pPr>
        <w:spacing w:line="500" w:lineRule="exact"/>
        <w:rPr>
          <w:rFonts w:ascii="宋体" w:hAnsi="宋体" w:cs="仿宋" w:hint="eastAsia"/>
          <w:bCs/>
          <w:sz w:val="24"/>
        </w:rPr>
      </w:pPr>
      <w:r w:rsidRPr="00393851">
        <w:rPr>
          <w:rFonts w:ascii="宋体" w:hAnsi="宋体" w:cs="仿宋" w:hint="eastAsia"/>
          <w:bCs/>
          <w:sz w:val="24"/>
        </w:rPr>
        <w:t>2</w:t>
      </w:r>
      <w:r w:rsidR="00A725BF" w:rsidRPr="00393851">
        <w:rPr>
          <w:rFonts w:ascii="宋体" w:hAnsi="宋体" w:cs="仿宋" w:hint="eastAsia"/>
          <w:bCs/>
          <w:sz w:val="24"/>
        </w:rPr>
        <w:t>、</w:t>
      </w:r>
      <w:r w:rsidR="0030138B" w:rsidRPr="00393851">
        <w:rPr>
          <w:rFonts w:ascii="宋体" w:hAnsi="宋体" w:cs="仿宋" w:hint="eastAsia"/>
          <w:bCs/>
          <w:sz w:val="24"/>
        </w:rPr>
        <w:t>能够</w:t>
      </w:r>
      <w:r w:rsidR="009C5842" w:rsidRPr="00393851">
        <w:rPr>
          <w:rFonts w:ascii="宋体" w:hAnsi="宋体" w:cs="仿宋" w:hint="eastAsia"/>
          <w:bCs/>
          <w:sz w:val="24"/>
        </w:rPr>
        <w:t>有效分解目标并</w:t>
      </w:r>
      <w:r w:rsidR="0030138B" w:rsidRPr="00393851">
        <w:rPr>
          <w:rFonts w:ascii="宋体" w:hAnsi="宋体" w:cs="仿宋" w:hint="eastAsia"/>
          <w:bCs/>
          <w:sz w:val="24"/>
        </w:rPr>
        <w:t>制定科学合理的工作计划</w:t>
      </w:r>
      <w:r w:rsidR="00530C27" w:rsidRPr="00393851">
        <w:rPr>
          <w:rFonts w:ascii="宋体" w:hAnsi="宋体" w:cs="仿宋" w:hint="eastAsia"/>
          <w:bCs/>
          <w:sz w:val="24"/>
        </w:rPr>
        <w:t>；</w:t>
      </w:r>
    </w:p>
    <w:p w14:paraId="2AE1DC98" w14:textId="3A1FE1F8" w:rsidR="000144A9" w:rsidRPr="00393851" w:rsidRDefault="000144A9" w:rsidP="00A725BF">
      <w:pPr>
        <w:spacing w:line="500" w:lineRule="exact"/>
        <w:rPr>
          <w:rFonts w:ascii="宋体" w:hAnsi="宋体" w:cs="仿宋" w:hint="eastAsia"/>
          <w:bCs/>
          <w:sz w:val="24"/>
        </w:rPr>
      </w:pPr>
      <w:r w:rsidRPr="00393851">
        <w:rPr>
          <w:rFonts w:ascii="宋体" w:hAnsi="宋体" w:cs="仿宋" w:hint="eastAsia"/>
          <w:bCs/>
          <w:sz w:val="24"/>
        </w:rPr>
        <w:t>3</w:t>
      </w:r>
      <w:r w:rsidR="00A725BF" w:rsidRPr="00393851">
        <w:rPr>
          <w:rFonts w:ascii="宋体" w:hAnsi="宋体" w:cs="仿宋" w:hint="eastAsia"/>
          <w:bCs/>
          <w:sz w:val="24"/>
        </w:rPr>
        <w:t>、</w:t>
      </w:r>
      <w:r w:rsidR="009C5842" w:rsidRPr="00393851">
        <w:rPr>
          <w:rFonts w:ascii="宋体" w:hAnsi="宋体" w:cs="仿宋" w:hint="eastAsia"/>
          <w:bCs/>
          <w:sz w:val="24"/>
        </w:rPr>
        <w:t>明确</w:t>
      </w:r>
      <w:r w:rsidR="00A725BF" w:rsidRPr="00393851">
        <w:rPr>
          <w:rFonts w:ascii="宋体" w:hAnsi="宋体" w:cs="仿宋" w:hint="eastAsia"/>
          <w:bCs/>
          <w:sz w:val="24"/>
        </w:rPr>
        <w:t>目标</w:t>
      </w:r>
      <w:r w:rsidR="005029F1" w:rsidRPr="00393851">
        <w:rPr>
          <w:rFonts w:ascii="宋体" w:hAnsi="宋体" w:cs="仿宋" w:hint="eastAsia"/>
          <w:bCs/>
          <w:sz w:val="24"/>
        </w:rPr>
        <w:t>跟踪与评估的重要性</w:t>
      </w:r>
      <w:r w:rsidR="00530C27" w:rsidRPr="00393851">
        <w:rPr>
          <w:rFonts w:ascii="宋体" w:hAnsi="宋体" w:cs="仿宋" w:hint="eastAsia"/>
          <w:bCs/>
          <w:sz w:val="24"/>
        </w:rPr>
        <w:t>；</w:t>
      </w:r>
    </w:p>
    <w:p w14:paraId="48BA7563" w14:textId="183794C2" w:rsidR="000144A9" w:rsidRPr="00393851" w:rsidRDefault="000144A9" w:rsidP="00A725BF">
      <w:pPr>
        <w:spacing w:line="500" w:lineRule="exact"/>
        <w:rPr>
          <w:rFonts w:ascii="宋体" w:hAnsi="宋体" w:cs="仿宋" w:hint="eastAsia"/>
          <w:bCs/>
          <w:sz w:val="24"/>
        </w:rPr>
      </w:pPr>
      <w:r w:rsidRPr="00393851">
        <w:rPr>
          <w:rFonts w:ascii="宋体" w:hAnsi="宋体" w:cs="仿宋" w:hint="eastAsia"/>
          <w:bCs/>
          <w:sz w:val="24"/>
        </w:rPr>
        <w:t>4</w:t>
      </w:r>
      <w:r w:rsidR="00A725BF" w:rsidRPr="00393851">
        <w:rPr>
          <w:rFonts w:ascii="宋体" w:hAnsi="宋体" w:cs="仿宋" w:hint="eastAsia"/>
          <w:bCs/>
          <w:sz w:val="24"/>
        </w:rPr>
        <w:t>、</w:t>
      </w:r>
      <w:r w:rsidR="009C5842" w:rsidRPr="00393851">
        <w:rPr>
          <w:rFonts w:ascii="宋体" w:hAnsi="宋体" w:cs="仿宋" w:hint="eastAsia"/>
          <w:bCs/>
          <w:sz w:val="24"/>
        </w:rPr>
        <w:t>掌握</w:t>
      </w:r>
      <w:r w:rsidR="00A725BF" w:rsidRPr="00393851">
        <w:rPr>
          <w:rFonts w:ascii="宋体" w:hAnsi="宋体" w:cs="仿宋" w:hint="eastAsia"/>
          <w:bCs/>
          <w:sz w:val="24"/>
        </w:rPr>
        <w:t>目标</w:t>
      </w:r>
      <w:r w:rsidR="005029F1" w:rsidRPr="00393851">
        <w:rPr>
          <w:rFonts w:ascii="宋体" w:hAnsi="宋体" w:cs="仿宋" w:hint="eastAsia"/>
          <w:bCs/>
          <w:sz w:val="24"/>
        </w:rPr>
        <w:t>评估的要点与管理技能</w:t>
      </w:r>
      <w:r w:rsidR="00530C27" w:rsidRPr="00393851">
        <w:rPr>
          <w:rFonts w:ascii="宋体" w:hAnsi="宋体" w:cs="仿宋" w:hint="eastAsia"/>
          <w:bCs/>
          <w:sz w:val="24"/>
        </w:rPr>
        <w:t>；</w:t>
      </w:r>
    </w:p>
    <w:p w14:paraId="7A870443" w14:textId="2A902D97" w:rsidR="000144A9" w:rsidRPr="00393851" w:rsidRDefault="000144A9" w:rsidP="00A725BF">
      <w:pPr>
        <w:spacing w:line="500" w:lineRule="exact"/>
        <w:rPr>
          <w:rFonts w:ascii="宋体" w:hAnsi="宋体" w:cs="仿宋" w:hint="eastAsia"/>
          <w:bCs/>
          <w:sz w:val="24"/>
        </w:rPr>
      </w:pPr>
      <w:r w:rsidRPr="00393851">
        <w:rPr>
          <w:rFonts w:ascii="宋体" w:hAnsi="宋体" w:cs="仿宋"/>
          <w:bCs/>
          <w:sz w:val="24"/>
        </w:rPr>
        <w:t>5</w:t>
      </w:r>
      <w:r w:rsidR="00A725BF" w:rsidRPr="00393851">
        <w:rPr>
          <w:rFonts w:ascii="宋体" w:hAnsi="宋体" w:cs="仿宋" w:hint="eastAsia"/>
          <w:bCs/>
          <w:sz w:val="24"/>
        </w:rPr>
        <w:t>、</w:t>
      </w:r>
      <w:r w:rsidR="009C5842" w:rsidRPr="00393851">
        <w:rPr>
          <w:rFonts w:ascii="宋体" w:hAnsi="宋体" w:cs="仿宋" w:hint="eastAsia"/>
          <w:bCs/>
          <w:sz w:val="24"/>
        </w:rPr>
        <w:t>掌握</w:t>
      </w:r>
      <w:r w:rsidR="00A725BF" w:rsidRPr="00393851">
        <w:rPr>
          <w:rFonts w:ascii="宋体" w:hAnsi="宋体" w:cs="仿宋" w:hint="eastAsia"/>
          <w:bCs/>
          <w:sz w:val="24"/>
        </w:rPr>
        <w:t>目标达成结果应用</w:t>
      </w:r>
      <w:r w:rsidR="009C5842" w:rsidRPr="00393851">
        <w:rPr>
          <w:rFonts w:ascii="宋体" w:hAnsi="宋体" w:cs="仿宋" w:hint="eastAsia"/>
          <w:bCs/>
          <w:sz w:val="24"/>
        </w:rPr>
        <w:t>的要点和方法</w:t>
      </w:r>
      <w:r w:rsidR="00530C27" w:rsidRPr="00393851">
        <w:rPr>
          <w:rFonts w:ascii="宋体" w:hAnsi="宋体" w:cs="仿宋" w:hint="eastAsia"/>
          <w:bCs/>
          <w:sz w:val="24"/>
        </w:rPr>
        <w:t>。</w:t>
      </w:r>
    </w:p>
    <w:p w14:paraId="1BF897A9" w14:textId="18003FB3" w:rsidR="000144A9" w:rsidRPr="00393851" w:rsidRDefault="00A725BF" w:rsidP="00A725BF">
      <w:pPr>
        <w:spacing w:beforeLines="50" w:before="156" w:line="500" w:lineRule="exact"/>
        <w:rPr>
          <w:rFonts w:ascii="宋体" w:hAnsi="宋体" w:cs="仿宋" w:hint="eastAsia"/>
          <w:b/>
          <w:sz w:val="24"/>
        </w:rPr>
      </w:pPr>
      <w:r w:rsidRPr="00393851">
        <w:rPr>
          <w:rFonts w:ascii="宋体" w:hAnsi="宋体" w:cs="仿宋" w:hint="eastAsia"/>
          <w:b/>
          <w:sz w:val="24"/>
        </w:rPr>
        <w:t>【培训对象】</w:t>
      </w:r>
    </w:p>
    <w:p w14:paraId="5DF6982B" w14:textId="10443E1A" w:rsidR="000144A9" w:rsidRPr="00393851" w:rsidRDefault="000144A9" w:rsidP="00A725BF">
      <w:pPr>
        <w:tabs>
          <w:tab w:val="left" w:pos="84"/>
        </w:tabs>
        <w:spacing w:line="500" w:lineRule="exact"/>
        <w:rPr>
          <w:rFonts w:ascii="宋体" w:hAnsi="宋体" w:cs="仿宋" w:hint="eastAsia"/>
          <w:bCs/>
          <w:sz w:val="24"/>
        </w:rPr>
      </w:pPr>
      <w:r w:rsidRPr="00393851">
        <w:rPr>
          <w:rFonts w:ascii="宋体" w:hAnsi="宋体" w:cs="仿宋"/>
          <w:bCs/>
          <w:sz w:val="24"/>
        </w:rPr>
        <w:tab/>
      </w:r>
      <w:r w:rsidR="0068266A" w:rsidRPr="00393851">
        <w:rPr>
          <w:rFonts w:ascii="宋体" w:hAnsi="宋体" w:cs="仿宋" w:hint="eastAsia"/>
          <w:bCs/>
          <w:sz w:val="24"/>
        </w:rPr>
        <w:t>骨干员工、基层管理者</w:t>
      </w:r>
      <w:r w:rsidR="000D4251" w:rsidRPr="00393851">
        <w:rPr>
          <w:rFonts w:ascii="宋体" w:hAnsi="宋体" w:cs="仿宋" w:hint="eastAsia"/>
          <w:bCs/>
          <w:sz w:val="24"/>
        </w:rPr>
        <w:t>、</w:t>
      </w:r>
      <w:r w:rsidR="0068266A" w:rsidRPr="00393851">
        <w:rPr>
          <w:rFonts w:ascii="宋体" w:hAnsi="宋体" w:cs="仿宋" w:hint="eastAsia"/>
          <w:bCs/>
          <w:sz w:val="24"/>
        </w:rPr>
        <w:t>中</w:t>
      </w:r>
      <w:r w:rsidR="000D4251" w:rsidRPr="00393851">
        <w:rPr>
          <w:rFonts w:ascii="宋体" w:hAnsi="宋体" w:cs="仿宋" w:hint="eastAsia"/>
          <w:bCs/>
          <w:sz w:val="24"/>
        </w:rPr>
        <w:t>层管理者</w:t>
      </w:r>
    </w:p>
    <w:p w14:paraId="60E4B81F" w14:textId="4AC5B15C" w:rsidR="000144A9" w:rsidRPr="00393851" w:rsidRDefault="00A725BF" w:rsidP="00A725BF">
      <w:pPr>
        <w:spacing w:beforeLines="50" w:before="156" w:line="500" w:lineRule="exact"/>
        <w:rPr>
          <w:rFonts w:ascii="宋体" w:hAnsi="宋体" w:cs="仿宋" w:hint="eastAsia"/>
          <w:b/>
          <w:sz w:val="24"/>
        </w:rPr>
      </w:pPr>
      <w:r w:rsidRPr="00393851">
        <w:rPr>
          <w:rFonts w:ascii="宋体" w:hAnsi="宋体" w:cs="仿宋" w:hint="eastAsia"/>
          <w:b/>
          <w:sz w:val="24"/>
        </w:rPr>
        <w:t>【培训时间】</w:t>
      </w:r>
    </w:p>
    <w:p w14:paraId="2735DB81" w14:textId="506FB1EA" w:rsidR="00046991" w:rsidRPr="00393851" w:rsidRDefault="00046991" w:rsidP="00A725BF">
      <w:pPr>
        <w:tabs>
          <w:tab w:val="left" w:pos="567"/>
        </w:tabs>
        <w:spacing w:line="500" w:lineRule="exact"/>
        <w:rPr>
          <w:rFonts w:ascii="宋体" w:hAnsi="宋体" w:cs="仿宋" w:hint="eastAsia"/>
          <w:bCs/>
          <w:sz w:val="24"/>
        </w:rPr>
      </w:pPr>
      <w:r w:rsidRPr="00393851">
        <w:rPr>
          <w:rFonts w:ascii="宋体" w:hAnsi="宋体" w:cs="仿宋" w:hint="eastAsia"/>
          <w:bCs/>
          <w:sz w:val="24"/>
        </w:rPr>
        <w:t>1天，6小时/天</w:t>
      </w:r>
    </w:p>
    <w:p w14:paraId="431C5650" w14:textId="76602CA2" w:rsidR="000144A9" w:rsidRPr="00393851" w:rsidRDefault="00A725BF" w:rsidP="00A725BF">
      <w:pPr>
        <w:spacing w:beforeLines="50" w:before="156" w:line="500" w:lineRule="exact"/>
        <w:rPr>
          <w:rFonts w:ascii="宋体" w:hAnsi="宋体" w:cs="仿宋" w:hint="eastAsia"/>
          <w:b/>
          <w:sz w:val="24"/>
        </w:rPr>
      </w:pPr>
      <w:r w:rsidRPr="00393851">
        <w:rPr>
          <w:rFonts w:ascii="宋体" w:hAnsi="宋体" w:cs="仿宋" w:hint="eastAsia"/>
          <w:b/>
          <w:sz w:val="24"/>
        </w:rPr>
        <w:t>【培训方式】</w:t>
      </w:r>
    </w:p>
    <w:p w14:paraId="462C060F" w14:textId="50C308C9" w:rsidR="00390262" w:rsidRPr="00393851" w:rsidRDefault="00942766" w:rsidP="00A725BF">
      <w:pPr>
        <w:spacing w:line="500" w:lineRule="exact"/>
        <w:ind w:firstLineChars="200" w:firstLine="480"/>
        <w:rPr>
          <w:rFonts w:ascii="宋体" w:hAnsi="宋体" w:cs="仿宋" w:hint="eastAsia"/>
          <w:b/>
          <w:sz w:val="24"/>
        </w:rPr>
      </w:pPr>
      <w:r w:rsidRPr="00393851">
        <w:rPr>
          <w:rFonts w:ascii="宋体" w:hAnsi="宋体" w:cs="仿宋" w:hint="eastAsia"/>
          <w:bCs/>
          <w:sz w:val="24"/>
        </w:rPr>
        <w:t>讲师讲授、小组讨论、</w:t>
      </w:r>
      <w:r w:rsidR="0014145B" w:rsidRPr="00393851">
        <w:rPr>
          <w:rFonts w:ascii="宋体" w:hAnsi="宋体" w:cs="仿宋" w:hint="eastAsia"/>
          <w:bCs/>
          <w:sz w:val="24"/>
        </w:rPr>
        <w:t>团队共创、</w:t>
      </w:r>
      <w:r w:rsidRPr="00393851">
        <w:rPr>
          <w:rFonts w:ascii="宋体" w:hAnsi="宋体" w:cs="仿宋" w:hint="eastAsia"/>
          <w:bCs/>
          <w:sz w:val="24"/>
        </w:rPr>
        <w:t>游戏教学、视频教学、实操</w:t>
      </w:r>
      <w:r w:rsidR="0014145B" w:rsidRPr="00393851">
        <w:rPr>
          <w:rFonts w:ascii="宋体" w:hAnsi="宋体" w:cs="仿宋" w:hint="eastAsia"/>
          <w:bCs/>
          <w:sz w:val="24"/>
        </w:rPr>
        <w:t>演练</w:t>
      </w:r>
      <w:r w:rsidRPr="00393851">
        <w:rPr>
          <w:rFonts w:ascii="宋体" w:hAnsi="宋体" w:cs="仿宋" w:hint="eastAsia"/>
          <w:bCs/>
          <w:sz w:val="24"/>
        </w:rPr>
        <w:t>、</w:t>
      </w:r>
      <w:r w:rsidR="0014145B" w:rsidRPr="00393851">
        <w:rPr>
          <w:rFonts w:ascii="宋体" w:hAnsi="宋体" w:cs="仿宋" w:hint="eastAsia"/>
          <w:bCs/>
          <w:sz w:val="24"/>
        </w:rPr>
        <w:t>情景模拟、</w:t>
      </w:r>
      <w:r w:rsidRPr="00393851">
        <w:rPr>
          <w:rFonts w:ascii="宋体" w:hAnsi="宋体" w:cs="仿宋" w:hint="eastAsia"/>
          <w:bCs/>
          <w:sz w:val="24"/>
        </w:rPr>
        <w:t>学员分享</w:t>
      </w:r>
      <w:r w:rsidR="00D954D0" w:rsidRPr="00393851">
        <w:rPr>
          <w:rFonts w:ascii="宋体" w:hAnsi="宋体" w:cs="仿宋" w:hint="eastAsia"/>
          <w:bCs/>
          <w:sz w:val="24"/>
        </w:rPr>
        <w:t>、讲师点评</w:t>
      </w:r>
      <w:r w:rsidRPr="00393851">
        <w:rPr>
          <w:rFonts w:ascii="宋体" w:hAnsi="宋体" w:cs="仿宋" w:hint="eastAsia"/>
          <w:bCs/>
          <w:sz w:val="24"/>
        </w:rPr>
        <w:t>，以解决实际问题</w:t>
      </w:r>
      <w:r w:rsidR="0014145B" w:rsidRPr="00393851">
        <w:rPr>
          <w:rFonts w:ascii="宋体" w:hAnsi="宋体" w:cs="仿宋" w:hint="eastAsia"/>
          <w:bCs/>
          <w:sz w:val="24"/>
        </w:rPr>
        <w:t>与痛点</w:t>
      </w:r>
      <w:r w:rsidRPr="00393851">
        <w:rPr>
          <w:rFonts w:ascii="宋体" w:hAnsi="宋体" w:cs="仿宋" w:hint="eastAsia"/>
          <w:bCs/>
          <w:sz w:val="24"/>
        </w:rPr>
        <w:t>为导向，关注价值提升</w:t>
      </w:r>
      <w:r w:rsidR="0014145B" w:rsidRPr="00393851">
        <w:rPr>
          <w:rFonts w:ascii="宋体" w:hAnsi="宋体" w:cs="仿宋" w:hint="eastAsia"/>
          <w:bCs/>
          <w:sz w:val="24"/>
        </w:rPr>
        <w:t>与人才赋能</w:t>
      </w:r>
      <w:r w:rsidRPr="00393851">
        <w:rPr>
          <w:rFonts w:ascii="宋体" w:hAnsi="宋体" w:cs="仿宋" w:hint="eastAsia"/>
          <w:bCs/>
          <w:sz w:val="24"/>
        </w:rPr>
        <w:t>，注重实战落地</w:t>
      </w:r>
      <w:r w:rsidR="0014145B" w:rsidRPr="00393851">
        <w:rPr>
          <w:rFonts w:ascii="宋体" w:hAnsi="宋体" w:cs="仿宋" w:hint="eastAsia"/>
          <w:bCs/>
          <w:sz w:val="24"/>
        </w:rPr>
        <w:t>与</w:t>
      </w:r>
      <w:r w:rsidR="00BC32F6" w:rsidRPr="00393851">
        <w:rPr>
          <w:rFonts w:ascii="宋体" w:hAnsi="宋体" w:cs="仿宋" w:hint="eastAsia"/>
          <w:bCs/>
          <w:sz w:val="24"/>
        </w:rPr>
        <w:t>培</w:t>
      </w:r>
      <w:r w:rsidR="0014145B" w:rsidRPr="00393851">
        <w:rPr>
          <w:rFonts w:ascii="宋体" w:hAnsi="宋体" w:cs="仿宋" w:hint="eastAsia"/>
          <w:bCs/>
          <w:sz w:val="24"/>
        </w:rPr>
        <w:t>训后</w:t>
      </w:r>
      <w:r w:rsidR="00BC32F6" w:rsidRPr="00393851">
        <w:rPr>
          <w:rFonts w:ascii="宋体" w:hAnsi="宋体" w:cs="仿宋" w:hint="eastAsia"/>
          <w:bCs/>
          <w:sz w:val="24"/>
        </w:rPr>
        <w:t>的</w:t>
      </w:r>
      <w:r w:rsidR="0014145B" w:rsidRPr="00393851">
        <w:rPr>
          <w:rFonts w:ascii="宋体" w:hAnsi="宋体" w:cs="仿宋" w:hint="eastAsia"/>
          <w:bCs/>
          <w:sz w:val="24"/>
        </w:rPr>
        <w:t>知识、工具和方法应用</w:t>
      </w:r>
      <w:r w:rsidRPr="00393851">
        <w:rPr>
          <w:rFonts w:ascii="宋体" w:hAnsi="宋体" w:cs="仿宋" w:hint="eastAsia"/>
          <w:bCs/>
          <w:sz w:val="24"/>
        </w:rPr>
        <w:t>。</w:t>
      </w:r>
      <w:r w:rsidR="00390262" w:rsidRPr="00393851">
        <w:rPr>
          <w:rFonts w:ascii="宋体" w:hAnsi="宋体" w:cs="仿宋"/>
          <w:b/>
          <w:sz w:val="24"/>
        </w:rPr>
        <w:br w:type="page"/>
      </w:r>
    </w:p>
    <w:p w14:paraId="4CC6EAB2" w14:textId="39F60B7F" w:rsidR="004012E2" w:rsidRPr="00393851" w:rsidRDefault="00094FEB" w:rsidP="00094FEB">
      <w:pPr>
        <w:spacing w:line="500" w:lineRule="exact"/>
        <w:rPr>
          <w:rFonts w:ascii="宋体" w:hAnsi="宋体" w:cs="仿宋" w:hint="eastAsia"/>
          <w:b/>
          <w:sz w:val="24"/>
        </w:rPr>
      </w:pPr>
      <w:r w:rsidRPr="00393851">
        <w:rPr>
          <w:rFonts w:ascii="宋体" w:hAnsi="宋体" w:cs="仿宋" w:hint="eastAsia"/>
          <w:b/>
          <w:sz w:val="24"/>
        </w:rPr>
        <w:lastRenderedPageBreak/>
        <w:t>【课程逻辑】</w:t>
      </w:r>
    </w:p>
    <w:p w14:paraId="6122EB75" w14:textId="2F23DC7B" w:rsidR="00DE715C" w:rsidRPr="00393851" w:rsidRDefault="00DC5CEA" w:rsidP="00A725BF">
      <w:pPr>
        <w:spacing w:line="500" w:lineRule="exact"/>
        <w:ind w:firstLine="560"/>
        <w:rPr>
          <w:rFonts w:ascii="宋体" w:hAnsi="宋体" w:cs="仿宋" w:hint="eastAsia"/>
          <w:b/>
          <w:sz w:val="24"/>
        </w:rPr>
      </w:pPr>
      <w:r w:rsidRPr="00393851">
        <w:rPr>
          <w:rFonts w:ascii="宋体" w:hAnsi="宋体"/>
          <w:noProof/>
        </w:rPr>
        <w:drawing>
          <wp:anchor distT="0" distB="0" distL="114300" distR="114300" simplePos="0" relativeHeight="251658240" behindDoc="0" locked="0" layoutInCell="1" allowOverlap="1" wp14:anchorId="2F654DC6" wp14:editId="3A1DF1B9">
            <wp:simplePos x="0" y="0"/>
            <wp:positionH relativeFrom="margin">
              <wp:align>center</wp:align>
            </wp:positionH>
            <wp:positionV relativeFrom="paragraph">
              <wp:posOffset>132080</wp:posOffset>
            </wp:positionV>
            <wp:extent cx="6429375" cy="2795905"/>
            <wp:effectExtent l="0" t="0" r="9525" b="0"/>
            <wp:wrapNone/>
            <wp:docPr id="7983604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r="589"/>
                    <a:stretch/>
                  </pic:blipFill>
                  <pic:spPr bwMode="auto">
                    <a:xfrm>
                      <a:off x="0" y="0"/>
                      <a:ext cx="6429375" cy="27959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E0A463" w14:textId="5590651A" w:rsidR="00DE715C" w:rsidRPr="00393851" w:rsidRDefault="00DE715C" w:rsidP="00A725BF">
      <w:pPr>
        <w:spacing w:line="500" w:lineRule="exact"/>
        <w:ind w:firstLine="560"/>
        <w:rPr>
          <w:rFonts w:ascii="宋体" w:hAnsi="宋体" w:cs="仿宋" w:hint="eastAsia"/>
          <w:b/>
          <w:sz w:val="24"/>
        </w:rPr>
      </w:pPr>
    </w:p>
    <w:p w14:paraId="20B45B7C" w14:textId="541038CC" w:rsidR="00DE715C" w:rsidRPr="00393851" w:rsidRDefault="00DE715C" w:rsidP="00A725BF">
      <w:pPr>
        <w:spacing w:line="500" w:lineRule="exact"/>
        <w:ind w:firstLine="560"/>
        <w:rPr>
          <w:rFonts w:ascii="宋体" w:hAnsi="宋体" w:cs="仿宋" w:hint="eastAsia"/>
          <w:b/>
          <w:sz w:val="24"/>
        </w:rPr>
      </w:pPr>
    </w:p>
    <w:p w14:paraId="53F8815A" w14:textId="041E37EF" w:rsidR="00DE715C" w:rsidRPr="00393851" w:rsidRDefault="00DE715C" w:rsidP="00A725BF">
      <w:pPr>
        <w:spacing w:line="500" w:lineRule="exact"/>
        <w:ind w:firstLine="560"/>
        <w:rPr>
          <w:rFonts w:ascii="宋体" w:hAnsi="宋体" w:cs="仿宋" w:hint="eastAsia"/>
          <w:b/>
          <w:sz w:val="24"/>
        </w:rPr>
      </w:pPr>
    </w:p>
    <w:p w14:paraId="66C9B348" w14:textId="6145187D" w:rsidR="00DE715C" w:rsidRPr="00393851" w:rsidRDefault="00DE715C" w:rsidP="00A725BF">
      <w:pPr>
        <w:spacing w:line="500" w:lineRule="exact"/>
        <w:ind w:firstLine="560"/>
        <w:rPr>
          <w:rFonts w:ascii="宋体" w:hAnsi="宋体" w:cs="仿宋" w:hint="eastAsia"/>
          <w:b/>
          <w:sz w:val="24"/>
        </w:rPr>
      </w:pPr>
    </w:p>
    <w:p w14:paraId="2AD4A817" w14:textId="77777777" w:rsidR="00094FEB" w:rsidRPr="00393851" w:rsidRDefault="00094FEB" w:rsidP="00A725BF">
      <w:pPr>
        <w:spacing w:line="500" w:lineRule="exact"/>
        <w:ind w:firstLine="560"/>
        <w:rPr>
          <w:rFonts w:ascii="宋体" w:hAnsi="宋体" w:cs="仿宋" w:hint="eastAsia"/>
          <w:b/>
          <w:sz w:val="24"/>
        </w:rPr>
      </w:pPr>
    </w:p>
    <w:p w14:paraId="536D5DAA" w14:textId="77777777" w:rsidR="00094FEB" w:rsidRPr="00393851" w:rsidRDefault="00094FEB" w:rsidP="00A725BF">
      <w:pPr>
        <w:spacing w:line="500" w:lineRule="exact"/>
        <w:ind w:firstLine="560"/>
        <w:rPr>
          <w:rFonts w:ascii="宋体" w:hAnsi="宋体" w:cs="仿宋" w:hint="eastAsia"/>
          <w:b/>
          <w:sz w:val="24"/>
        </w:rPr>
      </w:pPr>
    </w:p>
    <w:p w14:paraId="4AC9212B" w14:textId="77777777" w:rsidR="00094FEB" w:rsidRPr="00393851" w:rsidRDefault="00094FEB" w:rsidP="00A725BF">
      <w:pPr>
        <w:spacing w:line="500" w:lineRule="exact"/>
        <w:ind w:firstLine="560"/>
        <w:rPr>
          <w:rFonts w:ascii="宋体" w:hAnsi="宋体" w:cs="仿宋" w:hint="eastAsia"/>
          <w:b/>
          <w:sz w:val="24"/>
        </w:rPr>
      </w:pPr>
    </w:p>
    <w:p w14:paraId="66FC5284" w14:textId="77777777" w:rsidR="00094FEB" w:rsidRPr="00393851" w:rsidRDefault="00094FEB" w:rsidP="00A725BF">
      <w:pPr>
        <w:spacing w:line="500" w:lineRule="exact"/>
        <w:ind w:firstLine="560"/>
        <w:rPr>
          <w:rFonts w:ascii="宋体" w:hAnsi="宋体" w:cs="仿宋" w:hint="eastAsia"/>
          <w:b/>
          <w:sz w:val="24"/>
        </w:rPr>
      </w:pPr>
    </w:p>
    <w:p w14:paraId="0029964A" w14:textId="77777777" w:rsidR="00DC5CEA" w:rsidRPr="00393851" w:rsidRDefault="00DC5CEA" w:rsidP="00A725BF">
      <w:pPr>
        <w:spacing w:line="500" w:lineRule="exact"/>
        <w:ind w:firstLine="560"/>
        <w:rPr>
          <w:rFonts w:ascii="宋体" w:hAnsi="宋体" w:cs="仿宋" w:hint="eastAsia"/>
          <w:b/>
          <w:sz w:val="24"/>
        </w:rPr>
      </w:pPr>
    </w:p>
    <w:p w14:paraId="2D9BD2F0" w14:textId="2D0E2E12" w:rsidR="00CC7065" w:rsidRPr="00393851" w:rsidRDefault="00094FEB" w:rsidP="00094FEB">
      <w:pPr>
        <w:spacing w:line="500" w:lineRule="exact"/>
        <w:rPr>
          <w:rFonts w:ascii="宋体" w:hAnsi="宋体" w:cs="仿宋" w:hint="eastAsia"/>
          <w:b/>
          <w:sz w:val="24"/>
        </w:rPr>
      </w:pPr>
      <w:r w:rsidRPr="00393851">
        <w:rPr>
          <w:rFonts w:ascii="宋体" w:hAnsi="宋体" w:cs="仿宋" w:hint="eastAsia"/>
          <w:b/>
          <w:sz w:val="24"/>
        </w:rPr>
        <w:t>【培训</w:t>
      </w:r>
      <w:r w:rsidRPr="00393851">
        <w:rPr>
          <w:rFonts w:ascii="宋体" w:hAnsi="宋体" w:cs="仿宋"/>
          <w:b/>
          <w:sz w:val="24"/>
        </w:rPr>
        <w:t>安排</w:t>
      </w:r>
      <w:r w:rsidRPr="00393851">
        <w:rPr>
          <w:rFonts w:ascii="宋体" w:hAnsi="宋体" w:cs="仿宋" w:hint="eastAsia"/>
          <w:b/>
          <w:sz w:val="24"/>
        </w:rPr>
        <w:t>】</w:t>
      </w:r>
    </w:p>
    <w:p w14:paraId="30214B97" w14:textId="60CC798F" w:rsidR="004012E2" w:rsidRPr="00393851" w:rsidRDefault="004012E2" w:rsidP="00A725BF">
      <w:pPr>
        <w:spacing w:line="500" w:lineRule="exact"/>
        <w:rPr>
          <w:rFonts w:ascii="宋体" w:hAnsi="宋体" w:cs="仿宋" w:hint="eastAsia"/>
          <w:b/>
          <w:sz w:val="24"/>
        </w:rPr>
      </w:pPr>
      <w:r w:rsidRPr="00393851">
        <w:rPr>
          <w:rFonts w:ascii="宋体" w:hAnsi="宋体" w:cs="仿宋" w:hint="eastAsia"/>
          <w:b/>
          <w:sz w:val="24"/>
        </w:rPr>
        <w:t>课程导入：</w:t>
      </w:r>
      <w:r w:rsidR="00094FEB" w:rsidRPr="00393851">
        <w:rPr>
          <w:rFonts w:ascii="宋体" w:hAnsi="宋体" w:cs="仿宋" w:hint="eastAsia"/>
          <w:b/>
          <w:sz w:val="24"/>
        </w:rPr>
        <w:t>学习目标</w:t>
      </w:r>
      <w:r w:rsidRPr="00393851">
        <w:rPr>
          <w:rFonts w:ascii="宋体" w:hAnsi="宋体" w:cs="仿宋" w:hint="eastAsia"/>
          <w:b/>
          <w:sz w:val="24"/>
        </w:rPr>
        <w:t>建立与破冰</w:t>
      </w:r>
    </w:p>
    <w:p w14:paraId="085DB175" w14:textId="4B19F6C5" w:rsidR="004012E2" w:rsidRPr="00393851" w:rsidRDefault="004012E2" w:rsidP="00A725BF">
      <w:pPr>
        <w:widowControl/>
        <w:spacing w:line="500" w:lineRule="exact"/>
        <w:jc w:val="left"/>
        <w:rPr>
          <w:rFonts w:ascii="宋体" w:hAnsi="宋体" w:cs="宋体" w:hint="eastAsia"/>
          <w:bCs/>
          <w:sz w:val="24"/>
        </w:rPr>
      </w:pPr>
      <w:r w:rsidRPr="00393851">
        <w:rPr>
          <w:rFonts w:ascii="宋体" w:hAnsi="宋体" w:cs="宋体" w:hint="eastAsia"/>
          <w:bCs/>
          <w:sz w:val="24"/>
        </w:rPr>
        <w:t>1</w:t>
      </w:r>
      <w:r w:rsidR="00094FEB" w:rsidRPr="00393851">
        <w:rPr>
          <w:rFonts w:ascii="宋体" w:hAnsi="宋体" w:cs="宋体" w:hint="eastAsia"/>
          <w:bCs/>
          <w:sz w:val="24"/>
        </w:rPr>
        <w:t>、</w:t>
      </w:r>
      <w:r w:rsidRPr="00393851">
        <w:rPr>
          <w:rFonts w:ascii="宋体" w:hAnsi="宋体" w:cs="宋体" w:hint="eastAsia"/>
          <w:bCs/>
          <w:sz w:val="24"/>
        </w:rPr>
        <w:t>培训规则宣导</w:t>
      </w:r>
    </w:p>
    <w:p w14:paraId="0D6D8191" w14:textId="6E5BFECE" w:rsidR="004012E2" w:rsidRPr="00393851" w:rsidRDefault="004012E2" w:rsidP="00A725BF">
      <w:pPr>
        <w:widowControl/>
        <w:spacing w:line="500" w:lineRule="exact"/>
        <w:jc w:val="left"/>
        <w:rPr>
          <w:rFonts w:ascii="宋体" w:hAnsi="宋体" w:cs="宋体" w:hint="eastAsia"/>
          <w:bCs/>
          <w:sz w:val="24"/>
        </w:rPr>
      </w:pPr>
      <w:r w:rsidRPr="00393851">
        <w:rPr>
          <w:rFonts w:ascii="宋体" w:hAnsi="宋体" w:cs="宋体" w:hint="eastAsia"/>
          <w:bCs/>
          <w:sz w:val="24"/>
        </w:rPr>
        <w:t>2</w:t>
      </w:r>
      <w:r w:rsidR="00094FEB" w:rsidRPr="00393851">
        <w:rPr>
          <w:rFonts w:ascii="宋体" w:hAnsi="宋体" w:cs="宋体" w:hint="eastAsia"/>
          <w:bCs/>
          <w:sz w:val="24"/>
        </w:rPr>
        <w:t>、</w:t>
      </w:r>
      <w:r w:rsidRPr="00393851">
        <w:rPr>
          <w:rFonts w:ascii="宋体" w:hAnsi="宋体" w:cs="宋体" w:hint="eastAsia"/>
          <w:bCs/>
          <w:sz w:val="24"/>
        </w:rPr>
        <w:t>学习方法介绍</w:t>
      </w:r>
    </w:p>
    <w:p w14:paraId="314DCAE2" w14:textId="0F576847" w:rsidR="004012E2" w:rsidRPr="00393851" w:rsidRDefault="004012E2" w:rsidP="00A725BF">
      <w:pPr>
        <w:widowControl/>
        <w:spacing w:line="500" w:lineRule="exact"/>
        <w:jc w:val="left"/>
        <w:rPr>
          <w:rFonts w:ascii="宋体" w:hAnsi="宋体" w:cs="宋体" w:hint="eastAsia"/>
          <w:bCs/>
          <w:sz w:val="24"/>
        </w:rPr>
      </w:pPr>
      <w:r w:rsidRPr="00393851">
        <w:rPr>
          <w:rFonts w:ascii="宋体" w:hAnsi="宋体" w:cs="宋体" w:hint="eastAsia"/>
          <w:bCs/>
          <w:sz w:val="24"/>
        </w:rPr>
        <w:t>3</w:t>
      </w:r>
      <w:r w:rsidR="00094FEB" w:rsidRPr="00393851">
        <w:rPr>
          <w:rFonts w:ascii="宋体" w:hAnsi="宋体" w:cs="宋体" w:hint="eastAsia"/>
          <w:bCs/>
          <w:sz w:val="24"/>
        </w:rPr>
        <w:t>、</w:t>
      </w:r>
      <w:r w:rsidRPr="00393851">
        <w:rPr>
          <w:rFonts w:ascii="宋体" w:hAnsi="宋体" w:cs="宋体" w:hint="eastAsia"/>
          <w:bCs/>
          <w:sz w:val="24"/>
        </w:rPr>
        <w:t>团队建设与破冰</w:t>
      </w:r>
    </w:p>
    <w:p w14:paraId="7F0C5BFF" w14:textId="0EB1E330" w:rsidR="004012E2" w:rsidRPr="00393851" w:rsidRDefault="00094FEB" w:rsidP="00A725BF">
      <w:pPr>
        <w:widowControl/>
        <w:spacing w:line="500" w:lineRule="exact"/>
        <w:jc w:val="left"/>
        <w:rPr>
          <w:rFonts w:ascii="宋体" w:hAnsi="宋体" w:cs="仿宋" w:hint="eastAsia"/>
          <w:b/>
          <w:sz w:val="24"/>
        </w:rPr>
      </w:pPr>
      <w:r w:rsidRPr="00393851">
        <w:rPr>
          <w:rFonts w:ascii="宋体" w:hAnsi="宋体" w:cs="仿宋" w:hint="eastAsia"/>
          <w:b/>
          <w:sz w:val="24"/>
        </w:rPr>
        <w:t>一</w:t>
      </w:r>
      <w:r w:rsidR="008049E5" w:rsidRPr="00393851">
        <w:rPr>
          <w:rFonts w:ascii="宋体" w:hAnsi="宋体" w:cs="仿宋" w:hint="eastAsia"/>
          <w:b/>
          <w:sz w:val="24"/>
        </w:rPr>
        <w:t>、</w:t>
      </w:r>
      <w:r w:rsidR="00B26B23" w:rsidRPr="00393851">
        <w:rPr>
          <w:rFonts w:ascii="宋体" w:hAnsi="宋体" w:cs="仿宋" w:hint="eastAsia"/>
          <w:b/>
          <w:sz w:val="24"/>
        </w:rPr>
        <w:t>目标制定与分解</w:t>
      </w:r>
    </w:p>
    <w:p w14:paraId="7FC1E948" w14:textId="0F5F30FA" w:rsidR="00094FEB" w:rsidRPr="00393851" w:rsidRDefault="00094FEB" w:rsidP="00094FEB">
      <w:pPr>
        <w:widowControl/>
        <w:spacing w:line="500" w:lineRule="exact"/>
        <w:jc w:val="left"/>
        <w:rPr>
          <w:rFonts w:ascii="宋体" w:hAnsi="宋体" w:cs="宋体" w:hint="eastAsia"/>
          <w:bCs/>
          <w:color w:val="0070C0"/>
          <w:sz w:val="24"/>
        </w:rPr>
      </w:pPr>
      <w:r w:rsidRPr="00393851">
        <w:rPr>
          <w:rFonts w:ascii="宋体" w:hAnsi="宋体" w:cs="宋体" w:hint="eastAsia"/>
          <w:bCs/>
          <w:color w:val="0070C0"/>
          <w:sz w:val="24"/>
        </w:rPr>
        <w:t>1</w:t>
      </w:r>
      <w:r w:rsidR="00FD222C" w:rsidRPr="00393851">
        <w:rPr>
          <w:rFonts w:ascii="宋体" w:hAnsi="宋体" w:cs="宋体" w:hint="eastAsia"/>
          <w:bCs/>
          <w:color w:val="0070C0"/>
          <w:sz w:val="24"/>
        </w:rPr>
        <w:t>、互动</w:t>
      </w:r>
      <w:r w:rsidRPr="00393851">
        <w:rPr>
          <w:rFonts w:ascii="宋体" w:hAnsi="宋体" w:cs="宋体" w:hint="eastAsia"/>
          <w:bCs/>
          <w:color w:val="0070C0"/>
          <w:sz w:val="24"/>
        </w:rPr>
        <w:t>游戏：先有目标还是先有工作</w:t>
      </w:r>
    </w:p>
    <w:p w14:paraId="4D1F6159" w14:textId="4775B3D7" w:rsidR="00094FEB" w:rsidRPr="00393851" w:rsidRDefault="00094FEB" w:rsidP="00FD222C">
      <w:pPr>
        <w:widowControl/>
        <w:spacing w:line="500" w:lineRule="exact"/>
        <w:jc w:val="left"/>
        <w:rPr>
          <w:rFonts w:ascii="宋体" w:hAnsi="宋体" w:cs="宋体" w:hint="eastAsia"/>
          <w:bCs/>
          <w:sz w:val="24"/>
        </w:rPr>
      </w:pPr>
      <w:r w:rsidRPr="00393851">
        <w:rPr>
          <w:rFonts w:ascii="宋体" w:hAnsi="宋体" w:cs="宋体" w:hint="eastAsia"/>
          <w:bCs/>
          <w:sz w:val="24"/>
        </w:rPr>
        <w:t>2</w:t>
      </w:r>
      <w:r w:rsidR="00FD222C" w:rsidRPr="00393851">
        <w:rPr>
          <w:rFonts w:ascii="宋体" w:hAnsi="宋体" w:cs="宋体" w:hint="eastAsia"/>
          <w:bCs/>
          <w:sz w:val="24"/>
        </w:rPr>
        <w:t>、概念区分：</w:t>
      </w:r>
      <w:r w:rsidRPr="00393851">
        <w:rPr>
          <w:rFonts w:ascii="宋体" w:hAnsi="宋体" w:cs="宋体" w:hint="eastAsia"/>
          <w:bCs/>
          <w:sz w:val="24"/>
        </w:rPr>
        <w:t>目标和目的的区分</w:t>
      </w:r>
    </w:p>
    <w:p w14:paraId="4EDA583C" w14:textId="7FCC9F83" w:rsidR="004012E2" w:rsidRPr="00393851" w:rsidRDefault="00FD222C" w:rsidP="00A725BF">
      <w:pPr>
        <w:spacing w:line="500" w:lineRule="exact"/>
        <w:rPr>
          <w:rFonts w:ascii="宋体" w:hAnsi="宋体" w:cs="仿宋_GB2312" w:hint="eastAsia"/>
          <w:bCs/>
          <w:sz w:val="24"/>
        </w:rPr>
      </w:pPr>
      <w:r w:rsidRPr="00393851">
        <w:rPr>
          <w:rFonts w:ascii="宋体" w:hAnsi="宋体" w:cs="仿宋_GB2312" w:hint="eastAsia"/>
          <w:bCs/>
          <w:sz w:val="24"/>
        </w:rPr>
        <w:t>3、目标优劣的判断</w:t>
      </w:r>
    </w:p>
    <w:p w14:paraId="58691C6C" w14:textId="213F5FF4" w:rsidR="00FD222C" w:rsidRPr="00393851" w:rsidRDefault="00FD222C" w:rsidP="00A725BF">
      <w:pPr>
        <w:spacing w:line="500" w:lineRule="exact"/>
        <w:rPr>
          <w:rFonts w:ascii="宋体" w:hAnsi="宋体" w:cs="仿宋_GB2312" w:hint="eastAsia"/>
          <w:bCs/>
          <w:sz w:val="24"/>
        </w:rPr>
      </w:pPr>
      <w:r w:rsidRPr="00393851">
        <w:rPr>
          <w:rFonts w:ascii="宋体" w:hAnsi="宋体" w:cs="仿宋_GB2312" w:hint="eastAsia"/>
          <w:bCs/>
          <w:sz w:val="24"/>
        </w:rPr>
        <w:t>4、目标制定SMART原则</w:t>
      </w:r>
    </w:p>
    <w:p w14:paraId="6AA1DE9E" w14:textId="368EF08B" w:rsidR="003B44DC" w:rsidRPr="00393851" w:rsidRDefault="00FD222C" w:rsidP="00A725BF">
      <w:pPr>
        <w:spacing w:line="500" w:lineRule="exact"/>
        <w:rPr>
          <w:rFonts w:ascii="宋体" w:hAnsi="宋体" w:cs="仿宋_GB2312" w:hint="eastAsia"/>
          <w:bCs/>
          <w:sz w:val="24"/>
        </w:rPr>
      </w:pPr>
      <w:r w:rsidRPr="00393851">
        <w:rPr>
          <w:rFonts w:ascii="宋体" w:hAnsi="宋体" w:cs="仿宋_GB2312" w:hint="eastAsia"/>
          <w:bCs/>
          <w:color w:val="0070C0"/>
          <w:sz w:val="24"/>
        </w:rPr>
        <w:t>5、</w:t>
      </w:r>
      <w:r w:rsidR="003B44DC" w:rsidRPr="00393851">
        <w:rPr>
          <w:rFonts w:ascii="宋体" w:hAnsi="宋体" w:cs="仿宋_GB2312" w:hint="eastAsia"/>
          <w:bCs/>
          <w:color w:val="0070C0"/>
          <w:sz w:val="24"/>
        </w:rPr>
        <w:t>练习：S</w:t>
      </w:r>
      <w:r w:rsidR="003B44DC" w:rsidRPr="00393851">
        <w:rPr>
          <w:rFonts w:ascii="宋体" w:hAnsi="宋体" w:cs="仿宋_GB2312"/>
          <w:bCs/>
          <w:color w:val="0070C0"/>
          <w:sz w:val="24"/>
        </w:rPr>
        <w:t>MART</w:t>
      </w:r>
      <w:r w:rsidR="003B44DC" w:rsidRPr="00393851">
        <w:rPr>
          <w:rFonts w:ascii="宋体" w:hAnsi="宋体" w:cs="仿宋_GB2312" w:hint="eastAsia"/>
          <w:bCs/>
          <w:color w:val="0070C0"/>
          <w:sz w:val="24"/>
        </w:rPr>
        <w:t>原则的实操应用</w:t>
      </w:r>
    </w:p>
    <w:p w14:paraId="36ABBF79" w14:textId="68F29E53" w:rsidR="003B44DC" w:rsidRPr="00393851" w:rsidRDefault="00FD222C" w:rsidP="00A725BF">
      <w:pPr>
        <w:spacing w:line="500" w:lineRule="exact"/>
        <w:rPr>
          <w:rFonts w:ascii="宋体" w:hAnsi="宋体" w:cs="仿宋_GB2312" w:hint="eastAsia"/>
          <w:bCs/>
          <w:sz w:val="24"/>
        </w:rPr>
      </w:pPr>
      <w:r w:rsidRPr="00393851">
        <w:rPr>
          <w:rFonts w:ascii="宋体" w:hAnsi="宋体" w:cs="仿宋_GB2312" w:hint="eastAsia"/>
          <w:bCs/>
          <w:sz w:val="24"/>
        </w:rPr>
        <w:t>6、</w:t>
      </w:r>
      <w:r w:rsidR="00FC09E4" w:rsidRPr="00393851">
        <w:rPr>
          <w:rFonts w:ascii="宋体" w:hAnsi="宋体" w:cs="仿宋_GB2312" w:hint="eastAsia"/>
          <w:bCs/>
          <w:sz w:val="24"/>
        </w:rPr>
        <w:t>针对不</w:t>
      </w:r>
      <w:r w:rsidR="000B6209" w:rsidRPr="00393851">
        <w:rPr>
          <w:rFonts w:ascii="宋体" w:hAnsi="宋体" w:cs="仿宋_GB2312" w:hint="eastAsia"/>
          <w:bCs/>
          <w:sz w:val="24"/>
        </w:rPr>
        <w:t>同特性的</w:t>
      </w:r>
      <w:r w:rsidR="00FC09E4" w:rsidRPr="00393851">
        <w:rPr>
          <w:rFonts w:ascii="宋体" w:hAnsi="宋体" w:cs="仿宋_GB2312" w:hint="eastAsia"/>
          <w:bCs/>
          <w:sz w:val="24"/>
        </w:rPr>
        <w:t>目标分解的方法</w:t>
      </w:r>
    </w:p>
    <w:p w14:paraId="129243AA" w14:textId="3C61A60D" w:rsidR="000B6209" w:rsidRPr="00393851" w:rsidRDefault="000B6209" w:rsidP="00FD222C">
      <w:pPr>
        <w:spacing w:line="500" w:lineRule="exact"/>
        <w:rPr>
          <w:rFonts w:ascii="宋体" w:hAnsi="宋体" w:cs="仿宋_GB2312" w:hint="eastAsia"/>
          <w:bCs/>
          <w:sz w:val="24"/>
        </w:rPr>
      </w:pPr>
      <w:r w:rsidRPr="00393851">
        <w:rPr>
          <w:rFonts w:ascii="宋体" w:hAnsi="宋体" w:cs="仿宋_GB2312" w:hint="eastAsia"/>
          <w:bCs/>
          <w:sz w:val="24"/>
        </w:rPr>
        <w:t>（1）</w:t>
      </w:r>
      <w:proofErr w:type="gramStart"/>
      <w:r w:rsidRPr="00393851">
        <w:rPr>
          <w:rFonts w:ascii="宋体" w:hAnsi="宋体" w:cs="仿宋_GB2312" w:hint="eastAsia"/>
          <w:bCs/>
          <w:sz w:val="24"/>
        </w:rPr>
        <w:t>树结构</w:t>
      </w:r>
      <w:r w:rsidR="00005426" w:rsidRPr="00393851">
        <w:rPr>
          <w:rFonts w:ascii="宋体" w:hAnsi="宋体" w:cs="仿宋_GB2312" w:hint="eastAsia"/>
          <w:bCs/>
          <w:sz w:val="24"/>
        </w:rPr>
        <w:t>式</w:t>
      </w:r>
      <w:r w:rsidRPr="00393851">
        <w:rPr>
          <w:rFonts w:ascii="宋体" w:hAnsi="宋体" w:cs="仿宋_GB2312" w:hint="eastAsia"/>
          <w:bCs/>
          <w:sz w:val="24"/>
        </w:rPr>
        <w:t>分解法</w:t>
      </w:r>
      <w:proofErr w:type="gramEnd"/>
    </w:p>
    <w:p w14:paraId="2DD37734" w14:textId="59C45F7E" w:rsidR="000B6209" w:rsidRPr="00393851" w:rsidRDefault="000B6209" w:rsidP="00FD222C">
      <w:pPr>
        <w:spacing w:line="500" w:lineRule="exact"/>
        <w:rPr>
          <w:rFonts w:ascii="宋体" w:hAnsi="宋体" w:cs="仿宋_GB2312" w:hint="eastAsia"/>
          <w:bCs/>
          <w:sz w:val="24"/>
        </w:rPr>
      </w:pPr>
      <w:r w:rsidRPr="00393851">
        <w:rPr>
          <w:rFonts w:ascii="宋体" w:hAnsi="宋体" w:cs="仿宋_GB2312" w:hint="eastAsia"/>
          <w:bCs/>
          <w:sz w:val="24"/>
        </w:rPr>
        <w:t>（2）鱼骨图式分解法</w:t>
      </w:r>
    </w:p>
    <w:p w14:paraId="20B286EA" w14:textId="7B6B003B" w:rsidR="00FD222C" w:rsidRPr="00393851" w:rsidRDefault="00FD222C" w:rsidP="00FD222C">
      <w:pPr>
        <w:spacing w:line="500" w:lineRule="exact"/>
        <w:rPr>
          <w:rFonts w:ascii="宋体" w:hAnsi="宋体" w:cs="仿宋_GB2312" w:hint="eastAsia"/>
          <w:bCs/>
          <w:sz w:val="24"/>
        </w:rPr>
      </w:pPr>
      <w:r w:rsidRPr="00393851">
        <w:rPr>
          <w:rFonts w:ascii="宋体" w:hAnsi="宋体" w:cs="仿宋_GB2312" w:hint="eastAsia"/>
          <w:bCs/>
          <w:sz w:val="24"/>
        </w:rPr>
        <w:t>（3）关键因素分解法</w:t>
      </w:r>
    </w:p>
    <w:p w14:paraId="02123AF6" w14:textId="2C51C732" w:rsidR="000B6209" w:rsidRPr="00393851" w:rsidRDefault="000B6209" w:rsidP="00FD222C">
      <w:pPr>
        <w:spacing w:line="500" w:lineRule="exact"/>
        <w:rPr>
          <w:rFonts w:ascii="宋体" w:hAnsi="宋体" w:cs="仿宋_GB2312" w:hint="eastAsia"/>
          <w:bCs/>
          <w:sz w:val="24"/>
        </w:rPr>
      </w:pPr>
      <w:r w:rsidRPr="00393851">
        <w:rPr>
          <w:rFonts w:ascii="宋体" w:hAnsi="宋体" w:cs="仿宋_GB2312" w:hint="eastAsia"/>
          <w:bCs/>
          <w:sz w:val="24"/>
        </w:rPr>
        <w:t>（</w:t>
      </w:r>
      <w:r w:rsidR="00FD222C" w:rsidRPr="00393851">
        <w:rPr>
          <w:rFonts w:ascii="宋体" w:hAnsi="宋体" w:cs="仿宋_GB2312" w:hint="eastAsia"/>
          <w:bCs/>
          <w:sz w:val="24"/>
        </w:rPr>
        <w:t>4</w:t>
      </w:r>
      <w:r w:rsidRPr="00393851">
        <w:rPr>
          <w:rFonts w:ascii="宋体" w:hAnsi="宋体" w:cs="仿宋_GB2312" w:hint="eastAsia"/>
          <w:bCs/>
          <w:sz w:val="24"/>
        </w:rPr>
        <w:t>）剥</w:t>
      </w:r>
      <w:proofErr w:type="gramStart"/>
      <w:r w:rsidRPr="00393851">
        <w:rPr>
          <w:rFonts w:ascii="宋体" w:hAnsi="宋体" w:cs="仿宋_GB2312" w:hint="eastAsia"/>
          <w:bCs/>
          <w:sz w:val="24"/>
        </w:rPr>
        <w:t>洋葱式分解法</w:t>
      </w:r>
      <w:proofErr w:type="gramEnd"/>
    </w:p>
    <w:p w14:paraId="33712221" w14:textId="756CE11E" w:rsidR="003A7518" w:rsidRPr="00393851" w:rsidRDefault="003A7518" w:rsidP="00FD222C">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w:t>
      </w:r>
      <w:r w:rsidR="00FD222C" w:rsidRPr="00393851">
        <w:rPr>
          <w:rFonts w:ascii="宋体" w:hAnsi="宋体" w:cs="仿宋_GB2312" w:hint="eastAsia"/>
          <w:bCs/>
          <w:color w:val="0070C0"/>
          <w:sz w:val="24"/>
        </w:rPr>
        <w:t>5</w:t>
      </w:r>
      <w:r w:rsidRPr="00393851">
        <w:rPr>
          <w:rFonts w:ascii="宋体" w:hAnsi="宋体" w:cs="仿宋_GB2312" w:hint="eastAsia"/>
          <w:bCs/>
          <w:color w:val="0070C0"/>
          <w:sz w:val="24"/>
        </w:rPr>
        <w:t>）</w:t>
      </w:r>
      <w:r w:rsidR="00FD222C" w:rsidRPr="00393851">
        <w:rPr>
          <w:rFonts w:ascii="宋体" w:hAnsi="宋体" w:cs="仿宋_GB2312" w:hint="eastAsia"/>
          <w:bCs/>
          <w:color w:val="0070C0"/>
          <w:sz w:val="24"/>
        </w:rPr>
        <w:t>团队共创</w:t>
      </w:r>
      <w:r w:rsidRPr="00393851">
        <w:rPr>
          <w:rFonts w:ascii="宋体" w:hAnsi="宋体" w:cs="仿宋_GB2312" w:hint="eastAsia"/>
          <w:bCs/>
          <w:color w:val="0070C0"/>
          <w:sz w:val="24"/>
        </w:rPr>
        <w:t>：</w:t>
      </w:r>
      <w:r w:rsidR="00FD222C" w:rsidRPr="00393851">
        <w:rPr>
          <w:rFonts w:ascii="宋体" w:hAnsi="宋体" w:cs="仿宋_GB2312" w:hint="eastAsia"/>
          <w:bCs/>
          <w:color w:val="0070C0"/>
          <w:sz w:val="24"/>
        </w:rPr>
        <w:t>目标分解方法的实操应用</w:t>
      </w:r>
    </w:p>
    <w:p w14:paraId="36496B0E" w14:textId="08727279" w:rsidR="003B44DC" w:rsidRPr="00393851" w:rsidRDefault="00FD222C" w:rsidP="00A725BF">
      <w:pPr>
        <w:widowControl/>
        <w:spacing w:line="500" w:lineRule="exact"/>
        <w:jc w:val="left"/>
        <w:rPr>
          <w:rFonts w:ascii="宋体" w:hAnsi="宋体" w:cs="仿宋" w:hint="eastAsia"/>
          <w:b/>
          <w:sz w:val="24"/>
        </w:rPr>
      </w:pPr>
      <w:r w:rsidRPr="00393851">
        <w:rPr>
          <w:rFonts w:ascii="宋体" w:hAnsi="宋体" w:cs="仿宋" w:hint="eastAsia"/>
          <w:b/>
          <w:sz w:val="24"/>
        </w:rPr>
        <w:lastRenderedPageBreak/>
        <w:t>二</w:t>
      </w:r>
      <w:r w:rsidR="003B44DC" w:rsidRPr="00393851">
        <w:rPr>
          <w:rFonts w:ascii="宋体" w:hAnsi="宋体" w:cs="仿宋" w:hint="eastAsia"/>
          <w:b/>
          <w:sz w:val="24"/>
        </w:rPr>
        <w:t>、</w:t>
      </w:r>
      <w:r w:rsidR="009F4A8B" w:rsidRPr="00393851">
        <w:rPr>
          <w:rFonts w:ascii="宋体" w:hAnsi="宋体" w:cs="仿宋" w:hint="eastAsia"/>
          <w:b/>
          <w:sz w:val="24"/>
        </w:rPr>
        <w:t>目标</w:t>
      </w:r>
      <w:r w:rsidR="000B6209" w:rsidRPr="00393851">
        <w:rPr>
          <w:rFonts w:ascii="宋体" w:hAnsi="宋体" w:cs="仿宋" w:hint="eastAsia"/>
          <w:b/>
          <w:sz w:val="24"/>
        </w:rPr>
        <w:t>计划</w:t>
      </w:r>
      <w:r w:rsidRPr="00393851">
        <w:rPr>
          <w:rFonts w:ascii="宋体" w:hAnsi="宋体" w:cs="仿宋" w:hint="eastAsia"/>
          <w:b/>
          <w:sz w:val="24"/>
        </w:rPr>
        <w:t>与执行</w:t>
      </w:r>
    </w:p>
    <w:p w14:paraId="6329C5B4" w14:textId="66035434" w:rsidR="000B6209" w:rsidRPr="00393851" w:rsidRDefault="000B6209" w:rsidP="00A725BF">
      <w:pPr>
        <w:spacing w:line="500" w:lineRule="exact"/>
        <w:rPr>
          <w:rFonts w:ascii="宋体" w:hAnsi="宋体" w:cs="仿宋_GB2312" w:hint="eastAsia"/>
          <w:bCs/>
          <w:sz w:val="24"/>
        </w:rPr>
      </w:pPr>
      <w:r w:rsidRPr="00393851">
        <w:rPr>
          <w:rFonts w:ascii="宋体" w:hAnsi="宋体" w:cs="仿宋_GB2312" w:hint="eastAsia"/>
          <w:bCs/>
          <w:sz w:val="24"/>
        </w:rPr>
        <w:t>1</w:t>
      </w:r>
      <w:r w:rsidR="00FD222C" w:rsidRPr="00393851">
        <w:rPr>
          <w:rFonts w:ascii="宋体" w:hAnsi="宋体" w:cs="仿宋_GB2312" w:hint="eastAsia"/>
          <w:bCs/>
          <w:sz w:val="24"/>
        </w:rPr>
        <w:t>、</w:t>
      </w:r>
      <w:r w:rsidR="004D7442" w:rsidRPr="00393851">
        <w:rPr>
          <w:rFonts w:ascii="宋体" w:hAnsi="宋体" w:cs="仿宋_GB2312" w:hint="eastAsia"/>
          <w:bCs/>
          <w:sz w:val="24"/>
        </w:rPr>
        <w:t>方法论：PDCA管理原则</w:t>
      </w:r>
    </w:p>
    <w:p w14:paraId="68B401B3" w14:textId="3E89DE1C" w:rsidR="000B6209" w:rsidRPr="00393851" w:rsidRDefault="000B6209" w:rsidP="00A725BF">
      <w:pPr>
        <w:spacing w:line="500" w:lineRule="exact"/>
        <w:rPr>
          <w:rFonts w:ascii="宋体" w:hAnsi="宋体" w:cs="仿宋_GB2312" w:hint="eastAsia"/>
          <w:bCs/>
          <w:sz w:val="24"/>
        </w:rPr>
      </w:pPr>
      <w:r w:rsidRPr="00393851">
        <w:rPr>
          <w:rFonts w:ascii="宋体" w:hAnsi="宋体" w:cs="仿宋_GB2312" w:hint="eastAsia"/>
          <w:bCs/>
          <w:sz w:val="24"/>
        </w:rPr>
        <w:t>2</w:t>
      </w:r>
      <w:r w:rsidR="00FD222C" w:rsidRPr="00393851">
        <w:rPr>
          <w:rFonts w:ascii="宋体" w:hAnsi="宋体" w:cs="仿宋_GB2312" w:hint="eastAsia"/>
          <w:bCs/>
          <w:sz w:val="24"/>
        </w:rPr>
        <w:t>、</w:t>
      </w:r>
      <w:r w:rsidRPr="00393851">
        <w:rPr>
          <w:rFonts w:ascii="宋体" w:hAnsi="宋体" w:cs="仿宋_GB2312" w:hint="eastAsia"/>
          <w:bCs/>
          <w:sz w:val="24"/>
        </w:rPr>
        <w:t>工作计划落地工具-</w:t>
      </w:r>
      <w:proofErr w:type="gramStart"/>
      <w:r w:rsidRPr="00393851">
        <w:rPr>
          <w:rFonts w:ascii="宋体" w:hAnsi="宋体" w:cs="仿宋_GB2312" w:hint="eastAsia"/>
          <w:bCs/>
          <w:sz w:val="24"/>
        </w:rPr>
        <w:t>甘特图</w:t>
      </w:r>
      <w:proofErr w:type="gramEnd"/>
    </w:p>
    <w:p w14:paraId="4273E6E5" w14:textId="77777777" w:rsidR="00FD222C" w:rsidRPr="00393851" w:rsidRDefault="000B6209" w:rsidP="00FD222C">
      <w:pPr>
        <w:spacing w:line="500" w:lineRule="exact"/>
        <w:rPr>
          <w:rFonts w:ascii="宋体" w:hAnsi="宋体" w:cs="仿宋_GB2312" w:hint="eastAsia"/>
          <w:bCs/>
          <w:sz w:val="24"/>
        </w:rPr>
      </w:pPr>
      <w:r w:rsidRPr="00393851">
        <w:rPr>
          <w:rFonts w:ascii="宋体" w:hAnsi="宋体" w:cs="仿宋_GB2312" w:hint="eastAsia"/>
          <w:bCs/>
          <w:sz w:val="24"/>
        </w:rPr>
        <w:t>（1）甘特图的制作过程</w:t>
      </w:r>
    </w:p>
    <w:p w14:paraId="591C8713" w14:textId="00EA9572" w:rsidR="000B6209" w:rsidRPr="00393851" w:rsidRDefault="000B6209" w:rsidP="00FD222C">
      <w:pPr>
        <w:spacing w:line="500" w:lineRule="exact"/>
        <w:rPr>
          <w:rFonts w:ascii="宋体" w:hAnsi="宋体" w:cs="仿宋_GB2312" w:hint="eastAsia"/>
          <w:bCs/>
          <w:sz w:val="24"/>
        </w:rPr>
      </w:pPr>
      <w:r w:rsidRPr="00393851">
        <w:rPr>
          <w:rFonts w:ascii="宋体" w:hAnsi="宋体" w:cs="仿宋_GB2312" w:hint="eastAsia"/>
          <w:bCs/>
          <w:sz w:val="24"/>
        </w:rPr>
        <w:t>（2）甘特图的制作案例</w:t>
      </w:r>
    </w:p>
    <w:p w14:paraId="0EF97EA9" w14:textId="24F273D9" w:rsidR="000B6209" w:rsidRPr="00393851" w:rsidRDefault="000B6209" w:rsidP="00FD222C">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（3）</w:t>
      </w:r>
      <w:r w:rsidR="007952E6" w:rsidRPr="00393851">
        <w:rPr>
          <w:rFonts w:ascii="宋体" w:hAnsi="宋体" w:cs="仿宋_GB2312" w:hint="eastAsia"/>
          <w:bCs/>
          <w:color w:val="0070C0"/>
          <w:sz w:val="24"/>
        </w:rPr>
        <w:t>团队共创</w:t>
      </w:r>
      <w:r w:rsidRPr="00393851">
        <w:rPr>
          <w:rFonts w:ascii="宋体" w:hAnsi="宋体" w:cs="仿宋_GB2312" w:hint="eastAsia"/>
          <w:bCs/>
          <w:color w:val="0070C0"/>
          <w:sz w:val="24"/>
        </w:rPr>
        <w:t>：甘特图</w:t>
      </w:r>
      <w:r w:rsidR="007952E6" w:rsidRPr="00393851">
        <w:rPr>
          <w:rFonts w:ascii="宋体" w:hAnsi="宋体" w:cs="仿宋_GB2312" w:hint="eastAsia"/>
          <w:bCs/>
          <w:color w:val="0070C0"/>
          <w:sz w:val="24"/>
        </w:rPr>
        <w:t>的设计与应用</w:t>
      </w:r>
    </w:p>
    <w:p w14:paraId="1A33A936" w14:textId="5A3390AE"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（4）甘特图的各类应用方式</w:t>
      </w:r>
    </w:p>
    <w:p w14:paraId="31538C1D" w14:textId="79EC4C9A"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3、清单管理</w:t>
      </w:r>
    </w:p>
    <w:p w14:paraId="35CF07DC" w14:textId="6B235BBA"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（1）清单事项的来源</w:t>
      </w:r>
    </w:p>
    <w:p w14:paraId="67D73362" w14:textId="0FE94F79"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（2）</w:t>
      </w:r>
      <w:proofErr w:type="gramStart"/>
      <w:r w:rsidRPr="00393851">
        <w:rPr>
          <w:rFonts w:ascii="宋体" w:hAnsi="宋体" w:cs="仿宋_GB2312" w:hint="eastAsia"/>
          <w:bCs/>
          <w:sz w:val="24"/>
        </w:rPr>
        <w:t>临时插单</w:t>
      </w:r>
      <w:proofErr w:type="gramEnd"/>
      <w:r w:rsidRPr="00393851">
        <w:rPr>
          <w:rFonts w:ascii="宋体" w:hAnsi="宋体" w:cs="仿宋_GB2312" w:hint="eastAsia"/>
          <w:bCs/>
          <w:sz w:val="24"/>
        </w:rPr>
        <w:t>/紧急任务或预约的处理</w:t>
      </w:r>
    </w:p>
    <w:p w14:paraId="4D64F60B" w14:textId="5BB8FCE5"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（3）每日事项安排</w:t>
      </w:r>
    </w:p>
    <w:p w14:paraId="14BE81D2" w14:textId="2C8CE22A" w:rsidR="007952E6" w:rsidRPr="00393851" w:rsidRDefault="007952E6" w:rsidP="00FD222C">
      <w:pPr>
        <w:spacing w:line="500" w:lineRule="exact"/>
        <w:rPr>
          <w:rFonts w:ascii="宋体" w:hAnsi="宋体" w:cs="仿宋_GB2312" w:hint="eastAsia"/>
          <w:bCs/>
          <w:sz w:val="24"/>
        </w:rPr>
      </w:pPr>
      <w:r w:rsidRPr="00393851">
        <w:rPr>
          <w:rFonts w:ascii="宋体" w:hAnsi="宋体" w:cs="仿宋_GB2312" w:hint="eastAsia"/>
          <w:bCs/>
          <w:sz w:val="24"/>
        </w:rPr>
        <w:t>（4）清单整理</w:t>
      </w:r>
    </w:p>
    <w:p w14:paraId="14648653" w14:textId="2701F07B" w:rsidR="000B6209" w:rsidRPr="00393851" w:rsidRDefault="007952E6" w:rsidP="00A725BF">
      <w:pPr>
        <w:widowControl/>
        <w:spacing w:line="500" w:lineRule="exact"/>
        <w:jc w:val="left"/>
        <w:rPr>
          <w:rFonts w:ascii="宋体" w:hAnsi="宋体" w:cs="仿宋" w:hint="eastAsia"/>
          <w:b/>
          <w:sz w:val="24"/>
        </w:rPr>
      </w:pPr>
      <w:r w:rsidRPr="00393851">
        <w:rPr>
          <w:rFonts w:ascii="宋体" w:hAnsi="宋体" w:cs="仿宋" w:hint="eastAsia"/>
          <w:b/>
          <w:sz w:val="24"/>
        </w:rPr>
        <w:t>三</w:t>
      </w:r>
      <w:r w:rsidR="000B6209" w:rsidRPr="00393851">
        <w:rPr>
          <w:rFonts w:ascii="宋体" w:hAnsi="宋体" w:cs="仿宋" w:hint="eastAsia"/>
          <w:b/>
          <w:sz w:val="24"/>
        </w:rPr>
        <w:t>、</w:t>
      </w:r>
      <w:r w:rsidR="00756E55" w:rsidRPr="00393851">
        <w:rPr>
          <w:rFonts w:ascii="宋体" w:hAnsi="宋体" w:cs="仿宋" w:hint="eastAsia"/>
          <w:b/>
          <w:sz w:val="24"/>
        </w:rPr>
        <w:t>绩效</w:t>
      </w:r>
      <w:r w:rsidRPr="00393851">
        <w:rPr>
          <w:rFonts w:ascii="宋体" w:hAnsi="宋体" w:cs="仿宋" w:hint="eastAsia"/>
          <w:b/>
          <w:sz w:val="24"/>
        </w:rPr>
        <w:t>跟踪与纠偏</w:t>
      </w:r>
    </w:p>
    <w:p w14:paraId="66F78483" w14:textId="177A9D59" w:rsidR="007952E6" w:rsidRPr="00393851" w:rsidRDefault="007952E6" w:rsidP="007952E6">
      <w:pPr>
        <w:spacing w:line="500" w:lineRule="exact"/>
        <w:rPr>
          <w:rFonts w:ascii="宋体" w:hAnsi="宋体" w:cs="仿宋_GB2312" w:hint="eastAsia"/>
          <w:bCs/>
          <w:sz w:val="24"/>
        </w:rPr>
      </w:pPr>
      <w:r w:rsidRPr="00393851">
        <w:rPr>
          <w:rFonts w:ascii="宋体" w:hAnsi="宋体" w:cs="仿宋_GB2312" w:hint="eastAsia"/>
          <w:bCs/>
          <w:sz w:val="24"/>
        </w:rPr>
        <w:t>1、目标跟踪的目的</w:t>
      </w:r>
    </w:p>
    <w:p w14:paraId="389E8175" w14:textId="53E23F87" w:rsidR="007952E6" w:rsidRPr="00393851" w:rsidRDefault="007952E6" w:rsidP="00A725BF">
      <w:pPr>
        <w:spacing w:line="500" w:lineRule="exact"/>
        <w:rPr>
          <w:rFonts w:ascii="宋体" w:hAnsi="宋体" w:cs="仿宋_GB2312" w:hint="eastAsia"/>
          <w:bCs/>
          <w:sz w:val="24"/>
        </w:rPr>
      </w:pPr>
      <w:r w:rsidRPr="00393851">
        <w:rPr>
          <w:rFonts w:ascii="宋体" w:hAnsi="宋体" w:cs="仿宋_GB2312" w:hint="eastAsia"/>
          <w:bCs/>
          <w:sz w:val="24"/>
        </w:rPr>
        <w:t>2、目标执行偏离（延期）分析</w:t>
      </w:r>
    </w:p>
    <w:p w14:paraId="2DE1C15A" w14:textId="2491E639" w:rsidR="007952E6" w:rsidRPr="00393851" w:rsidRDefault="007952E6" w:rsidP="00A725BF">
      <w:pPr>
        <w:spacing w:line="500" w:lineRule="exact"/>
        <w:rPr>
          <w:rFonts w:ascii="宋体" w:hAnsi="宋体" w:cs="仿宋_GB2312" w:hint="eastAsia"/>
          <w:bCs/>
          <w:sz w:val="24"/>
        </w:rPr>
      </w:pPr>
      <w:r w:rsidRPr="00393851">
        <w:rPr>
          <w:rFonts w:ascii="宋体" w:hAnsi="宋体" w:cs="仿宋_GB2312" w:hint="eastAsia"/>
          <w:bCs/>
          <w:sz w:val="24"/>
        </w:rPr>
        <w:t>3、对目标的理解偏差</w:t>
      </w:r>
    </w:p>
    <w:p w14:paraId="0C42AB4F" w14:textId="3F39C39D" w:rsidR="007952E6" w:rsidRPr="00393851" w:rsidRDefault="007952E6" w:rsidP="00A725BF">
      <w:pPr>
        <w:spacing w:line="500" w:lineRule="exact"/>
        <w:rPr>
          <w:rFonts w:ascii="宋体" w:hAnsi="宋体" w:cs="仿宋_GB2312" w:hint="eastAsia"/>
          <w:bCs/>
          <w:sz w:val="24"/>
        </w:rPr>
      </w:pPr>
      <w:r w:rsidRPr="00393851">
        <w:rPr>
          <w:rFonts w:ascii="宋体" w:hAnsi="宋体" w:cs="仿宋_GB2312" w:hint="eastAsia"/>
          <w:bCs/>
          <w:sz w:val="24"/>
        </w:rPr>
        <w:t>（1）目标跟踪的作用</w:t>
      </w:r>
    </w:p>
    <w:p w14:paraId="0522343F" w14:textId="62B32CC4" w:rsidR="007952E6" w:rsidRPr="00393851" w:rsidRDefault="007952E6" w:rsidP="00A725BF">
      <w:pPr>
        <w:spacing w:line="500" w:lineRule="exact"/>
        <w:rPr>
          <w:rFonts w:ascii="宋体" w:hAnsi="宋体" w:cs="仿宋_GB2312" w:hint="eastAsia"/>
          <w:bCs/>
          <w:sz w:val="24"/>
        </w:rPr>
      </w:pPr>
      <w:r w:rsidRPr="00393851">
        <w:rPr>
          <w:rFonts w:ascii="宋体" w:hAnsi="宋体" w:cs="仿宋_GB2312" w:hint="eastAsia"/>
          <w:bCs/>
          <w:sz w:val="24"/>
        </w:rPr>
        <w:t>（2）沟通漏斗</w:t>
      </w:r>
    </w:p>
    <w:p w14:paraId="5A2F0BF3" w14:textId="7B0D8FB2" w:rsidR="007952E6" w:rsidRPr="00393851" w:rsidRDefault="00C20C43" w:rsidP="00A725BF">
      <w:pPr>
        <w:spacing w:line="500" w:lineRule="exact"/>
        <w:rPr>
          <w:rFonts w:ascii="宋体" w:hAnsi="宋体" w:cs="仿宋_GB2312" w:hint="eastAsia"/>
          <w:bCs/>
          <w:sz w:val="24"/>
        </w:rPr>
      </w:pPr>
      <w:r w:rsidRPr="00393851">
        <w:rPr>
          <w:rFonts w:ascii="宋体" w:hAnsi="宋体" w:cs="仿宋_GB2312" w:hint="eastAsia"/>
          <w:bCs/>
          <w:sz w:val="24"/>
        </w:rPr>
        <w:t>（3）知识的诅咒</w:t>
      </w:r>
    </w:p>
    <w:p w14:paraId="0ADE816C" w14:textId="1AD52D9C" w:rsidR="007952E6" w:rsidRPr="00393851" w:rsidRDefault="00C20C43" w:rsidP="00A725BF">
      <w:pPr>
        <w:spacing w:line="500" w:lineRule="exact"/>
        <w:rPr>
          <w:rFonts w:ascii="宋体" w:hAnsi="宋体" w:cs="仿宋_GB2312" w:hint="eastAsia"/>
          <w:bCs/>
          <w:sz w:val="24"/>
        </w:rPr>
      </w:pPr>
      <w:r w:rsidRPr="00393851">
        <w:rPr>
          <w:rFonts w:ascii="宋体" w:hAnsi="宋体" w:cs="仿宋_GB2312" w:hint="eastAsia"/>
          <w:bCs/>
          <w:sz w:val="24"/>
        </w:rPr>
        <w:t>（4）工作布置五步法</w:t>
      </w:r>
    </w:p>
    <w:p w14:paraId="4BCC1329" w14:textId="24241AD2" w:rsidR="007952E6" w:rsidRPr="00393851" w:rsidRDefault="00C20C43" w:rsidP="00A725BF">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（5）体验练习：</w:t>
      </w:r>
      <w:proofErr w:type="gramStart"/>
      <w:r w:rsidRPr="00393851">
        <w:rPr>
          <w:rFonts w:ascii="宋体" w:hAnsi="宋体" w:cs="仿宋_GB2312" w:hint="eastAsia"/>
          <w:bCs/>
          <w:color w:val="0070C0"/>
          <w:sz w:val="24"/>
        </w:rPr>
        <w:t>学叠小</w:t>
      </w:r>
      <w:proofErr w:type="gramEnd"/>
      <w:r w:rsidRPr="00393851">
        <w:rPr>
          <w:rFonts w:ascii="宋体" w:hAnsi="宋体" w:cs="仿宋_GB2312" w:hint="eastAsia"/>
          <w:bCs/>
          <w:color w:val="0070C0"/>
          <w:sz w:val="24"/>
        </w:rPr>
        <w:t>纸船</w:t>
      </w:r>
    </w:p>
    <w:p w14:paraId="1B02A61F" w14:textId="3CBD71F7" w:rsidR="007952E6" w:rsidRPr="00393851" w:rsidRDefault="00C20C43" w:rsidP="00A725BF">
      <w:pPr>
        <w:spacing w:line="500" w:lineRule="exact"/>
        <w:rPr>
          <w:rFonts w:ascii="宋体" w:hAnsi="宋体" w:cs="仿宋_GB2312" w:hint="eastAsia"/>
          <w:bCs/>
          <w:sz w:val="24"/>
        </w:rPr>
      </w:pPr>
      <w:r w:rsidRPr="00393851">
        <w:rPr>
          <w:rFonts w:ascii="宋体" w:hAnsi="宋体" w:cs="仿宋_GB2312" w:hint="eastAsia"/>
          <w:bCs/>
          <w:sz w:val="24"/>
        </w:rPr>
        <w:t>（6）视频分享：领导交代任务五遍法</w:t>
      </w:r>
    </w:p>
    <w:p w14:paraId="6E8A02DA" w14:textId="746A8AF9" w:rsidR="00C20C43" w:rsidRPr="00393851" w:rsidRDefault="00C20C43" w:rsidP="00A725BF">
      <w:pPr>
        <w:spacing w:line="500" w:lineRule="exact"/>
        <w:rPr>
          <w:rFonts w:ascii="宋体" w:hAnsi="宋体" w:cs="仿宋_GB2312" w:hint="eastAsia"/>
          <w:bCs/>
          <w:sz w:val="24"/>
        </w:rPr>
      </w:pPr>
      <w:r w:rsidRPr="00393851">
        <w:rPr>
          <w:rFonts w:ascii="宋体" w:hAnsi="宋体" w:cs="仿宋_GB2312" w:hint="eastAsia"/>
          <w:bCs/>
          <w:sz w:val="24"/>
        </w:rPr>
        <w:t>4、存在过多干扰因素</w:t>
      </w:r>
    </w:p>
    <w:p w14:paraId="5C3500BF" w14:textId="56FD6B87" w:rsidR="00C20C43" w:rsidRPr="00393851" w:rsidRDefault="00C20C43" w:rsidP="00A725BF">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（1）练习：列出你的计划事项</w:t>
      </w:r>
    </w:p>
    <w:p w14:paraId="1925D6A6" w14:textId="19CA6DFE" w:rsidR="00C20C43" w:rsidRPr="00393851" w:rsidRDefault="00C20C43" w:rsidP="00A725BF">
      <w:pPr>
        <w:spacing w:line="500" w:lineRule="exact"/>
        <w:rPr>
          <w:rFonts w:ascii="宋体" w:hAnsi="宋体" w:cs="仿宋_GB2312" w:hint="eastAsia"/>
          <w:bCs/>
          <w:sz w:val="24"/>
        </w:rPr>
      </w:pPr>
      <w:r w:rsidRPr="00393851">
        <w:rPr>
          <w:rFonts w:ascii="宋体" w:hAnsi="宋体" w:cs="仿宋_GB2312" w:hint="eastAsia"/>
          <w:bCs/>
          <w:sz w:val="24"/>
        </w:rPr>
        <w:t>（2）时间管理四象限</w:t>
      </w:r>
    </w:p>
    <w:p w14:paraId="0ADB2497" w14:textId="1BA3A59A" w:rsidR="00C20C43" w:rsidRPr="00393851" w:rsidRDefault="00C20C43" w:rsidP="00A725BF">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（3）案例分析：一位管理者的一天</w:t>
      </w:r>
    </w:p>
    <w:p w14:paraId="27D23639" w14:textId="47FD5A5E" w:rsidR="00E82954" w:rsidRPr="00393851" w:rsidRDefault="00710442" w:rsidP="00A725BF">
      <w:pPr>
        <w:widowControl/>
        <w:spacing w:line="500" w:lineRule="exact"/>
        <w:jc w:val="left"/>
        <w:rPr>
          <w:rFonts w:ascii="宋体" w:hAnsi="宋体" w:cs="仿宋" w:hint="eastAsia"/>
          <w:b/>
          <w:sz w:val="24"/>
        </w:rPr>
      </w:pPr>
      <w:r w:rsidRPr="00393851">
        <w:rPr>
          <w:rFonts w:ascii="宋体" w:hAnsi="宋体" w:cs="仿宋" w:hint="eastAsia"/>
          <w:b/>
          <w:sz w:val="24"/>
        </w:rPr>
        <w:t>四</w:t>
      </w:r>
      <w:r w:rsidR="00E82954" w:rsidRPr="00393851">
        <w:rPr>
          <w:rFonts w:ascii="宋体" w:hAnsi="宋体" w:cs="仿宋" w:hint="eastAsia"/>
          <w:b/>
          <w:sz w:val="24"/>
        </w:rPr>
        <w:t>、</w:t>
      </w:r>
      <w:r w:rsidRPr="00393851">
        <w:rPr>
          <w:rFonts w:ascii="宋体" w:hAnsi="宋体" w:cs="仿宋" w:hint="eastAsia"/>
          <w:b/>
          <w:sz w:val="24"/>
        </w:rPr>
        <w:t>目标评估与考核</w:t>
      </w:r>
    </w:p>
    <w:p w14:paraId="5D22FCDC" w14:textId="56013909" w:rsidR="00AC0B24" w:rsidRPr="00393851" w:rsidRDefault="00AC0B24" w:rsidP="00A725BF">
      <w:pPr>
        <w:spacing w:line="500" w:lineRule="exact"/>
        <w:rPr>
          <w:rFonts w:ascii="宋体" w:hAnsi="宋体" w:cs="仿宋_GB2312" w:hint="eastAsia"/>
          <w:bCs/>
          <w:sz w:val="24"/>
        </w:rPr>
      </w:pPr>
      <w:r w:rsidRPr="00393851">
        <w:rPr>
          <w:rFonts w:ascii="宋体" w:hAnsi="宋体" w:cs="仿宋_GB2312" w:hint="eastAsia"/>
          <w:bCs/>
          <w:sz w:val="24"/>
        </w:rPr>
        <w:t>1</w:t>
      </w:r>
      <w:r w:rsidR="00710442" w:rsidRPr="00393851">
        <w:rPr>
          <w:rFonts w:ascii="宋体" w:hAnsi="宋体" w:cs="仿宋_GB2312" w:hint="eastAsia"/>
          <w:bCs/>
          <w:sz w:val="24"/>
        </w:rPr>
        <w:t>、目标评估与考核的意义</w:t>
      </w:r>
    </w:p>
    <w:p w14:paraId="224B5B97" w14:textId="45712BAF" w:rsidR="00AC0B24" w:rsidRPr="00393851" w:rsidRDefault="00AC0B24" w:rsidP="00A725BF">
      <w:pPr>
        <w:spacing w:line="500" w:lineRule="exact"/>
        <w:rPr>
          <w:rFonts w:ascii="宋体" w:hAnsi="宋体" w:cs="仿宋_GB2312" w:hint="eastAsia"/>
          <w:bCs/>
          <w:sz w:val="24"/>
        </w:rPr>
      </w:pPr>
      <w:r w:rsidRPr="00393851">
        <w:rPr>
          <w:rFonts w:ascii="宋体" w:hAnsi="宋体" w:cs="仿宋_GB2312"/>
          <w:bCs/>
          <w:sz w:val="24"/>
        </w:rPr>
        <w:lastRenderedPageBreak/>
        <w:t>2</w:t>
      </w:r>
      <w:r w:rsidR="00710442" w:rsidRPr="00393851">
        <w:rPr>
          <w:rFonts w:ascii="宋体" w:hAnsi="宋体" w:cs="仿宋_GB2312" w:hint="eastAsia"/>
          <w:bCs/>
          <w:sz w:val="24"/>
        </w:rPr>
        <w:t>、目标评估与考核的依据</w:t>
      </w:r>
    </w:p>
    <w:p w14:paraId="32882B65" w14:textId="54A5A83C" w:rsidR="00710442" w:rsidRPr="00393851" w:rsidRDefault="00710442" w:rsidP="00A725BF">
      <w:pPr>
        <w:spacing w:line="500" w:lineRule="exact"/>
        <w:rPr>
          <w:rFonts w:ascii="宋体" w:hAnsi="宋体" w:cs="仿宋_GB2312" w:hint="eastAsia"/>
          <w:bCs/>
          <w:sz w:val="24"/>
        </w:rPr>
      </w:pPr>
      <w:r w:rsidRPr="00393851">
        <w:rPr>
          <w:rFonts w:ascii="宋体" w:hAnsi="宋体" w:cs="仿宋_GB2312" w:hint="eastAsia"/>
          <w:bCs/>
          <w:sz w:val="24"/>
        </w:rPr>
        <w:t>3、区分事实与观点</w:t>
      </w:r>
    </w:p>
    <w:p w14:paraId="69657E48" w14:textId="3A09D698" w:rsidR="00710442" w:rsidRPr="00393851" w:rsidRDefault="00710442" w:rsidP="00A725BF">
      <w:pPr>
        <w:spacing w:line="500" w:lineRule="exact"/>
        <w:rPr>
          <w:rFonts w:ascii="宋体" w:hAnsi="宋体" w:cs="仿宋_GB2312" w:hint="eastAsia"/>
          <w:bCs/>
          <w:sz w:val="24"/>
        </w:rPr>
      </w:pPr>
      <w:r w:rsidRPr="00393851">
        <w:rPr>
          <w:rFonts w:ascii="宋体" w:hAnsi="宋体" w:cs="仿宋_GB2312" w:hint="eastAsia"/>
          <w:bCs/>
          <w:sz w:val="24"/>
        </w:rPr>
        <w:t>（1）事实与观点</w:t>
      </w:r>
    </w:p>
    <w:p w14:paraId="414700FB" w14:textId="1B7DED6F" w:rsidR="00710442" w:rsidRPr="00393851" w:rsidRDefault="00710442" w:rsidP="00A725BF">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（2）练习：身边的事实</w:t>
      </w:r>
    </w:p>
    <w:p w14:paraId="26242823" w14:textId="69D54DF3" w:rsidR="00710442" w:rsidRPr="00393851" w:rsidRDefault="00710442" w:rsidP="00A725BF">
      <w:pPr>
        <w:spacing w:line="500" w:lineRule="exact"/>
        <w:rPr>
          <w:rFonts w:ascii="宋体" w:hAnsi="宋体" w:cs="仿宋_GB2312" w:hint="eastAsia"/>
          <w:bCs/>
          <w:sz w:val="24"/>
        </w:rPr>
      </w:pPr>
      <w:r w:rsidRPr="00393851">
        <w:rPr>
          <w:rFonts w:ascii="宋体" w:hAnsi="宋体" w:cs="仿宋_GB2312" w:hint="eastAsia"/>
          <w:bCs/>
          <w:sz w:val="24"/>
        </w:rPr>
        <w:t>4、评估中的主观偏差</w:t>
      </w:r>
    </w:p>
    <w:p w14:paraId="1A6FCD6F" w14:textId="630C331A" w:rsidR="00710442" w:rsidRPr="00393851" w:rsidRDefault="00710442" w:rsidP="00A725BF">
      <w:pPr>
        <w:spacing w:line="500" w:lineRule="exact"/>
        <w:rPr>
          <w:rFonts w:ascii="宋体" w:hAnsi="宋体" w:cs="仿宋_GB2312" w:hint="eastAsia"/>
          <w:bCs/>
          <w:sz w:val="24"/>
        </w:rPr>
      </w:pPr>
      <w:r w:rsidRPr="00393851">
        <w:rPr>
          <w:rFonts w:ascii="宋体" w:hAnsi="宋体" w:cs="仿宋_GB2312" w:hint="eastAsia"/>
          <w:bCs/>
          <w:sz w:val="24"/>
        </w:rPr>
        <w:t>5、目标评估与考核等级描述</w:t>
      </w:r>
    </w:p>
    <w:p w14:paraId="12DC6EBF" w14:textId="72256500" w:rsidR="00710442" w:rsidRPr="00393851" w:rsidRDefault="00710442" w:rsidP="00A725BF">
      <w:pPr>
        <w:spacing w:line="500" w:lineRule="exact"/>
        <w:rPr>
          <w:rFonts w:ascii="宋体" w:hAnsi="宋体" w:cs="仿宋_GB2312" w:hint="eastAsia"/>
          <w:bCs/>
          <w:sz w:val="24"/>
        </w:rPr>
      </w:pPr>
      <w:r w:rsidRPr="00393851">
        <w:rPr>
          <w:rFonts w:ascii="宋体" w:hAnsi="宋体" w:cs="仿宋_GB2312" w:hint="eastAsia"/>
          <w:bCs/>
          <w:sz w:val="24"/>
        </w:rPr>
        <w:t>6、目标达成激励方向</w:t>
      </w:r>
    </w:p>
    <w:p w14:paraId="39601B10" w14:textId="66D4CD3B" w:rsidR="00710442" w:rsidRPr="00393851" w:rsidRDefault="00710442" w:rsidP="00A725BF">
      <w:pPr>
        <w:spacing w:line="500" w:lineRule="exact"/>
        <w:rPr>
          <w:rFonts w:ascii="宋体" w:hAnsi="宋体" w:cs="仿宋_GB2312" w:hint="eastAsia"/>
          <w:bCs/>
          <w:color w:val="0070C0"/>
          <w:sz w:val="24"/>
        </w:rPr>
      </w:pPr>
      <w:r w:rsidRPr="00393851">
        <w:rPr>
          <w:rFonts w:ascii="宋体" w:hAnsi="宋体" w:cs="仿宋_GB2312" w:hint="eastAsia"/>
          <w:bCs/>
          <w:color w:val="0070C0"/>
          <w:sz w:val="24"/>
        </w:rPr>
        <w:t>7、团队共创：目标成就激励</w:t>
      </w:r>
    </w:p>
    <w:p w14:paraId="157C21AB" w14:textId="5608CA8B" w:rsidR="008D53F7" w:rsidRPr="00393851" w:rsidRDefault="008D53F7" w:rsidP="00A725BF">
      <w:pPr>
        <w:spacing w:line="500" w:lineRule="exact"/>
        <w:rPr>
          <w:rFonts w:ascii="宋体" w:hAnsi="宋体" w:cs="仿宋" w:hint="eastAsia"/>
          <w:b/>
          <w:sz w:val="24"/>
        </w:rPr>
      </w:pPr>
      <w:r w:rsidRPr="00393851">
        <w:rPr>
          <w:rFonts w:ascii="宋体" w:hAnsi="宋体" w:cs="仿宋" w:hint="eastAsia"/>
          <w:b/>
          <w:sz w:val="24"/>
        </w:rPr>
        <w:t>复盘总结：知识复盘与收获分享</w:t>
      </w:r>
    </w:p>
    <w:p w14:paraId="56246700" w14:textId="771F606A" w:rsidR="008D53F7" w:rsidRPr="00393851" w:rsidRDefault="008D53F7" w:rsidP="00A725BF">
      <w:pPr>
        <w:widowControl/>
        <w:spacing w:line="500" w:lineRule="exact"/>
        <w:jc w:val="left"/>
        <w:rPr>
          <w:rFonts w:ascii="宋体" w:hAnsi="宋体" w:cs="宋体" w:hint="eastAsia"/>
          <w:bCs/>
          <w:sz w:val="24"/>
        </w:rPr>
      </w:pPr>
      <w:r w:rsidRPr="00393851">
        <w:rPr>
          <w:rFonts w:ascii="宋体" w:hAnsi="宋体" w:cs="宋体"/>
          <w:bCs/>
          <w:sz w:val="24"/>
        </w:rPr>
        <w:t>1</w:t>
      </w:r>
      <w:r w:rsidR="00710442" w:rsidRPr="00393851">
        <w:rPr>
          <w:rFonts w:ascii="宋体" w:hAnsi="宋体" w:cs="宋体" w:hint="eastAsia"/>
          <w:bCs/>
          <w:sz w:val="24"/>
        </w:rPr>
        <w:t>、</w:t>
      </w:r>
      <w:r w:rsidRPr="00393851">
        <w:rPr>
          <w:rFonts w:ascii="宋体" w:hAnsi="宋体" w:cs="宋体" w:hint="eastAsia"/>
          <w:bCs/>
          <w:sz w:val="24"/>
        </w:rPr>
        <w:t>课程逻辑串联与知识点复盘</w:t>
      </w:r>
    </w:p>
    <w:p w14:paraId="4D904896" w14:textId="10752947" w:rsidR="008D53F7" w:rsidRPr="00393851" w:rsidRDefault="008D53F7" w:rsidP="00A725BF">
      <w:pPr>
        <w:widowControl/>
        <w:spacing w:line="500" w:lineRule="exact"/>
        <w:jc w:val="left"/>
        <w:rPr>
          <w:rFonts w:ascii="宋体" w:hAnsi="宋体" w:cs="宋体" w:hint="eastAsia"/>
          <w:bCs/>
          <w:sz w:val="24"/>
        </w:rPr>
      </w:pPr>
      <w:r w:rsidRPr="00393851">
        <w:rPr>
          <w:rFonts w:ascii="宋体" w:hAnsi="宋体" w:cs="宋体"/>
          <w:bCs/>
          <w:sz w:val="24"/>
        </w:rPr>
        <w:t>2</w:t>
      </w:r>
      <w:r w:rsidR="00710442" w:rsidRPr="00393851">
        <w:rPr>
          <w:rFonts w:ascii="宋体" w:hAnsi="宋体" w:cs="宋体" w:hint="eastAsia"/>
          <w:bCs/>
          <w:sz w:val="24"/>
        </w:rPr>
        <w:t>、</w:t>
      </w:r>
      <w:r w:rsidRPr="00393851">
        <w:rPr>
          <w:rFonts w:ascii="宋体" w:hAnsi="宋体" w:cs="宋体" w:hint="eastAsia"/>
          <w:bCs/>
          <w:sz w:val="24"/>
        </w:rPr>
        <w:t>学习心得体会与收获总结</w:t>
      </w:r>
    </w:p>
    <w:p w14:paraId="7361974A" w14:textId="6CA10A85" w:rsidR="00401327" w:rsidRPr="00393851" w:rsidRDefault="008D53F7" w:rsidP="00A725BF">
      <w:pPr>
        <w:widowControl/>
        <w:spacing w:line="500" w:lineRule="exact"/>
        <w:jc w:val="left"/>
        <w:rPr>
          <w:rFonts w:ascii="宋体" w:hAnsi="宋体" w:cs="仿宋" w:hint="eastAsia"/>
          <w:bCs/>
          <w:sz w:val="24"/>
        </w:rPr>
      </w:pPr>
      <w:r w:rsidRPr="00393851">
        <w:rPr>
          <w:rFonts w:ascii="宋体" w:hAnsi="宋体" w:cs="宋体"/>
          <w:bCs/>
          <w:sz w:val="24"/>
        </w:rPr>
        <w:t>3</w:t>
      </w:r>
      <w:r w:rsidR="00710442" w:rsidRPr="00393851">
        <w:rPr>
          <w:rFonts w:ascii="宋体" w:hAnsi="宋体" w:cs="宋体" w:hint="eastAsia"/>
          <w:bCs/>
          <w:sz w:val="24"/>
        </w:rPr>
        <w:t>、</w:t>
      </w:r>
      <w:r w:rsidRPr="00393851">
        <w:rPr>
          <w:rFonts w:ascii="宋体" w:hAnsi="宋体" w:cs="宋体" w:hint="eastAsia"/>
          <w:bCs/>
          <w:sz w:val="24"/>
        </w:rPr>
        <w:t>学员分享与讲师点评</w:t>
      </w:r>
    </w:p>
    <w:sectPr w:rsidR="00401327" w:rsidRPr="00393851" w:rsidSect="006331FB">
      <w:pgSz w:w="11906" w:h="16838"/>
      <w:pgMar w:top="1276"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A45E4" w14:textId="77777777" w:rsidR="008A5E27" w:rsidRDefault="008A5E27" w:rsidP="00E75C0E">
      <w:r>
        <w:separator/>
      </w:r>
    </w:p>
  </w:endnote>
  <w:endnote w:type="continuationSeparator" w:id="0">
    <w:p w14:paraId="0E7183DF" w14:textId="77777777" w:rsidR="008A5E27" w:rsidRDefault="008A5E27"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5414B" w14:textId="77777777" w:rsidR="008A5E27" w:rsidRDefault="008A5E27" w:rsidP="00E75C0E">
      <w:r>
        <w:separator/>
      </w:r>
    </w:p>
  </w:footnote>
  <w:footnote w:type="continuationSeparator" w:id="0">
    <w:p w14:paraId="2F47C822" w14:textId="77777777" w:rsidR="008A5E27" w:rsidRDefault="008A5E27"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89"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0"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8"/>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3"/>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1"/>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89"/>
  </w:num>
  <w:num w:numId="76" w16cid:durableId="1213276350">
    <w:abstractNumId w:val="70"/>
  </w:num>
  <w:num w:numId="77" w16cid:durableId="188110724">
    <w:abstractNumId w:val="19"/>
  </w:num>
  <w:num w:numId="78" w16cid:durableId="1277520805">
    <w:abstractNumId w:val="49"/>
  </w:num>
  <w:num w:numId="79" w16cid:durableId="1681197879">
    <w:abstractNumId w:val="92"/>
  </w:num>
  <w:num w:numId="80" w16cid:durableId="113134693">
    <w:abstractNumId w:val="59"/>
  </w:num>
  <w:num w:numId="81" w16cid:durableId="198469842">
    <w:abstractNumId w:val="0"/>
  </w:num>
  <w:num w:numId="82" w16cid:durableId="1367609004">
    <w:abstractNumId w:val="3"/>
  </w:num>
  <w:num w:numId="83" w16cid:durableId="113137129">
    <w:abstractNumId w:val="90"/>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05426"/>
    <w:rsid w:val="000144A9"/>
    <w:rsid w:val="00014D7C"/>
    <w:rsid w:val="0002403B"/>
    <w:rsid w:val="00030ABF"/>
    <w:rsid w:val="00046991"/>
    <w:rsid w:val="00061A08"/>
    <w:rsid w:val="00075642"/>
    <w:rsid w:val="00083FD9"/>
    <w:rsid w:val="00091DAF"/>
    <w:rsid w:val="00094FEB"/>
    <w:rsid w:val="000B450A"/>
    <w:rsid w:val="000B6209"/>
    <w:rsid w:val="000D4251"/>
    <w:rsid w:val="000E511D"/>
    <w:rsid w:val="000F210A"/>
    <w:rsid w:val="00107112"/>
    <w:rsid w:val="001072E6"/>
    <w:rsid w:val="00110A1F"/>
    <w:rsid w:val="00112840"/>
    <w:rsid w:val="00126009"/>
    <w:rsid w:val="0013317F"/>
    <w:rsid w:val="0014145B"/>
    <w:rsid w:val="00142E78"/>
    <w:rsid w:val="001732D5"/>
    <w:rsid w:val="0018006B"/>
    <w:rsid w:val="00181258"/>
    <w:rsid w:val="001910E7"/>
    <w:rsid w:val="001942DB"/>
    <w:rsid w:val="00194870"/>
    <w:rsid w:val="001B0194"/>
    <w:rsid w:val="001B39AA"/>
    <w:rsid w:val="001C0880"/>
    <w:rsid w:val="001D0FAA"/>
    <w:rsid w:val="001D7E6B"/>
    <w:rsid w:val="001E30AC"/>
    <w:rsid w:val="001E6000"/>
    <w:rsid w:val="001F2E96"/>
    <w:rsid w:val="002027C6"/>
    <w:rsid w:val="00233A8E"/>
    <w:rsid w:val="00241DDC"/>
    <w:rsid w:val="00245A91"/>
    <w:rsid w:val="00245F7A"/>
    <w:rsid w:val="0025132C"/>
    <w:rsid w:val="002525B1"/>
    <w:rsid w:val="00264901"/>
    <w:rsid w:val="00267AE6"/>
    <w:rsid w:val="00274FBB"/>
    <w:rsid w:val="00282BD2"/>
    <w:rsid w:val="002852B9"/>
    <w:rsid w:val="00291B9A"/>
    <w:rsid w:val="00293554"/>
    <w:rsid w:val="002A31C7"/>
    <w:rsid w:val="002A7EA4"/>
    <w:rsid w:val="002E4D43"/>
    <w:rsid w:val="002F67E2"/>
    <w:rsid w:val="0030138B"/>
    <w:rsid w:val="00301C81"/>
    <w:rsid w:val="003020BF"/>
    <w:rsid w:val="003060C6"/>
    <w:rsid w:val="003064BA"/>
    <w:rsid w:val="00306B9B"/>
    <w:rsid w:val="00310C96"/>
    <w:rsid w:val="00317933"/>
    <w:rsid w:val="00317D35"/>
    <w:rsid w:val="00323CB8"/>
    <w:rsid w:val="00330BD8"/>
    <w:rsid w:val="00332CE9"/>
    <w:rsid w:val="00344FE5"/>
    <w:rsid w:val="003546D1"/>
    <w:rsid w:val="00356B4D"/>
    <w:rsid w:val="0036418E"/>
    <w:rsid w:val="003857A0"/>
    <w:rsid w:val="00390262"/>
    <w:rsid w:val="00393851"/>
    <w:rsid w:val="0039790C"/>
    <w:rsid w:val="003A7518"/>
    <w:rsid w:val="003B44DC"/>
    <w:rsid w:val="003B6A9C"/>
    <w:rsid w:val="003C23CF"/>
    <w:rsid w:val="004012E2"/>
    <w:rsid w:val="00401327"/>
    <w:rsid w:val="004049A0"/>
    <w:rsid w:val="004162D1"/>
    <w:rsid w:val="0041713C"/>
    <w:rsid w:val="00417EE2"/>
    <w:rsid w:val="00435B6A"/>
    <w:rsid w:val="004460B9"/>
    <w:rsid w:val="00446C4A"/>
    <w:rsid w:val="00447715"/>
    <w:rsid w:val="004565E2"/>
    <w:rsid w:val="00462A77"/>
    <w:rsid w:val="00467B4F"/>
    <w:rsid w:val="00481280"/>
    <w:rsid w:val="004915EA"/>
    <w:rsid w:val="004950AE"/>
    <w:rsid w:val="0049630D"/>
    <w:rsid w:val="004A56DF"/>
    <w:rsid w:val="004B41C1"/>
    <w:rsid w:val="004B5F9C"/>
    <w:rsid w:val="004C0D04"/>
    <w:rsid w:val="004C0D85"/>
    <w:rsid w:val="004C4F17"/>
    <w:rsid w:val="004D7442"/>
    <w:rsid w:val="004F06A0"/>
    <w:rsid w:val="004F7B36"/>
    <w:rsid w:val="005029F1"/>
    <w:rsid w:val="00507A67"/>
    <w:rsid w:val="00530585"/>
    <w:rsid w:val="00530C27"/>
    <w:rsid w:val="0053680F"/>
    <w:rsid w:val="00550DE8"/>
    <w:rsid w:val="0055420F"/>
    <w:rsid w:val="0055444A"/>
    <w:rsid w:val="0055455E"/>
    <w:rsid w:val="00555139"/>
    <w:rsid w:val="00555BCC"/>
    <w:rsid w:val="005803C9"/>
    <w:rsid w:val="00580CED"/>
    <w:rsid w:val="005B2B7E"/>
    <w:rsid w:val="005B3BEF"/>
    <w:rsid w:val="005D024A"/>
    <w:rsid w:val="005D4E28"/>
    <w:rsid w:val="005E11CB"/>
    <w:rsid w:val="005E1CB9"/>
    <w:rsid w:val="00605DB6"/>
    <w:rsid w:val="00614D5A"/>
    <w:rsid w:val="00632B41"/>
    <w:rsid w:val="006331FB"/>
    <w:rsid w:val="006606E5"/>
    <w:rsid w:val="0066122A"/>
    <w:rsid w:val="00664A15"/>
    <w:rsid w:val="0067068D"/>
    <w:rsid w:val="006706F8"/>
    <w:rsid w:val="0068266A"/>
    <w:rsid w:val="006856AF"/>
    <w:rsid w:val="00686015"/>
    <w:rsid w:val="00690418"/>
    <w:rsid w:val="006A0469"/>
    <w:rsid w:val="006A5C38"/>
    <w:rsid w:val="006B1425"/>
    <w:rsid w:val="006C0B25"/>
    <w:rsid w:val="006C56C5"/>
    <w:rsid w:val="006F108B"/>
    <w:rsid w:val="006F6FF9"/>
    <w:rsid w:val="00710442"/>
    <w:rsid w:val="00727A5D"/>
    <w:rsid w:val="00756E55"/>
    <w:rsid w:val="00775CA8"/>
    <w:rsid w:val="007769EF"/>
    <w:rsid w:val="0078104F"/>
    <w:rsid w:val="007952E6"/>
    <w:rsid w:val="007A5987"/>
    <w:rsid w:val="007A682C"/>
    <w:rsid w:val="007D20AB"/>
    <w:rsid w:val="007E20BB"/>
    <w:rsid w:val="007F0283"/>
    <w:rsid w:val="007F1792"/>
    <w:rsid w:val="007F2CF0"/>
    <w:rsid w:val="0080031C"/>
    <w:rsid w:val="008049E5"/>
    <w:rsid w:val="0080702B"/>
    <w:rsid w:val="00820A2E"/>
    <w:rsid w:val="00826071"/>
    <w:rsid w:val="00830329"/>
    <w:rsid w:val="008349AA"/>
    <w:rsid w:val="00834DCA"/>
    <w:rsid w:val="00842A7F"/>
    <w:rsid w:val="00846528"/>
    <w:rsid w:val="008469F5"/>
    <w:rsid w:val="00846ADB"/>
    <w:rsid w:val="008647D5"/>
    <w:rsid w:val="00866182"/>
    <w:rsid w:val="00870240"/>
    <w:rsid w:val="00872130"/>
    <w:rsid w:val="00886C2F"/>
    <w:rsid w:val="008876B3"/>
    <w:rsid w:val="008945B6"/>
    <w:rsid w:val="008A5E27"/>
    <w:rsid w:val="008B5063"/>
    <w:rsid w:val="008C1F47"/>
    <w:rsid w:val="008C42CE"/>
    <w:rsid w:val="008C4C5D"/>
    <w:rsid w:val="008D486B"/>
    <w:rsid w:val="008D53F7"/>
    <w:rsid w:val="008D7642"/>
    <w:rsid w:val="008E1C36"/>
    <w:rsid w:val="008F778E"/>
    <w:rsid w:val="00902937"/>
    <w:rsid w:val="00903616"/>
    <w:rsid w:val="00905BC7"/>
    <w:rsid w:val="00942766"/>
    <w:rsid w:val="00946838"/>
    <w:rsid w:val="00952C9F"/>
    <w:rsid w:val="00954031"/>
    <w:rsid w:val="009570B3"/>
    <w:rsid w:val="009727B6"/>
    <w:rsid w:val="00980661"/>
    <w:rsid w:val="0098140C"/>
    <w:rsid w:val="00983FC0"/>
    <w:rsid w:val="009955D5"/>
    <w:rsid w:val="009A03BB"/>
    <w:rsid w:val="009A2BCA"/>
    <w:rsid w:val="009A6822"/>
    <w:rsid w:val="009B59F6"/>
    <w:rsid w:val="009C28E4"/>
    <w:rsid w:val="009C4444"/>
    <w:rsid w:val="009C5842"/>
    <w:rsid w:val="009D0C37"/>
    <w:rsid w:val="009D18F5"/>
    <w:rsid w:val="009D1D8A"/>
    <w:rsid w:val="009E1EC8"/>
    <w:rsid w:val="009E42EA"/>
    <w:rsid w:val="009F4A8B"/>
    <w:rsid w:val="009F7B91"/>
    <w:rsid w:val="00A17708"/>
    <w:rsid w:val="00A33B8A"/>
    <w:rsid w:val="00A3691B"/>
    <w:rsid w:val="00A36CAF"/>
    <w:rsid w:val="00A477E0"/>
    <w:rsid w:val="00A55080"/>
    <w:rsid w:val="00A5776F"/>
    <w:rsid w:val="00A725BF"/>
    <w:rsid w:val="00A7718C"/>
    <w:rsid w:val="00A77907"/>
    <w:rsid w:val="00A912DB"/>
    <w:rsid w:val="00A97C96"/>
    <w:rsid w:val="00AA0A27"/>
    <w:rsid w:val="00AC0B24"/>
    <w:rsid w:val="00AC7EEC"/>
    <w:rsid w:val="00AD44D4"/>
    <w:rsid w:val="00AD46F4"/>
    <w:rsid w:val="00AF695C"/>
    <w:rsid w:val="00AF6FD5"/>
    <w:rsid w:val="00B04E8D"/>
    <w:rsid w:val="00B11454"/>
    <w:rsid w:val="00B1478F"/>
    <w:rsid w:val="00B14F24"/>
    <w:rsid w:val="00B23C28"/>
    <w:rsid w:val="00B26B23"/>
    <w:rsid w:val="00B316E2"/>
    <w:rsid w:val="00B76F4C"/>
    <w:rsid w:val="00B87C22"/>
    <w:rsid w:val="00B92354"/>
    <w:rsid w:val="00B96DE6"/>
    <w:rsid w:val="00B9776B"/>
    <w:rsid w:val="00B97A66"/>
    <w:rsid w:val="00BA37E9"/>
    <w:rsid w:val="00BA57CA"/>
    <w:rsid w:val="00BB1E51"/>
    <w:rsid w:val="00BB1F5A"/>
    <w:rsid w:val="00BC32F6"/>
    <w:rsid w:val="00BC631E"/>
    <w:rsid w:val="00BD0B10"/>
    <w:rsid w:val="00BD449A"/>
    <w:rsid w:val="00BE76B1"/>
    <w:rsid w:val="00BF0F96"/>
    <w:rsid w:val="00BF5495"/>
    <w:rsid w:val="00C04441"/>
    <w:rsid w:val="00C07E81"/>
    <w:rsid w:val="00C14BCA"/>
    <w:rsid w:val="00C15692"/>
    <w:rsid w:val="00C20C43"/>
    <w:rsid w:val="00C23A84"/>
    <w:rsid w:val="00C349DE"/>
    <w:rsid w:val="00C40F0F"/>
    <w:rsid w:val="00C43CDB"/>
    <w:rsid w:val="00C47EE2"/>
    <w:rsid w:val="00C77940"/>
    <w:rsid w:val="00C846AD"/>
    <w:rsid w:val="00C85E10"/>
    <w:rsid w:val="00CA26DD"/>
    <w:rsid w:val="00CC7065"/>
    <w:rsid w:val="00CD38F5"/>
    <w:rsid w:val="00CD5B59"/>
    <w:rsid w:val="00CE0837"/>
    <w:rsid w:val="00CE39D7"/>
    <w:rsid w:val="00CE6E14"/>
    <w:rsid w:val="00D0549A"/>
    <w:rsid w:val="00D23EA7"/>
    <w:rsid w:val="00D467CD"/>
    <w:rsid w:val="00D66F30"/>
    <w:rsid w:val="00D67A0F"/>
    <w:rsid w:val="00D72FC4"/>
    <w:rsid w:val="00D77F02"/>
    <w:rsid w:val="00D954D0"/>
    <w:rsid w:val="00DA1C26"/>
    <w:rsid w:val="00DA4FB9"/>
    <w:rsid w:val="00DC5CEA"/>
    <w:rsid w:val="00DC6FC9"/>
    <w:rsid w:val="00DE715C"/>
    <w:rsid w:val="00DF4C68"/>
    <w:rsid w:val="00E24AD6"/>
    <w:rsid w:val="00E4131E"/>
    <w:rsid w:val="00E60E9C"/>
    <w:rsid w:val="00E64F1B"/>
    <w:rsid w:val="00E654A6"/>
    <w:rsid w:val="00E66C92"/>
    <w:rsid w:val="00E71D30"/>
    <w:rsid w:val="00E750AE"/>
    <w:rsid w:val="00E75C0E"/>
    <w:rsid w:val="00E807FA"/>
    <w:rsid w:val="00E80C41"/>
    <w:rsid w:val="00E82954"/>
    <w:rsid w:val="00E839EB"/>
    <w:rsid w:val="00E848BE"/>
    <w:rsid w:val="00EE2990"/>
    <w:rsid w:val="00EF6385"/>
    <w:rsid w:val="00EF7CEE"/>
    <w:rsid w:val="00F04093"/>
    <w:rsid w:val="00F136B5"/>
    <w:rsid w:val="00F22127"/>
    <w:rsid w:val="00F30E64"/>
    <w:rsid w:val="00F43E9D"/>
    <w:rsid w:val="00F44595"/>
    <w:rsid w:val="00F76E73"/>
    <w:rsid w:val="00F81AC1"/>
    <w:rsid w:val="00F82A6C"/>
    <w:rsid w:val="00F869FB"/>
    <w:rsid w:val="00F87040"/>
    <w:rsid w:val="00FA7E13"/>
    <w:rsid w:val="00FB1F7C"/>
    <w:rsid w:val="00FB39B2"/>
    <w:rsid w:val="00FC09E4"/>
    <w:rsid w:val="00FC5DD8"/>
    <w:rsid w:val="00FD222C"/>
    <w:rsid w:val="00FE4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50034636">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37842113">
      <w:bodyDiv w:val="1"/>
      <w:marLeft w:val="0"/>
      <w:marRight w:val="0"/>
      <w:marTop w:val="0"/>
      <w:marBottom w:val="0"/>
      <w:divBdr>
        <w:top w:val="none" w:sz="0" w:space="0" w:color="auto"/>
        <w:left w:val="none" w:sz="0" w:space="0" w:color="auto"/>
        <w:bottom w:val="none" w:sz="0" w:space="0" w:color="auto"/>
        <w:right w:val="none" w:sz="0" w:space="0" w:color="auto"/>
      </w:divBdr>
    </w:div>
    <w:div w:id="149492313">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588924725">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788545405">
      <w:bodyDiv w:val="1"/>
      <w:marLeft w:val="0"/>
      <w:marRight w:val="0"/>
      <w:marTop w:val="0"/>
      <w:marBottom w:val="0"/>
      <w:divBdr>
        <w:top w:val="none" w:sz="0" w:space="0" w:color="auto"/>
        <w:left w:val="none" w:sz="0" w:space="0" w:color="auto"/>
        <w:bottom w:val="none" w:sz="0" w:space="0" w:color="auto"/>
        <w:right w:val="none" w:sz="0" w:space="0" w:color="auto"/>
      </w:divBdr>
    </w:div>
    <w:div w:id="796339651">
      <w:bodyDiv w:val="1"/>
      <w:marLeft w:val="0"/>
      <w:marRight w:val="0"/>
      <w:marTop w:val="0"/>
      <w:marBottom w:val="0"/>
      <w:divBdr>
        <w:top w:val="none" w:sz="0" w:space="0" w:color="auto"/>
        <w:left w:val="none" w:sz="0" w:space="0" w:color="auto"/>
        <w:bottom w:val="none" w:sz="0" w:space="0" w:color="auto"/>
        <w:right w:val="none" w:sz="0" w:space="0" w:color="auto"/>
      </w:divBdr>
      <w:divsChild>
        <w:div w:id="313219613">
          <w:marLeft w:val="446"/>
          <w:marRight w:val="0"/>
          <w:marTop w:val="0"/>
          <w:marBottom w:val="0"/>
          <w:divBdr>
            <w:top w:val="none" w:sz="0" w:space="0" w:color="auto"/>
            <w:left w:val="none" w:sz="0" w:space="0" w:color="auto"/>
            <w:bottom w:val="none" w:sz="0" w:space="0" w:color="auto"/>
            <w:right w:val="none" w:sz="0" w:space="0" w:color="auto"/>
          </w:divBdr>
        </w:div>
      </w:divsChild>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310199">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71443262">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72042221">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21536530">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21091529">
      <w:bodyDiv w:val="1"/>
      <w:marLeft w:val="0"/>
      <w:marRight w:val="0"/>
      <w:marTop w:val="0"/>
      <w:marBottom w:val="0"/>
      <w:divBdr>
        <w:top w:val="none" w:sz="0" w:space="0" w:color="auto"/>
        <w:left w:val="none" w:sz="0" w:space="0" w:color="auto"/>
        <w:bottom w:val="none" w:sz="0" w:space="0" w:color="auto"/>
        <w:right w:val="none" w:sz="0" w:space="0" w:color="auto"/>
      </w:divBdr>
      <w:divsChild>
        <w:div w:id="39869819">
          <w:marLeft w:val="446"/>
          <w:marRight w:val="0"/>
          <w:marTop w:val="0"/>
          <w:marBottom w:val="0"/>
          <w:divBdr>
            <w:top w:val="none" w:sz="0" w:space="0" w:color="auto"/>
            <w:left w:val="none" w:sz="0" w:space="0" w:color="auto"/>
            <w:bottom w:val="none" w:sz="0" w:space="0" w:color="auto"/>
            <w:right w:val="none" w:sz="0" w:space="0" w:color="auto"/>
          </w:divBdr>
        </w:div>
      </w:divsChild>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22935531">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605072705">
      <w:bodyDiv w:val="1"/>
      <w:marLeft w:val="0"/>
      <w:marRight w:val="0"/>
      <w:marTop w:val="0"/>
      <w:marBottom w:val="0"/>
      <w:divBdr>
        <w:top w:val="none" w:sz="0" w:space="0" w:color="auto"/>
        <w:left w:val="none" w:sz="0" w:space="0" w:color="auto"/>
        <w:bottom w:val="none" w:sz="0" w:space="0" w:color="auto"/>
        <w:right w:val="none" w:sz="0" w:space="0" w:color="auto"/>
      </w:divBdr>
    </w:div>
    <w:div w:id="1629899514">
      <w:bodyDiv w:val="1"/>
      <w:marLeft w:val="0"/>
      <w:marRight w:val="0"/>
      <w:marTop w:val="0"/>
      <w:marBottom w:val="0"/>
      <w:divBdr>
        <w:top w:val="none" w:sz="0" w:space="0" w:color="auto"/>
        <w:left w:val="none" w:sz="0" w:space="0" w:color="auto"/>
        <w:bottom w:val="none" w:sz="0" w:space="0" w:color="auto"/>
        <w:right w:val="none" w:sz="0" w:space="0" w:color="auto"/>
      </w:divBdr>
    </w:div>
    <w:div w:id="1680160507">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02515240">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09614492">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60066405">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4028052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4</Pages>
  <Words>639</Words>
  <Characters>640</Characters>
  <Application>Microsoft Office Word</Application>
  <DocSecurity>0</DocSecurity>
  <Lines>53</Lines>
  <Paragraphs>75</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华乃晨</dc:creator>
  <cp:keywords/>
  <dc:description/>
  <cp:lastModifiedBy>乃晨 华</cp:lastModifiedBy>
  <cp:revision>83</cp:revision>
  <cp:lastPrinted>2021-01-27T03:37:00Z</cp:lastPrinted>
  <dcterms:created xsi:type="dcterms:W3CDTF">2023-11-03T13:22:00Z</dcterms:created>
  <dcterms:modified xsi:type="dcterms:W3CDTF">2025-12-14T08:56:00Z</dcterms:modified>
</cp:coreProperties>
</file>