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29FC5" w14:textId="394FACC3" w:rsidR="005D4E28" w:rsidRPr="0086212C" w:rsidRDefault="005D4E28" w:rsidP="004C54EC">
      <w:pPr>
        <w:spacing w:line="460" w:lineRule="exact"/>
        <w:jc w:val="center"/>
        <w:rPr>
          <w:rFonts w:ascii="宋体" w:hAnsi="宋体" w:cs="仿宋" w:hint="eastAsia"/>
          <w:b/>
          <w:sz w:val="36"/>
          <w:szCs w:val="36"/>
        </w:rPr>
      </w:pPr>
      <w:bookmarkStart w:id="0" w:name="_Hlk62223645"/>
      <w:r w:rsidRPr="0086212C">
        <w:rPr>
          <w:rFonts w:ascii="宋体" w:hAnsi="宋体" w:cs="仿宋" w:hint="eastAsia"/>
          <w:b/>
          <w:sz w:val="36"/>
          <w:szCs w:val="36"/>
        </w:rPr>
        <w:t>《</w:t>
      </w:r>
      <w:r w:rsidR="0060004F" w:rsidRPr="0086212C">
        <w:rPr>
          <w:rFonts w:ascii="宋体" w:hAnsi="宋体" w:cs="仿宋" w:hint="eastAsia"/>
          <w:b/>
          <w:sz w:val="36"/>
          <w:szCs w:val="36"/>
        </w:rPr>
        <w:t>战略导向型人力资源管理</w:t>
      </w:r>
      <w:r w:rsidR="00E75C0E" w:rsidRPr="0086212C">
        <w:rPr>
          <w:rFonts w:ascii="宋体" w:hAnsi="宋体" w:cs="仿宋" w:hint="eastAsia"/>
          <w:b/>
          <w:sz w:val="36"/>
          <w:szCs w:val="36"/>
        </w:rPr>
        <w:t>》</w:t>
      </w:r>
      <w:bookmarkEnd w:id="0"/>
      <w:r w:rsidRPr="0086212C">
        <w:rPr>
          <w:rFonts w:ascii="宋体" w:hAnsi="宋体" w:cs="仿宋" w:hint="eastAsia"/>
          <w:b/>
          <w:sz w:val="36"/>
          <w:szCs w:val="36"/>
        </w:rPr>
        <w:t>课程大纲</w:t>
      </w:r>
    </w:p>
    <w:p w14:paraId="5FE36700" w14:textId="1E168976" w:rsidR="004C54EC" w:rsidRPr="0086212C" w:rsidRDefault="004C54EC" w:rsidP="004C54EC">
      <w:pPr>
        <w:spacing w:afterLines="100" w:after="312" w:line="460" w:lineRule="exact"/>
        <w:jc w:val="center"/>
        <w:rPr>
          <w:rFonts w:ascii="宋体" w:hAnsi="宋体" w:cs="仿宋" w:hint="eastAsia"/>
          <w:b/>
          <w:sz w:val="36"/>
          <w:szCs w:val="36"/>
        </w:rPr>
      </w:pPr>
      <w:r w:rsidRPr="0086212C">
        <w:rPr>
          <w:rFonts w:ascii="宋体" w:hAnsi="宋体" w:cs="仿宋" w:hint="eastAsia"/>
          <w:b/>
          <w:sz w:val="36"/>
          <w:szCs w:val="36"/>
        </w:rPr>
        <w:t>华乃晨</w:t>
      </w:r>
    </w:p>
    <w:p w14:paraId="2964C639" w14:textId="5067F655" w:rsidR="00B52DCE" w:rsidRPr="0086212C" w:rsidRDefault="00B52DCE" w:rsidP="00B52DCE">
      <w:pPr>
        <w:spacing w:line="520" w:lineRule="exact"/>
        <w:ind w:firstLineChars="200" w:firstLine="480"/>
        <w:rPr>
          <w:rFonts w:ascii="宋体" w:hAnsi="宋体" w:cs="仿宋" w:hint="eastAsia"/>
          <w:bCs/>
          <w:sz w:val="24"/>
        </w:rPr>
      </w:pPr>
      <w:r w:rsidRPr="0086212C">
        <w:rPr>
          <w:rFonts w:ascii="宋体" w:hAnsi="宋体" w:cs="仿宋" w:hint="eastAsia"/>
          <w:bCs/>
          <w:sz w:val="24"/>
        </w:rPr>
        <w:t>在激烈的市场竞争环境中，企业能否实现人力资源的战略性管理，并使其与企业战略充分整合，关乎企业能否获得并维系竞争优势。传统人力资源管理往往侧重于事务性工作，而战略导向型人力资源管理则更强调人力资源管理与企业战略目标的紧密结合，从企业整体战略的高度来规划和运作人力资源管理各项职能，以发挥人力资源在企业发展中的核心作用。通过战略导向的人力资源管理，能够更好地吸引、培养和留住优秀人才，实现人才资源的优化配置，提高人才的使用效率，从而为企业创造更大的价值。</w:t>
      </w:r>
    </w:p>
    <w:p w14:paraId="23769E5A" w14:textId="0A1A3C81" w:rsidR="00B52DCE" w:rsidRPr="0086212C" w:rsidRDefault="00B52DCE" w:rsidP="00B52DCE">
      <w:pPr>
        <w:spacing w:line="520" w:lineRule="exact"/>
        <w:ind w:firstLineChars="200" w:firstLine="480"/>
        <w:rPr>
          <w:rFonts w:ascii="宋体" w:hAnsi="宋体" w:cs="仿宋" w:hint="eastAsia"/>
          <w:bCs/>
          <w:sz w:val="24"/>
        </w:rPr>
      </w:pPr>
      <w:r w:rsidRPr="0086212C">
        <w:rPr>
          <w:rFonts w:ascii="宋体" w:hAnsi="宋体" w:cs="仿宋" w:hint="eastAsia"/>
          <w:bCs/>
          <w:sz w:val="24"/>
        </w:rPr>
        <w:t>本课程从组织战略的识别与解码入手，深入挖掘组织流程设计、战略型人才的引进、培养、留用与激励、战略型人力预算等重要的人力资源管理领域，结合大量案例深入浅出的分析与讲解，帮助学员最大化实现学习目标，并做到学以致用，知行合一。</w:t>
      </w:r>
    </w:p>
    <w:p w14:paraId="44CFB240" w14:textId="33C83A70" w:rsidR="000144A9" w:rsidRPr="0086212C" w:rsidRDefault="005B4FF5" w:rsidP="00612D8A">
      <w:pPr>
        <w:spacing w:beforeLines="100" w:before="312" w:line="500" w:lineRule="exact"/>
        <w:rPr>
          <w:rFonts w:ascii="宋体" w:hAnsi="宋体" w:cs="仿宋" w:hint="eastAsia"/>
          <w:b/>
          <w:sz w:val="24"/>
        </w:rPr>
      </w:pPr>
      <w:r w:rsidRPr="0086212C">
        <w:rPr>
          <w:rFonts w:ascii="宋体" w:hAnsi="宋体" w:cs="仿宋" w:hint="eastAsia"/>
          <w:b/>
          <w:sz w:val="24"/>
        </w:rPr>
        <w:t>【培训收益】</w:t>
      </w:r>
    </w:p>
    <w:p w14:paraId="45DD3257" w14:textId="1F80DE44" w:rsidR="00E76B26" w:rsidRPr="0086212C" w:rsidRDefault="00E76B26" w:rsidP="00515D4F">
      <w:pPr>
        <w:spacing w:line="500" w:lineRule="exact"/>
        <w:rPr>
          <w:rFonts w:ascii="宋体" w:hAnsi="宋体" w:cs="微软雅黑" w:hint="eastAsia"/>
          <w:bCs/>
          <w:sz w:val="24"/>
        </w:rPr>
      </w:pPr>
      <w:r w:rsidRPr="0086212C">
        <w:rPr>
          <w:rFonts w:ascii="宋体" w:hAnsi="宋体" w:cs="微软雅黑" w:hint="eastAsia"/>
          <w:bCs/>
          <w:sz w:val="24"/>
        </w:rPr>
        <w:t>1、</w:t>
      </w:r>
      <w:r w:rsidRPr="0086212C">
        <w:rPr>
          <w:rFonts w:ascii="宋体" w:hAnsi="宋体" w:cs="仿宋" w:hint="eastAsia"/>
          <w:bCs/>
          <w:sz w:val="24"/>
        </w:rPr>
        <w:t>培养人力资源管理团队将人力资源管理及各项工作与组织战略挂钩的能力；</w:t>
      </w:r>
      <w:r w:rsidRPr="0086212C">
        <w:rPr>
          <w:rFonts w:ascii="宋体" w:hAnsi="宋体" w:cs="微软雅黑"/>
          <w:bCs/>
          <w:sz w:val="24"/>
        </w:rPr>
        <w:t xml:space="preserve"> </w:t>
      </w:r>
    </w:p>
    <w:p w14:paraId="51E1056D" w14:textId="77777777" w:rsidR="00E76B26" w:rsidRPr="0086212C" w:rsidRDefault="00E76B26" w:rsidP="00515D4F">
      <w:pPr>
        <w:spacing w:line="500" w:lineRule="exact"/>
        <w:rPr>
          <w:rFonts w:ascii="宋体" w:hAnsi="宋体" w:cs="微软雅黑" w:hint="eastAsia"/>
          <w:bCs/>
          <w:sz w:val="24"/>
        </w:rPr>
      </w:pPr>
      <w:r w:rsidRPr="0086212C">
        <w:rPr>
          <w:rFonts w:ascii="宋体" w:hAnsi="宋体" w:cs="微软雅黑" w:hint="eastAsia"/>
          <w:bCs/>
          <w:sz w:val="24"/>
        </w:rPr>
        <w:t>2、掌握基于战略目标的组织流程设计与架构设计的方法与技巧；</w:t>
      </w:r>
    </w:p>
    <w:p w14:paraId="409A0DED" w14:textId="5547D61C" w:rsidR="00E76B26" w:rsidRPr="0086212C" w:rsidRDefault="00E76B26" w:rsidP="00515D4F">
      <w:pPr>
        <w:spacing w:line="500" w:lineRule="exact"/>
        <w:rPr>
          <w:rFonts w:ascii="宋体" w:hAnsi="宋体" w:cs="微软雅黑" w:hint="eastAsia"/>
          <w:bCs/>
          <w:sz w:val="24"/>
        </w:rPr>
      </w:pPr>
      <w:r w:rsidRPr="0086212C">
        <w:rPr>
          <w:rFonts w:ascii="宋体" w:hAnsi="宋体" w:cs="微软雅黑" w:hint="eastAsia"/>
          <w:bCs/>
          <w:sz w:val="24"/>
        </w:rPr>
        <w:t>3、掌握战略性人力资源的识别甄选、获取和培养方式；</w:t>
      </w:r>
    </w:p>
    <w:p w14:paraId="71150314" w14:textId="77777777" w:rsidR="00E76B26" w:rsidRPr="0086212C" w:rsidRDefault="00E76B26" w:rsidP="00515D4F">
      <w:pPr>
        <w:spacing w:line="500" w:lineRule="exact"/>
        <w:rPr>
          <w:rFonts w:ascii="宋体" w:hAnsi="宋体" w:cs="微软雅黑" w:hint="eastAsia"/>
          <w:bCs/>
          <w:sz w:val="24"/>
        </w:rPr>
      </w:pPr>
      <w:r w:rsidRPr="0086212C">
        <w:rPr>
          <w:rFonts w:ascii="宋体" w:hAnsi="宋体" w:cs="微软雅黑" w:hint="eastAsia"/>
          <w:bCs/>
          <w:sz w:val="24"/>
        </w:rPr>
        <w:t>4、掌握人才盘点、组织人员结构优化、能力匹配等工作的技术与方法；</w:t>
      </w:r>
    </w:p>
    <w:p w14:paraId="4E240921" w14:textId="77777777" w:rsidR="00E76B26" w:rsidRPr="0086212C" w:rsidRDefault="00E76B26" w:rsidP="00612D8A">
      <w:pPr>
        <w:spacing w:line="500" w:lineRule="exact"/>
        <w:rPr>
          <w:rFonts w:ascii="宋体" w:hAnsi="宋体" w:cs="微软雅黑" w:hint="eastAsia"/>
          <w:bCs/>
          <w:sz w:val="24"/>
        </w:rPr>
      </w:pPr>
      <w:r w:rsidRPr="0086212C">
        <w:rPr>
          <w:rFonts w:ascii="宋体" w:hAnsi="宋体" w:cs="微软雅黑" w:hint="eastAsia"/>
          <w:bCs/>
          <w:sz w:val="24"/>
        </w:rPr>
        <w:t>5、掌握多种人力预算的计算模式与人力成本的组成模式，可以择优应用。</w:t>
      </w:r>
    </w:p>
    <w:p w14:paraId="1BF897A9" w14:textId="2D649CCF" w:rsidR="000144A9" w:rsidRPr="0086212C" w:rsidRDefault="005B4FF5" w:rsidP="00515D4F">
      <w:pPr>
        <w:spacing w:line="500" w:lineRule="exact"/>
        <w:rPr>
          <w:rFonts w:ascii="宋体" w:hAnsi="宋体" w:cs="仿宋" w:hint="eastAsia"/>
          <w:b/>
          <w:sz w:val="24"/>
        </w:rPr>
      </w:pPr>
      <w:r w:rsidRPr="0086212C">
        <w:rPr>
          <w:rFonts w:ascii="宋体" w:hAnsi="宋体" w:cs="仿宋" w:hint="eastAsia"/>
          <w:b/>
          <w:sz w:val="24"/>
        </w:rPr>
        <w:t>【培训对象】</w:t>
      </w:r>
    </w:p>
    <w:p w14:paraId="5DF6982B" w14:textId="41AA9689" w:rsidR="000144A9" w:rsidRPr="0086212C" w:rsidRDefault="000144A9" w:rsidP="00515D4F">
      <w:pPr>
        <w:tabs>
          <w:tab w:val="left" w:pos="84"/>
        </w:tabs>
        <w:spacing w:line="500" w:lineRule="exact"/>
        <w:rPr>
          <w:rFonts w:ascii="宋体" w:hAnsi="宋体" w:cs="仿宋" w:hint="eastAsia"/>
          <w:bCs/>
          <w:sz w:val="24"/>
        </w:rPr>
      </w:pPr>
      <w:r w:rsidRPr="0086212C">
        <w:rPr>
          <w:rFonts w:ascii="宋体" w:hAnsi="宋体" w:cs="仿宋"/>
          <w:bCs/>
          <w:sz w:val="24"/>
        </w:rPr>
        <w:tab/>
      </w:r>
      <w:r w:rsidR="00B52DCE" w:rsidRPr="0086212C">
        <w:rPr>
          <w:rFonts w:ascii="宋体" w:hAnsi="宋体" w:cs="仿宋" w:hint="eastAsia"/>
          <w:bCs/>
          <w:sz w:val="24"/>
        </w:rPr>
        <w:t>人力资源管理者、</w:t>
      </w:r>
      <w:r w:rsidR="0068266A" w:rsidRPr="0086212C">
        <w:rPr>
          <w:rFonts w:ascii="宋体" w:hAnsi="宋体" w:cs="仿宋" w:hint="eastAsia"/>
          <w:bCs/>
          <w:sz w:val="24"/>
        </w:rPr>
        <w:t>中</w:t>
      </w:r>
      <w:r w:rsidR="00B52DCE" w:rsidRPr="0086212C">
        <w:rPr>
          <w:rFonts w:ascii="宋体" w:hAnsi="宋体" w:cs="仿宋" w:hint="eastAsia"/>
          <w:bCs/>
          <w:sz w:val="24"/>
        </w:rPr>
        <w:t>高</w:t>
      </w:r>
      <w:r w:rsidR="000D4251" w:rsidRPr="0086212C">
        <w:rPr>
          <w:rFonts w:ascii="宋体" w:hAnsi="宋体" w:cs="仿宋" w:hint="eastAsia"/>
          <w:bCs/>
          <w:sz w:val="24"/>
        </w:rPr>
        <w:t>层管理者</w:t>
      </w:r>
    </w:p>
    <w:p w14:paraId="60E4B81F" w14:textId="7B80A156" w:rsidR="000144A9" w:rsidRPr="0086212C" w:rsidRDefault="005B4FF5" w:rsidP="00515D4F">
      <w:pPr>
        <w:spacing w:line="500" w:lineRule="exact"/>
        <w:rPr>
          <w:rFonts w:ascii="宋体" w:hAnsi="宋体" w:cs="仿宋" w:hint="eastAsia"/>
          <w:b/>
          <w:sz w:val="24"/>
        </w:rPr>
      </w:pPr>
      <w:r w:rsidRPr="0086212C">
        <w:rPr>
          <w:rFonts w:ascii="宋体" w:hAnsi="宋体" w:cs="仿宋" w:hint="eastAsia"/>
          <w:b/>
          <w:sz w:val="24"/>
        </w:rPr>
        <w:t>【培训时间】</w:t>
      </w:r>
    </w:p>
    <w:p w14:paraId="2735DB81" w14:textId="0903C859" w:rsidR="00046991" w:rsidRPr="0086212C" w:rsidRDefault="00B52DCE" w:rsidP="00515D4F">
      <w:pPr>
        <w:tabs>
          <w:tab w:val="left" w:pos="567"/>
        </w:tabs>
        <w:spacing w:line="500" w:lineRule="exact"/>
        <w:rPr>
          <w:rFonts w:ascii="宋体" w:hAnsi="宋体" w:cs="仿宋" w:hint="eastAsia"/>
          <w:bCs/>
          <w:sz w:val="24"/>
        </w:rPr>
      </w:pPr>
      <w:r w:rsidRPr="0086212C">
        <w:rPr>
          <w:rFonts w:ascii="宋体" w:hAnsi="宋体" w:cs="仿宋" w:hint="eastAsia"/>
          <w:bCs/>
          <w:sz w:val="24"/>
        </w:rPr>
        <w:t>2</w:t>
      </w:r>
      <w:r w:rsidR="00046991" w:rsidRPr="0086212C">
        <w:rPr>
          <w:rFonts w:ascii="宋体" w:hAnsi="宋体" w:cs="仿宋" w:hint="eastAsia"/>
          <w:bCs/>
          <w:sz w:val="24"/>
        </w:rPr>
        <w:t>天，</w:t>
      </w:r>
      <w:r w:rsidRPr="0086212C">
        <w:rPr>
          <w:rFonts w:ascii="宋体" w:hAnsi="宋体" w:cs="仿宋" w:hint="eastAsia"/>
          <w:bCs/>
          <w:sz w:val="24"/>
        </w:rPr>
        <w:t>6小时/天</w:t>
      </w:r>
    </w:p>
    <w:p w14:paraId="431C5650" w14:textId="70465712" w:rsidR="000144A9" w:rsidRPr="0086212C" w:rsidRDefault="005B4FF5" w:rsidP="00515D4F">
      <w:pPr>
        <w:spacing w:line="500" w:lineRule="exact"/>
        <w:rPr>
          <w:rFonts w:ascii="宋体" w:hAnsi="宋体" w:cs="仿宋" w:hint="eastAsia"/>
          <w:b/>
          <w:sz w:val="24"/>
        </w:rPr>
      </w:pPr>
      <w:r w:rsidRPr="0086212C">
        <w:rPr>
          <w:rFonts w:ascii="宋体" w:hAnsi="宋体" w:cs="仿宋" w:hint="eastAsia"/>
          <w:b/>
          <w:sz w:val="24"/>
        </w:rPr>
        <w:t>【培训方式】</w:t>
      </w:r>
    </w:p>
    <w:p w14:paraId="030CAFC7" w14:textId="18C3354C" w:rsidR="00A4650E" w:rsidRPr="0086212C" w:rsidRDefault="00942766" w:rsidP="00515D4F">
      <w:pPr>
        <w:spacing w:line="500" w:lineRule="exact"/>
        <w:ind w:firstLineChars="200" w:firstLine="480"/>
        <w:rPr>
          <w:rFonts w:ascii="宋体" w:hAnsi="宋体" w:cs="仿宋" w:hint="eastAsia"/>
          <w:b/>
          <w:sz w:val="24"/>
        </w:rPr>
      </w:pPr>
      <w:r w:rsidRPr="0086212C">
        <w:rPr>
          <w:rFonts w:ascii="宋体" w:hAnsi="宋体" w:cs="仿宋" w:hint="eastAsia"/>
          <w:bCs/>
          <w:sz w:val="24"/>
        </w:rPr>
        <w:t>讲师讲授、小组</w:t>
      </w:r>
      <w:r w:rsidR="00B52DCE" w:rsidRPr="0086212C">
        <w:rPr>
          <w:rFonts w:ascii="宋体" w:hAnsi="宋体" w:cs="仿宋" w:hint="eastAsia"/>
          <w:bCs/>
          <w:sz w:val="24"/>
        </w:rPr>
        <w:t>PK</w:t>
      </w:r>
      <w:r w:rsidRPr="0086212C">
        <w:rPr>
          <w:rFonts w:ascii="宋体" w:hAnsi="宋体" w:cs="仿宋" w:hint="eastAsia"/>
          <w:bCs/>
          <w:sz w:val="24"/>
        </w:rPr>
        <w:t>、</w:t>
      </w:r>
      <w:r w:rsidR="0014145B" w:rsidRPr="0086212C">
        <w:rPr>
          <w:rFonts w:ascii="宋体" w:hAnsi="宋体" w:cs="仿宋" w:hint="eastAsia"/>
          <w:bCs/>
          <w:sz w:val="24"/>
        </w:rPr>
        <w:t>团队共创、</w:t>
      </w:r>
      <w:r w:rsidRPr="0086212C">
        <w:rPr>
          <w:rFonts w:ascii="宋体" w:hAnsi="宋体" w:cs="仿宋" w:hint="eastAsia"/>
          <w:bCs/>
          <w:sz w:val="24"/>
        </w:rPr>
        <w:t>游戏教学、视频</w:t>
      </w:r>
      <w:r w:rsidR="00612D8A" w:rsidRPr="0086212C">
        <w:rPr>
          <w:rFonts w:ascii="宋体" w:hAnsi="宋体" w:cs="仿宋" w:hint="eastAsia"/>
          <w:bCs/>
          <w:sz w:val="24"/>
        </w:rPr>
        <w:t>研讨</w:t>
      </w:r>
      <w:r w:rsidRPr="0086212C">
        <w:rPr>
          <w:rFonts w:ascii="宋体" w:hAnsi="宋体" w:cs="仿宋" w:hint="eastAsia"/>
          <w:bCs/>
          <w:sz w:val="24"/>
        </w:rPr>
        <w:t>、实操</w:t>
      </w:r>
      <w:r w:rsidR="0014145B" w:rsidRPr="0086212C">
        <w:rPr>
          <w:rFonts w:ascii="宋体" w:hAnsi="宋体" w:cs="仿宋" w:hint="eastAsia"/>
          <w:bCs/>
          <w:sz w:val="24"/>
        </w:rPr>
        <w:t>演练</w:t>
      </w:r>
      <w:r w:rsidRPr="0086212C">
        <w:rPr>
          <w:rFonts w:ascii="宋体" w:hAnsi="宋体" w:cs="仿宋" w:hint="eastAsia"/>
          <w:bCs/>
          <w:sz w:val="24"/>
        </w:rPr>
        <w:t>、</w:t>
      </w:r>
      <w:r w:rsidR="0014145B" w:rsidRPr="0086212C">
        <w:rPr>
          <w:rFonts w:ascii="宋体" w:hAnsi="宋体" w:cs="仿宋" w:hint="eastAsia"/>
          <w:bCs/>
          <w:sz w:val="24"/>
        </w:rPr>
        <w:t>情景模拟、</w:t>
      </w:r>
      <w:r w:rsidRPr="0086212C">
        <w:rPr>
          <w:rFonts w:ascii="宋体" w:hAnsi="宋体" w:cs="仿宋" w:hint="eastAsia"/>
          <w:bCs/>
          <w:sz w:val="24"/>
        </w:rPr>
        <w:t>学员分享</w:t>
      </w:r>
      <w:r w:rsidR="00D954D0" w:rsidRPr="0086212C">
        <w:rPr>
          <w:rFonts w:ascii="宋体" w:hAnsi="宋体" w:cs="仿宋" w:hint="eastAsia"/>
          <w:bCs/>
          <w:sz w:val="24"/>
        </w:rPr>
        <w:t>、讲师点评</w:t>
      </w:r>
      <w:r w:rsidRPr="0086212C">
        <w:rPr>
          <w:rFonts w:ascii="宋体" w:hAnsi="宋体" w:cs="仿宋" w:hint="eastAsia"/>
          <w:bCs/>
          <w:sz w:val="24"/>
        </w:rPr>
        <w:t>，以解决实际问题</w:t>
      </w:r>
      <w:r w:rsidR="0014145B" w:rsidRPr="0086212C">
        <w:rPr>
          <w:rFonts w:ascii="宋体" w:hAnsi="宋体" w:cs="仿宋" w:hint="eastAsia"/>
          <w:bCs/>
          <w:sz w:val="24"/>
        </w:rPr>
        <w:t>与痛点</w:t>
      </w:r>
      <w:r w:rsidRPr="0086212C">
        <w:rPr>
          <w:rFonts w:ascii="宋体" w:hAnsi="宋体" w:cs="仿宋" w:hint="eastAsia"/>
          <w:bCs/>
          <w:sz w:val="24"/>
        </w:rPr>
        <w:t>为导向，关注价值提升</w:t>
      </w:r>
      <w:r w:rsidR="0014145B" w:rsidRPr="0086212C">
        <w:rPr>
          <w:rFonts w:ascii="宋体" w:hAnsi="宋体" w:cs="仿宋" w:hint="eastAsia"/>
          <w:bCs/>
          <w:sz w:val="24"/>
        </w:rPr>
        <w:t>与人才赋能</w:t>
      </w:r>
      <w:r w:rsidRPr="0086212C">
        <w:rPr>
          <w:rFonts w:ascii="宋体" w:hAnsi="宋体" w:cs="仿宋" w:hint="eastAsia"/>
          <w:bCs/>
          <w:sz w:val="24"/>
        </w:rPr>
        <w:t>，注重实战落地</w:t>
      </w:r>
      <w:r w:rsidR="0014145B" w:rsidRPr="0086212C">
        <w:rPr>
          <w:rFonts w:ascii="宋体" w:hAnsi="宋体" w:cs="仿宋" w:hint="eastAsia"/>
          <w:bCs/>
          <w:sz w:val="24"/>
        </w:rPr>
        <w:t>与</w:t>
      </w:r>
      <w:r w:rsidR="00BC32F6" w:rsidRPr="0086212C">
        <w:rPr>
          <w:rFonts w:ascii="宋体" w:hAnsi="宋体" w:cs="仿宋" w:hint="eastAsia"/>
          <w:bCs/>
          <w:sz w:val="24"/>
        </w:rPr>
        <w:t>培</w:t>
      </w:r>
      <w:r w:rsidR="0014145B" w:rsidRPr="0086212C">
        <w:rPr>
          <w:rFonts w:ascii="宋体" w:hAnsi="宋体" w:cs="仿宋" w:hint="eastAsia"/>
          <w:bCs/>
          <w:sz w:val="24"/>
        </w:rPr>
        <w:t>训后</w:t>
      </w:r>
      <w:r w:rsidR="00BC32F6" w:rsidRPr="0086212C">
        <w:rPr>
          <w:rFonts w:ascii="宋体" w:hAnsi="宋体" w:cs="仿宋" w:hint="eastAsia"/>
          <w:bCs/>
          <w:sz w:val="24"/>
        </w:rPr>
        <w:t>的</w:t>
      </w:r>
      <w:r w:rsidR="0014145B" w:rsidRPr="0086212C">
        <w:rPr>
          <w:rFonts w:ascii="宋体" w:hAnsi="宋体" w:cs="仿宋" w:hint="eastAsia"/>
          <w:bCs/>
          <w:sz w:val="24"/>
        </w:rPr>
        <w:t>知识、工具和方法应用</w:t>
      </w:r>
      <w:r w:rsidRPr="0086212C">
        <w:rPr>
          <w:rFonts w:ascii="宋体" w:hAnsi="宋体" w:cs="仿宋" w:hint="eastAsia"/>
          <w:bCs/>
          <w:sz w:val="24"/>
        </w:rPr>
        <w:t>。</w:t>
      </w:r>
      <w:r w:rsidR="00390262" w:rsidRPr="0086212C">
        <w:rPr>
          <w:rFonts w:ascii="宋体" w:hAnsi="宋体" w:cs="仿宋"/>
          <w:b/>
          <w:sz w:val="24"/>
        </w:rPr>
        <w:br w:type="page"/>
      </w:r>
    </w:p>
    <w:p w14:paraId="1E015E0B" w14:textId="3B98ADD5" w:rsidR="00A4650E" w:rsidRPr="0086212C" w:rsidRDefault="0099508B" w:rsidP="00A4650E">
      <w:pPr>
        <w:spacing w:line="500" w:lineRule="exact"/>
        <w:rPr>
          <w:rFonts w:ascii="宋体" w:hAnsi="宋体" w:cs="仿宋" w:hint="eastAsia"/>
          <w:b/>
          <w:sz w:val="24"/>
        </w:rPr>
      </w:pPr>
      <w:r w:rsidRPr="0086212C">
        <w:rPr>
          <w:rFonts w:ascii="宋体" w:hAnsi="宋体"/>
          <w:noProof/>
        </w:rPr>
        <w:lastRenderedPageBreak/>
        <w:drawing>
          <wp:anchor distT="0" distB="0" distL="114300" distR="114300" simplePos="0" relativeHeight="251658240" behindDoc="0" locked="0" layoutInCell="1" allowOverlap="1" wp14:anchorId="27EBA2FF" wp14:editId="3235DE4A">
            <wp:simplePos x="0" y="0"/>
            <wp:positionH relativeFrom="margin">
              <wp:align>center</wp:align>
            </wp:positionH>
            <wp:positionV relativeFrom="paragraph">
              <wp:posOffset>363220</wp:posOffset>
            </wp:positionV>
            <wp:extent cx="6568440" cy="4079771"/>
            <wp:effectExtent l="0" t="0" r="3810" b="0"/>
            <wp:wrapNone/>
            <wp:docPr id="93350773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68440" cy="407977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4650E" w:rsidRPr="0086212C">
        <w:rPr>
          <w:rFonts w:ascii="宋体" w:hAnsi="宋体" w:cs="仿宋" w:hint="eastAsia"/>
          <w:b/>
          <w:sz w:val="24"/>
        </w:rPr>
        <w:t>【课程逻辑】</w:t>
      </w:r>
    </w:p>
    <w:p w14:paraId="7E7ED95A" w14:textId="1A835676" w:rsidR="00A4650E" w:rsidRPr="0086212C" w:rsidRDefault="00A4650E" w:rsidP="00A4650E">
      <w:pPr>
        <w:spacing w:line="500" w:lineRule="exact"/>
        <w:rPr>
          <w:rFonts w:ascii="宋体" w:hAnsi="宋体" w:cs="仿宋" w:hint="eastAsia"/>
          <w:b/>
          <w:sz w:val="24"/>
        </w:rPr>
      </w:pPr>
    </w:p>
    <w:p w14:paraId="430BFED2" w14:textId="3A703EE8" w:rsidR="00A4650E" w:rsidRPr="0086212C" w:rsidRDefault="00A4650E" w:rsidP="00A4650E">
      <w:pPr>
        <w:spacing w:line="500" w:lineRule="exact"/>
        <w:rPr>
          <w:rFonts w:ascii="宋体" w:hAnsi="宋体" w:cs="仿宋" w:hint="eastAsia"/>
          <w:b/>
          <w:sz w:val="24"/>
        </w:rPr>
      </w:pPr>
    </w:p>
    <w:p w14:paraId="0CAA39CC" w14:textId="712A2891" w:rsidR="00A4650E" w:rsidRPr="0086212C" w:rsidRDefault="00A4650E" w:rsidP="00A4650E">
      <w:pPr>
        <w:spacing w:line="500" w:lineRule="exact"/>
        <w:rPr>
          <w:rFonts w:ascii="宋体" w:hAnsi="宋体" w:cs="仿宋" w:hint="eastAsia"/>
          <w:b/>
          <w:sz w:val="24"/>
        </w:rPr>
      </w:pPr>
    </w:p>
    <w:p w14:paraId="0AEEFD01" w14:textId="2DCDAFE4" w:rsidR="00A4650E" w:rsidRPr="0086212C" w:rsidRDefault="00A4650E" w:rsidP="00A4650E">
      <w:pPr>
        <w:spacing w:line="500" w:lineRule="exact"/>
        <w:rPr>
          <w:rFonts w:ascii="宋体" w:hAnsi="宋体" w:cs="仿宋" w:hint="eastAsia"/>
          <w:b/>
          <w:sz w:val="24"/>
        </w:rPr>
      </w:pPr>
    </w:p>
    <w:p w14:paraId="209E023A" w14:textId="4DAE5004" w:rsidR="00A4650E" w:rsidRPr="0086212C" w:rsidRDefault="00A4650E" w:rsidP="00A4650E">
      <w:pPr>
        <w:spacing w:line="500" w:lineRule="exact"/>
        <w:rPr>
          <w:rFonts w:ascii="宋体" w:hAnsi="宋体" w:cs="仿宋" w:hint="eastAsia"/>
          <w:b/>
          <w:sz w:val="24"/>
        </w:rPr>
      </w:pPr>
    </w:p>
    <w:p w14:paraId="644DC43B" w14:textId="634BADEE" w:rsidR="00A4650E" w:rsidRPr="0086212C" w:rsidRDefault="00A4650E" w:rsidP="00A4650E">
      <w:pPr>
        <w:spacing w:line="500" w:lineRule="exact"/>
        <w:rPr>
          <w:rFonts w:ascii="宋体" w:hAnsi="宋体" w:cs="仿宋" w:hint="eastAsia"/>
          <w:b/>
          <w:sz w:val="24"/>
        </w:rPr>
      </w:pPr>
    </w:p>
    <w:p w14:paraId="140F5CEE" w14:textId="77777777" w:rsidR="00A4650E" w:rsidRPr="0086212C" w:rsidRDefault="00A4650E" w:rsidP="00A4650E">
      <w:pPr>
        <w:spacing w:line="500" w:lineRule="exact"/>
        <w:rPr>
          <w:rFonts w:ascii="宋体" w:hAnsi="宋体" w:cs="仿宋" w:hint="eastAsia"/>
          <w:b/>
          <w:sz w:val="24"/>
        </w:rPr>
      </w:pPr>
    </w:p>
    <w:p w14:paraId="63389D1E" w14:textId="77777777" w:rsidR="00A4650E" w:rsidRPr="0086212C" w:rsidRDefault="00A4650E" w:rsidP="00A4650E">
      <w:pPr>
        <w:spacing w:line="500" w:lineRule="exact"/>
        <w:rPr>
          <w:rFonts w:ascii="宋体" w:hAnsi="宋体" w:cs="仿宋" w:hint="eastAsia"/>
          <w:b/>
          <w:sz w:val="24"/>
        </w:rPr>
      </w:pPr>
    </w:p>
    <w:p w14:paraId="5DB3B55C" w14:textId="77777777" w:rsidR="00A4650E" w:rsidRPr="0086212C" w:rsidRDefault="00A4650E" w:rsidP="00A4650E">
      <w:pPr>
        <w:spacing w:line="500" w:lineRule="exact"/>
        <w:rPr>
          <w:rFonts w:ascii="宋体" w:hAnsi="宋体" w:cs="仿宋" w:hint="eastAsia"/>
          <w:b/>
          <w:sz w:val="24"/>
        </w:rPr>
      </w:pPr>
    </w:p>
    <w:p w14:paraId="345C513C" w14:textId="77777777" w:rsidR="00A4650E" w:rsidRPr="0086212C" w:rsidRDefault="00A4650E" w:rsidP="00A4650E">
      <w:pPr>
        <w:spacing w:line="500" w:lineRule="exact"/>
        <w:rPr>
          <w:rFonts w:ascii="宋体" w:hAnsi="宋体" w:cs="仿宋" w:hint="eastAsia"/>
          <w:b/>
          <w:sz w:val="24"/>
        </w:rPr>
      </w:pPr>
    </w:p>
    <w:p w14:paraId="5FF4192A" w14:textId="77777777" w:rsidR="00A4650E" w:rsidRPr="0086212C" w:rsidRDefault="00A4650E" w:rsidP="00A4650E">
      <w:pPr>
        <w:spacing w:line="500" w:lineRule="exact"/>
        <w:rPr>
          <w:rFonts w:ascii="宋体" w:hAnsi="宋体" w:cs="仿宋" w:hint="eastAsia"/>
          <w:b/>
          <w:sz w:val="24"/>
        </w:rPr>
      </w:pPr>
    </w:p>
    <w:p w14:paraId="01232EC5" w14:textId="77777777" w:rsidR="00A4650E" w:rsidRPr="0086212C" w:rsidRDefault="00A4650E" w:rsidP="00A4650E">
      <w:pPr>
        <w:spacing w:line="500" w:lineRule="exact"/>
        <w:rPr>
          <w:rFonts w:ascii="宋体" w:hAnsi="宋体" w:cs="仿宋" w:hint="eastAsia"/>
          <w:b/>
          <w:sz w:val="24"/>
        </w:rPr>
      </w:pPr>
    </w:p>
    <w:p w14:paraId="6C50D799" w14:textId="77777777" w:rsidR="00A4650E" w:rsidRPr="0086212C" w:rsidRDefault="00A4650E" w:rsidP="00A4650E">
      <w:pPr>
        <w:spacing w:line="500" w:lineRule="exact"/>
        <w:rPr>
          <w:rFonts w:ascii="宋体" w:hAnsi="宋体" w:cs="仿宋" w:hint="eastAsia"/>
          <w:b/>
          <w:sz w:val="24"/>
        </w:rPr>
      </w:pPr>
    </w:p>
    <w:p w14:paraId="2D9BD2F0" w14:textId="18C022BD" w:rsidR="00CC7065" w:rsidRPr="0086212C" w:rsidRDefault="00082A0A" w:rsidP="00570CA9">
      <w:pPr>
        <w:spacing w:line="500" w:lineRule="exact"/>
        <w:rPr>
          <w:rFonts w:ascii="宋体" w:hAnsi="宋体" w:cs="仿宋" w:hint="eastAsia"/>
          <w:b/>
          <w:sz w:val="24"/>
        </w:rPr>
      </w:pPr>
      <w:r w:rsidRPr="0086212C">
        <w:rPr>
          <w:rFonts w:ascii="宋体" w:hAnsi="宋体" w:cs="仿宋" w:hint="eastAsia"/>
          <w:b/>
          <w:sz w:val="24"/>
        </w:rPr>
        <w:t>【培训</w:t>
      </w:r>
      <w:r w:rsidRPr="0086212C">
        <w:rPr>
          <w:rFonts w:ascii="宋体" w:hAnsi="宋体" w:cs="仿宋"/>
          <w:b/>
          <w:sz w:val="24"/>
        </w:rPr>
        <w:t>安排</w:t>
      </w:r>
      <w:r w:rsidRPr="0086212C">
        <w:rPr>
          <w:rFonts w:ascii="宋体" w:hAnsi="宋体" w:cs="仿宋" w:hint="eastAsia"/>
          <w:b/>
          <w:sz w:val="24"/>
        </w:rPr>
        <w:t>】</w:t>
      </w:r>
    </w:p>
    <w:p w14:paraId="30214B97" w14:textId="43E98176" w:rsidR="004012E2" w:rsidRPr="0086212C" w:rsidRDefault="004012E2" w:rsidP="004012E2">
      <w:pPr>
        <w:spacing w:line="520" w:lineRule="exact"/>
        <w:rPr>
          <w:rFonts w:ascii="宋体" w:hAnsi="宋体" w:cs="仿宋" w:hint="eastAsia"/>
          <w:b/>
          <w:sz w:val="24"/>
        </w:rPr>
      </w:pPr>
      <w:r w:rsidRPr="0086212C">
        <w:rPr>
          <w:rFonts w:ascii="宋体" w:hAnsi="宋体" w:cs="仿宋" w:hint="eastAsia"/>
          <w:b/>
          <w:sz w:val="24"/>
        </w:rPr>
        <w:t>课程导入：</w:t>
      </w:r>
      <w:r w:rsidR="0099508B" w:rsidRPr="0086212C">
        <w:rPr>
          <w:rFonts w:ascii="宋体" w:hAnsi="宋体" w:cs="仿宋" w:hint="eastAsia"/>
          <w:b/>
          <w:sz w:val="24"/>
        </w:rPr>
        <w:t>学习目标</w:t>
      </w:r>
      <w:r w:rsidRPr="0086212C">
        <w:rPr>
          <w:rFonts w:ascii="宋体" w:hAnsi="宋体" w:cs="仿宋" w:hint="eastAsia"/>
          <w:b/>
          <w:sz w:val="24"/>
        </w:rPr>
        <w:t>建立与破冰</w:t>
      </w:r>
    </w:p>
    <w:p w14:paraId="085DB175" w14:textId="752A8998" w:rsidR="004012E2" w:rsidRPr="0086212C" w:rsidRDefault="004012E2" w:rsidP="004012E2">
      <w:pPr>
        <w:widowControl/>
        <w:spacing w:line="520" w:lineRule="exact"/>
        <w:jc w:val="left"/>
        <w:rPr>
          <w:rFonts w:ascii="宋体" w:hAnsi="宋体" w:cs="宋体" w:hint="eastAsia"/>
          <w:bCs/>
          <w:sz w:val="24"/>
        </w:rPr>
      </w:pPr>
      <w:r w:rsidRPr="0086212C">
        <w:rPr>
          <w:rFonts w:ascii="宋体" w:hAnsi="宋体" w:cs="宋体" w:hint="eastAsia"/>
          <w:bCs/>
          <w:sz w:val="24"/>
        </w:rPr>
        <w:t>1</w:t>
      </w:r>
      <w:r w:rsidR="0099508B" w:rsidRPr="0086212C">
        <w:rPr>
          <w:rFonts w:ascii="宋体" w:hAnsi="宋体" w:cs="宋体" w:hint="eastAsia"/>
          <w:bCs/>
          <w:sz w:val="24"/>
        </w:rPr>
        <w:t>、</w:t>
      </w:r>
      <w:r w:rsidRPr="0086212C">
        <w:rPr>
          <w:rFonts w:ascii="宋体" w:hAnsi="宋体" w:cs="宋体" w:hint="eastAsia"/>
          <w:bCs/>
          <w:sz w:val="24"/>
        </w:rPr>
        <w:t>培训规则宣导</w:t>
      </w:r>
    </w:p>
    <w:p w14:paraId="0D6D8191" w14:textId="5F8D86E2" w:rsidR="004012E2" w:rsidRPr="0086212C" w:rsidRDefault="004012E2" w:rsidP="004012E2">
      <w:pPr>
        <w:widowControl/>
        <w:spacing w:line="520" w:lineRule="exact"/>
        <w:jc w:val="left"/>
        <w:rPr>
          <w:rFonts w:ascii="宋体" w:hAnsi="宋体" w:cs="宋体" w:hint="eastAsia"/>
          <w:bCs/>
          <w:sz w:val="24"/>
        </w:rPr>
      </w:pPr>
      <w:r w:rsidRPr="0086212C">
        <w:rPr>
          <w:rFonts w:ascii="宋体" w:hAnsi="宋体" w:cs="宋体" w:hint="eastAsia"/>
          <w:bCs/>
          <w:sz w:val="24"/>
        </w:rPr>
        <w:t>2</w:t>
      </w:r>
      <w:r w:rsidR="0099508B" w:rsidRPr="0086212C">
        <w:rPr>
          <w:rFonts w:ascii="宋体" w:hAnsi="宋体" w:cs="宋体" w:hint="eastAsia"/>
          <w:bCs/>
          <w:sz w:val="24"/>
        </w:rPr>
        <w:t>、</w:t>
      </w:r>
      <w:r w:rsidRPr="0086212C">
        <w:rPr>
          <w:rFonts w:ascii="宋体" w:hAnsi="宋体" w:cs="宋体" w:hint="eastAsia"/>
          <w:bCs/>
          <w:sz w:val="24"/>
        </w:rPr>
        <w:t>学习方法介绍</w:t>
      </w:r>
    </w:p>
    <w:p w14:paraId="314DCAE2" w14:textId="663D21C6" w:rsidR="004012E2" w:rsidRPr="0086212C" w:rsidRDefault="004012E2" w:rsidP="004012E2">
      <w:pPr>
        <w:widowControl/>
        <w:spacing w:line="520" w:lineRule="exact"/>
        <w:jc w:val="left"/>
        <w:rPr>
          <w:rFonts w:ascii="宋体" w:hAnsi="宋体" w:cs="宋体" w:hint="eastAsia"/>
          <w:bCs/>
          <w:sz w:val="24"/>
        </w:rPr>
      </w:pPr>
      <w:r w:rsidRPr="0086212C">
        <w:rPr>
          <w:rFonts w:ascii="宋体" w:hAnsi="宋体" w:cs="宋体" w:hint="eastAsia"/>
          <w:bCs/>
          <w:sz w:val="24"/>
        </w:rPr>
        <w:t>3</w:t>
      </w:r>
      <w:r w:rsidR="0099508B" w:rsidRPr="0086212C">
        <w:rPr>
          <w:rFonts w:ascii="宋体" w:hAnsi="宋体" w:cs="宋体" w:hint="eastAsia"/>
          <w:bCs/>
          <w:sz w:val="24"/>
        </w:rPr>
        <w:t>、</w:t>
      </w:r>
      <w:r w:rsidRPr="0086212C">
        <w:rPr>
          <w:rFonts w:ascii="宋体" w:hAnsi="宋体" w:cs="宋体" w:hint="eastAsia"/>
          <w:bCs/>
          <w:sz w:val="24"/>
        </w:rPr>
        <w:t>团队建设与破冰</w:t>
      </w:r>
    </w:p>
    <w:p w14:paraId="3469C915" w14:textId="77777777" w:rsidR="00570CA9" w:rsidRPr="0086212C" w:rsidRDefault="00570CA9" w:rsidP="00570CA9">
      <w:pPr>
        <w:widowControl/>
        <w:spacing w:line="460" w:lineRule="exact"/>
        <w:jc w:val="left"/>
        <w:rPr>
          <w:rFonts w:ascii="宋体" w:hAnsi="宋体" w:cs="仿宋" w:hint="eastAsia"/>
          <w:b/>
          <w:sz w:val="24"/>
        </w:rPr>
      </w:pPr>
      <w:r w:rsidRPr="0086212C">
        <w:rPr>
          <w:rFonts w:ascii="宋体" w:hAnsi="宋体" w:cs="仿宋" w:hint="eastAsia"/>
          <w:b/>
          <w:sz w:val="24"/>
        </w:rPr>
        <w:t>一、组织战略解码</w:t>
      </w:r>
    </w:p>
    <w:p w14:paraId="5953F3D5" w14:textId="514EBEE0" w:rsidR="00570CA9" w:rsidRPr="0086212C" w:rsidRDefault="00570CA9" w:rsidP="00570CA9">
      <w:pPr>
        <w:widowControl/>
        <w:spacing w:line="460" w:lineRule="exact"/>
        <w:jc w:val="left"/>
        <w:rPr>
          <w:rFonts w:ascii="宋体" w:hAnsi="宋体" w:cs="宋体" w:hint="eastAsia"/>
          <w:bCs/>
          <w:sz w:val="24"/>
        </w:rPr>
      </w:pPr>
      <w:r w:rsidRPr="0086212C">
        <w:rPr>
          <w:rFonts w:ascii="宋体" w:hAnsi="宋体" w:cs="宋体" w:hint="eastAsia"/>
          <w:bCs/>
          <w:sz w:val="24"/>
        </w:rPr>
        <w:t>1</w:t>
      </w:r>
      <w:r w:rsidR="0099508B" w:rsidRPr="0086212C">
        <w:rPr>
          <w:rFonts w:ascii="宋体" w:hAnsi="宋体" w:cs="宋体" w:hint="eastAsia"/>
          <w:bCs/>
          <w:sz w:val="24"/>
        </w:rPr>
        <w:t>、</w:t>
      </w:r>
      <w:r w:rsidRPr="0086212C">
        <w:rPr>
          <w:rFonts w:ascii="宋体" w:hAnsi="宋体" w:cs="宋体" w:hint="eastAsia"/>
          <w:bCs/>
          <w:sz w:val="24"/>
        </w:rPr>
        <w:t>组织战略的识别</w:t>
      </w:r>
    </w:p>
    <w:p w14:paraId="04BE1DFB" w14:textId="77777777" w:rsidR="00570CA9" w:rsidRPr="0086212C" w:rsidRDefault="00570CA9" w:rsidP="00570CA9">
      <w:pPr>
        <w:widowControl/>
        <w:spacing w:line="460" w:lineRule="exact"/>
        <w:jc w:val="left"/>
        <w:rPr>
          <w:rFonts w:ascii="宋体" w:hAnsi="宋体" w:cs="宋体" w:hint="eastAsia"/>
          <w:bCs/>
          <w:sz w:val="24"/>
        </w:rPr>
      </w:pPr>
      <w:r w:rsidRPr="0086212C">
        <w:rPr>
          <w:rFonts w:ascii="宋体" w:hAnsi="宋体" w:cs="宋体" w:hint="eastAsia"/>
          <w:bCs/>
          <w:sz w:val="24"/>
        </w:rPr>
        <w:t>（1）与业务负责人的访谈沟通</w:t>
      </w:r>
    </w:p>
    <w:p w14:paraId="0C90D35E" w14:textId="77777777" w:rsidR="00570CA9" w:rsidRPr="0086212C" w:rsidRDefault="00570CA9" w:rsidP="00570CA9">
      <w:pPr>
        <w:widowControl/>
        <w:spacing w:line="460" w:lineRule="exact"/>
        <w:jc w:val="left"/>
        <w:rPr>
          <w:rFonts w:ascii="宋体" w:hAnsi="宋体" w:cs="宋体" w:hint="eastAsia"/>
          <w:bCs/>
          <w:sz w:val="24"/>
        </w:rPr>
      </w:pPr>
      <w:r w:rsidRPr="0086212C">
        <w:rPr>
          <w:rFonts w:ascii="宋体" w:hAnsi="宋体" w:cs="宋体" w:hint="eastAsia"/>
          <w:bCs/>
          <w:sz w:val="24"/>
        </w:rPr>
        <w:t>（2）参与高层业务会议了解趋势</w:t>
      </w:r>
    </w:p>
    <w:p w14:paraId="2B0984EE" w14:textId="77777777" w:rsidR="00570CA9" w:rsidRPr="0086212C" w:rsidRDefault="00570CA9" w:rsidP="00570CA9">
      <w:pPr>
        <w:widowControl/>
        <w:spacing w:line="460" w:lineRule="exact"/>
        <w:jc w:val="left"/>
        <w:rPr>
          <w:rFonts w:ascii="宋体" w:hAnsi="宋体" w:cs="宋体" w:hint="eastAsia"/>
          <w:bCs/>
          <w:sz w:val="24"/>
        </w:rPr>
      </w:pPr>
      <w:r w:rsidRPr="0086212C">
        <w:rPr>
          <w:rFonts w:ascii="宋体" w:hAnsi="宋体" w:cs="宋体" w:hint="eastAsia"/>
          <w:bCs/>
          <w:sz w:val="24"/>
        </w:rPr>
        <w:t>（3）阅读公司级战略发展文件</w:t>
      </w:r>
    </w:p>
    <w:p w14:paraId="273D78C0" w14:textId="77777777" w:rsidR="00570CA9" w:rsidRPr="0086212C" w:rsidRDefault="00570CA9" w:rsidP="00570CA9">
      <w:pPr>
        <w:widowControl/>
        <w:spacing w:line="460" w:lineRule="exact"/>
        <w:jc w:val="left"/>
        <w:rPr>
          <w:rFonts w:ascii="宋体" w:hAnsi="宋体" w:cs="宋体" w:hint="eastAsia"/>
          <w:bCs/>
          <w:sz w:val="24"/>
        </w:rPr>
      </w:pPr>
      <w:r w:rsidRPr="0086212C">
        <w:rPr>
          <w:rFonts w:ascii="宋体" w:hAnsi="宋体" w:cs="宋体" w:hint="eastAsia"/>
          <w:bCs/>
          <w:sz w:val="24"/>
        </w:rPr>
        <w:t>（4）参加行业高峰论坛与峰会</w:t>
      </w:r>
    </w:p>
    <w:p w14:paraId="7C4E32DD" w14:textId="18662E3E" w:rsidR="00570CA9" w:rsidRPr="0086212C" w:rsidRDefault="00570CA9" w:rsidP="00570CA9">
      <w:pPr>
        <w:widowControl/>
        <w:spacing w:line="460" w:lineRule="exact"/>
        <w:jc w:val="left"/>
        <w:rPr>
          <w:rFonts w:ascii="宋体" w:hAnsi="宋体" w:cs="宋体" w:hint="eastAsia"/>
          <w:bCs/>
          <w:color w:val="0070C0"/>
          <w:sz w:val="24"/>
        </w:rPr>
      </w:pPr>
      <w:r w:rsidRPr="0086212C">
        <w:rPr>
          <w:rFonts w:ascii="宋体" w:hAnsi="宋体" w:cs="宋体" w:hint="eastAsia"/>
          <w:bCs/>
          <w:color w:val="0070C0"/>
          <w:sz w:val="24"/>
        </w:rPr>
        <w:t>2</w:t>
      </w:r>
      <w:r w:rsidR="0099508B" w:rsidRPr="0086212C">
        <w:rPr>
          <w:rFonts w:ascii="宋体" w:hAnsi="宋体" w:cs="宋体" w:hint="eastAsia"/>
          <w:bCs/>
          <w:color w:val="0070C0"/>
          <w:sz w:val="24"/>
        </w:rPr>
        <w:t>、</w:t>
      </w:r>
      <w:r w:rsidRPr="0086212C">
        <w:rPr>
          <w:rFonts w:ascii="宋体" w:hAnsi="宋体" w:cs="宋体" w:hint="eastAsia"/>
          <w:bCs/>
          <w:color w:val="0070C0"/>
          <w:sz w:val="24"/>
        </w:rPr>
        <w:t>团队共创：战略访谈的方向与重点问题</w:t>
      </w:r>
    </w:p>
    <w:p w14:paraId="768F4481" w14:textId="77777777" w:rsidR="0099508B" w:rsidRPr="0086212C" w:rsidRDefault="0099508B" w:rsidP="0099508B">
      <w:pPr>
        <w:spacing w:line="500" w:lineRule="exact"/>
        <w:rPr>
          <w:rFonts w:ascii="宋体" w:hAnsi="宋体" w:cs="仿宋_GB2312" w:hint="eastAsia"/>
          <w:bCs/>
          <w:sz w:val="24"/>
        </w:rPr>
      </w:pPr>
      <w:r w:rsidRPr="0086212C">
        <w:rPr>
          <w:rFonts w:ascii="宋体" w:hAnsi="宋体" w:cs="仿宋_GB2312" w:hint="eastAsia"/>
          <w:bCs/>
          <w:sz w:val="24"/>
        </w:rPr>
        <w:t>3、业务领先模型（BLM）</w:t>
      </w:r>
    </w:p>
    <w:p w14:paraId="71441188" w14:textId="77777777" w:rsidR="0099508B" w:rsidRPr="0086212C" w:rsidRDefault="0099508B" w:rsidP="0099508B">
      <w:pPr>
        <w:spacing w:line="500" w:lineRule="exact"/>
        <w:rPr>
          <w:rFonts w:ascii="宋体" w:hAnsi="宋体" w:cs="仿宋_GB2312" w:hint="eastAsia"/>
          <w:bCs/>
          <w:sz w:val="24"/>
        </w:rPr>
      </w:pPr>
      <w:r w:rsidRPr="0086212C">
        <w:rPr>
          <w:rFonts w:ascii="宋体" w:hAnsi="宋体" w:cs="仿宋_GB2312" w:hint="eastAsia"/>
          <w:bCs/>
          <w:sz w:val="24"/>
        </w:rPr>
        <w:t>4、组织战略分析模型</w:t>
      </w:r>
    </w:p>
    <w:p w14:paraId="5B61743C" w14:textId="77777777" w:rsidR="0099508B" w:rsidRPr="0086212C" w:rsidRDefault="0099508B" w:rsidP="0099508B">
      <w:pPr>
        <w:spacing w:line="500" w:lineRule="exact"/>
        <w:rPr>
          <w:rFonts w:ascii="宋体" w:hAnsi="宋体" w:cs="仿宋_GB2312" w:hint="eastAsia"/>
          <w:bCs/>
          <w:sz w:val="24"/>
        </w:rPr>
      </w:pPr>
      <w:r w:rsidRPr="0086212C">
        <w:rPr>
          <w:rFonts w:ascii="宋体" w:hAnsi="宋体" w:cs="仿宋_GB2312" w:hint="eastAsia"/>
          <w:bCs/>
          <w:sz w:val="24"/>
        </w:rPr>
        <w:t>（1）SWOT分析模型</w:t>
      </w:r>
    </w:p>
    <w:p w14:paraId="44B4F5F1" w14:textId="77777777" w:rsidR="0099508B" w:rsidRPr="0086212C" w:rsidRDefault="0099508B" w:rsidP="0099508B">
      <w:pPr>
        <w:spacing w:line="500" w:lineRule="exact"/>
        <w:rPr>
          <w:rFonts w:ascii="宋体" w:hAnsi="宋体" w:cs="仿宋_GB2312" w:hint="eastAsia"/>
          <w:bCs/>
          <w:sz w:val="24"/>
        </w:rPr>
      </w:pPr>
      <w:r w:rsidRPr="0086212C">
        <w:rPr>
          <w:rFonts w:ascii="宋体" w:hAnsi="宋体" w:cs="仿宋_GB2312" w:hint="eastAsia"/>
          <w:bCs/>
          <w:sz w:val="24"/>
        </w:rPr>
        <w:lastRenderedPageBreak/>
        <w:t>（2）波士顿矩阵模型</w:t>
      </w:r>
    </w:p>
    <w:p w14:paraId="6D4BF7B7" w14:textId="77777777" w:rsidR="0099508B" w:rsidRPr="0086212C" w:rsidRDefault="0099508B" w:rsidP="0099508B">
      <w:pPr>
        <w:spacing w:line="500" w:lineRule="exact"/>
        <w:rPr>
          <w:rFonts w:ascii="宋体" w:hAnsi="宋体" w:cs="仿宋_GB2312" w:hint="eastAsia"/>
          <w:bCs/>
          <w:sz w:val="24"/>
        </w:rPr>
      </w:pPr>
      <w:r w:rsidRPr="0086212C">
        <w:rPr>
          <w:rFonts w:ascii="宋体" w:hAnsi="宋体" w:cs="仿宋_GB2312" w:hint="eastAsia"/>
          <w:bCs/>
          <w:sz w:val="24"/>
        </w:rPr>
        <w:t>（3）麦肯锡7S模型</w:t>
      </w:r>
    </w:p>
    <w:p w14:paraId="166B072B" w14:textId="77777777" w:rsidR="0099508B" w:rsidRPr="0086212C" w:rsidRDefault="0099508B" w:rsidP="0099508B">
      <w:pPr>
        <w:spacing w:line="500" w:lineRule="exact"/>
        <w:rPr>
          <w:rFonts w:ascii="宋体" w:hAnsi="宋体" w:cs="仿宋_GB2312" w:hint="eastAsia"/>
          <w:bCs/>
          <w:sz w:val="24"/>
        </w:rPr>
      </w:pPr>
      <w:r w:rsidRPr="0086212C">
        <w:rPr>
          <w:rFonts w:ascii="宋体" w:hAnsi="宋体" w:cs="仿宋_GB2312" w:hint="eastAsia"/>
          <w:bCs/>
          <w:sz w:val="24"/>
        </w:rPr>
        <w:t>（4）波特五力模型</w:t>
      </w:r>
      <w:r w:rsidRPr="0086212C">
        <w:rPr>
          <w:rFonts w:ascii="Times New Roman" w:hAnsi="Times New Roman"/>
          <w:bCs/>
          <w:sz w:val="24"/>
        </w:rPr>
        <w:t>‌</w:t>
      </w:r>
    </w:p>
    <w:p w14:paraId="22FEAE73" w14:textId="77777777" w:rsidR="0099508B" w:rsidRPr="0086212C" w:rsidRDefault="0099508B" w:rsidP="0099508B">
      <w:pPr>
        <w:spacing w:line="500" w:lineRule="exact"/>
        <w:rPr>
          <w:rFonts w:ascii="宋体" w:hAnsi="宋体" w:cs="仿宋_GB2312" w:hint="eastAsia"/>
          <w:bCs/>
          <w:sz w:val="24"/>
        </w:rPr>
      </w:pPr>
      <w:r w:rsidRPr="0086212C">
        <w:rPr>
          <w:rFonts w:ascii="宋体" w:hAnsi="宋体" w:cs="仿宋_GB2312" w:hint="eastAsia"/>
          <w:bCs/>
          <w:sz w:val="24"/>
        </w:rPr>
        <w:t>（5）PEST分析法</w:t>
      </w:r>
    </w:p>
    <w:p w14:paraId="1F77439A" w14:textId="77777777" w:rsidR="0099508B" w:rsidRPr="0086212C" w:rsidRDefault="0099508B" w:rsidP="0099508B">
      <w:pPr>
        <w:spacing w:line="500" w:lineRule="exact"/>
        <w:rPr>
          <w:rFonts w:ascii="宋体" w:hAnsi="宋体" w:cs="仿宋_GB2312" w:hint="eastAsia"/>
          <w:bCs/>
          <w:sz w:val="24"/>
        </w:rPr>
      </w:pPr>
      <w:r w:rsidRPr="0086212C">
        <w:rPr>
          <w:rFonts w:ascii="宋体" w:hAnsi="宋体" w:cs="仿宋_GB2312" w:hint="eastAsia"/>
          <w:bCs/>
          <w:sz w:val="24"/>
        </w:rPr>
        <w:t>（6）OGSM模型</w:t>
      </w:r>
    </w:p>
    <w:p w14:paraId="3B6E2E66" w14:textId="79D3B23B" w:rsidR="00570CA9" w:rsidRPr="0086212C" w:rsidRDefault="00570CA9" w:rsidP="00570CA9">
      <w:pPr>
        <w:widowControl/>
        <w:spacing w:line="460" w:lineRule="exact"/>
        <w:jc w:val="left"/>
        <w:rPr>
          <w:rFonts w:ascii="宋体" w:hAnsi="宋体" w:cs="宋体" w:hint="eastAsia"/>
          <w:bCs/>
          <w:sz w:val="24"/>
        </w:rPr>
      </w:pPr>
      <w:r w:rsidRPr="0086212C">
        <w:rPr>
          <w:rFonts w:ascii="宋体" w:hAnsi="宋体" w:cs="宋体" w:hint="eastAsia"/>
          <w:bCs/>
          <w:sz w:val="24"/>
        </w:rPr>
        <w:t>5</w:t>
      </w:r>
      <w:r w:rsidR="0099508B" w:rsidRPr="0086212C">
        <w:rPr>
          <w:rFonts w:ascii="宋体" w:hAnsi="宋体" w:cs="宋体" w:hint="eastAsia"/>
          <w:bCs/>
          <w:sz w:val="24"/>
        </w:rPr>
        <w:t>、</w:t>
      </w:r>
      <w:r w:rsidRPr="0086212C">
        <w:rPr>
          <w:rFonts w:ascii="宋体" w:hAnsi="宋体" w:cs="宋体" w:hint="eastAsia"/>
          <w:bCs/>
          <w:sz w:val="24"/>
        </w:rPr>
        <w:t>组织战略的解码</w:t>
      </w:r>
    </w:p>
    <w:p w14:paraId="0CF6C4AB" w14:textId="77777777" w:rsidR="00570CA9" w:rsidRPr="0086212C" w:rsidRDefault="00570CA9" w:rsidP="00570CA9">
      <w:pPr>
        <w:widowControl/>
        <w:spacing w:line="460" w:lineRule="exact"/>
        <w:jc w:val="left"/>
        <w:rPr>
          <w:rFonts w:ascii="宋体" w:hAnsi="宋体" w:cs="宋体" w:hint="eastAsia"/>
          <w:bCs/>
          <w:sz w:val="24"/>
        </w:rPr>
      </w:pPr>
      <w:r w:rsidRPr="0086212C">
        <w:rPr>
          <w:rFonts w:ascii="宋体" w:hAnsi="宋体" w:cs="宋体" w:hint="eastAsia"/>
          <w:bCs/>
          <w:sz w:val="24"/>
        </w:rPr>
        <w:t>（1）BSC战略解码法</w:t>
      </w:r>
    </w:p>
    <w:p w14:paraId="71E37DC7" w14:textId="77777777" w:rsidR="00570CA9" w:rsidRPr="0086212C" w:rsidRDefault="00570CA9" w:rsidP="00570CA9">
      <w:pPr>
        <w:widowControl/>
        <w:spacing w:line="460" w:lineRule="exact"/>
        <w:jc w:val="left"/>
        <w:rPr>
          <w:rFonts w:ascii="宋体" w:hAnsi="宋体" w:cs="宋体" w:hint="eastAsia"/>
          <w:bCs/>
          <w:sz w:val="24"/>
        </w:rPr>
      </w:pPr>
      <w:r w:rsidRPr="0086212C">
        <w:rPr>
          <w:rFonts w:ascii="宋体" w:hAnsi="宋体" w:cs="宋体" w:hint="eastAsia"/>
          <w:bCs/>
          <w:sz w:val="24"/>
        </w:rPr>
        <w:t>（2）BEM战略解码法</w:t>
      </w:r>
    </w:p>
    <w:p w14:paraId="76B4C966" w14:textId="6EE44471" w:rsidR="00570CA9" w:rsidRPr="0086212C" w:rsidRDefault="00570CA9" w:rsidP="00570CA9">
      <w:pPr>
        <w:widowControl/>
        <w:spacing w:line="460" w:lineRule="exact"/>
        <w:jc w:val="left"/>
        <w:rPr>
          <w:rFonts w:ascii="宋体" w:hAnsi="宋体" w:cs="宋体" w:hint="eastAsia"/>
          <w:bCs/>
          <w:color w:val="0070C0"/>
          <w:sz w:val="24"/>
        </w:rPr>
      </w:pPr>
      <w:r w:rsidRPr="0086212C">
        <w:rPr>
          <w:rFonts w:ascii="宋体" w:hAnsi="宋体" w:cs="宋体" w:hint="eastAsia"/>
          <w:bCs/>
          <w:color w:val="0070C0"/>
          <w:sz w:val="24"/>
        </w:rPr>
        <w:t>6</w:t>
      </w:r>
      <w:r w:rsidR="0099508B" w:rsidRPr="0086212C">
        <w:rPr>
          <w:rFonts w:ascii="宋体" w:hAnsi="宋体" w:cs="宋体" w:hint="eastAsia"/>
          <w:bCs/>
          <w:color w:val="0070C0"/>
          <w:sz w:val="24"/>
        </w:rPr>
        <w:t>、</w:t>
      </w:r>
      <w:r w:rsidRPr="0086212C">
        <w:rPr>
          <w:rFonts w:ascii="宋体" w:hAnsi="宋体" w:cs="宋体" w:hint="eastAsia"/>
          <w:bCs/>
          <w:color w:val="0070C0"/>
          <w:sz w:val="24"/>
        </w:rPr>
        <w:t>团队共创：公司战略解码</w:t>
      </w:r>
    </w:p>
    <w:p w14:paraId="109F3EE6" w14:textId="77777777" w:rsidR="00570CA9" w:rsidRPr="0086212C" w:rsidRDefault="00570CA9" w:rsidP="00570CA9">
      <w:pPr>
        <w:widowControl/>
        <w:spacing w:line="460" w:lineRule="exact"/>
        <w:jc w:val="left"/>
        <w:rPr>
          <w:rFonts w:ascii="宋体" w:hAnsi="宋体" w:cs="仿宋" w:hint="eastAsia"/>
          <w:b/>
          <w:sz w:val="24"/>
        </w:rPr>
      </w:pPr>
      <w:r w:rsidRPr="0086212C">
        <w:rPr>
          <w:rFonts w:ascii="宋体" w:hAnsi="宋体" w:cs="仿宋" w:hint="eastAsia"/>
          <w:b/>
          <w:sz w:val="24"/>
        </w:rPr>
        <w:t>二、流程与架构设计</w:t>
      </w:r>
    </w:p>
    <w:p w14:paraId="483CC64F" w14:textId="799421FC" w:rsidR="00570CA9" w:rsidRPr="0086212C" w:rsidRDefault="00570CA9" w:rsidP="00570CA9">
      <w:pPr>
        <w:spacing w:line="460" w:lineRule="exact"/>
        <w:rPr>
          <w:rFonts w:ascii="宋体" w:hAnsi="宋体" w:cs="宋体" w:hint="eastAsia"/>
          <w:bCs/>
          <w:color w:val="0070C0"/>
          <w:sz w:val="24"/>
        </w:rPr>
      </w:pPr>
      <w:r w:rsidRPr="0086212C">
        <w:rPr>
          <w:rFonts w:ascii="宋体" w:hAnsi="宋体" w:cs="宋体" w:hint="eastAsia"/>
          <w:bCs/>
          <w:color w:val="0070C0"/>
          <w:sz w:val="24"/>
        </w:rPr>
        <w:t>1</w:t>
      </w:r>
      <w:r w:rsidR="0099508B" w:rsidRPr="0086212C">
        <w:rPr>
          <w:rFonts w:ascii="宋体" w:hAnsi="宋体" w:cs="宋体" w:hint="eastAsia"/>
          <w:bCs/>
          <w:color w:val="0070C0"/>
          <w:sz w:val="24"/>
        </w:rPr>
        <w:t>、案例分析：从“零缺陷”到“零合格”</w:t>
      </w:r>
    </w:p>
    <w:p w14:paraId="5E90ACD9" w14:textId="39167F82"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2</w:t>
      </w:r>
      <w:r w:rsidR="0099508B" w:rsidRPr="0086212C">
        <w:rPr>
          <w:rFonts w:ascii="宋体" w:hAnsi="宋体" w:cs="微软雅黑" w:hint="eastAsia"/>
          <w:bCs/>
          <w:sz w:val="24"/>
        </w:rPr>
        <w:t>、</w:t>
      </w:r>
      <w:r w:rsidRPr="0086212C">
        <w:rPr>
          <w:rFonts w:ascii="宋体" w:hAnsi="宋体" w:cs="微软雅黑" w:hint="eastAsia"/>
          <w:bCs/>
          <w:sz w:val="24"/>
        </w:rPr>
        <w:t>常见业务流程设计</w:t>
      </w:r>
    </w:p>
    <w:p w14:paraId="6F43ED1A" w14:textId="71351D37"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3</w:t>
      </w:r>
      <w:r w:rsidR="0099508B" w:rsidRPr="0086212C">
        <w:rPr>
          <w:rFonts w:ascii="宋体" w:hAnsi="宋体" w:cs="微软雅黑" w:hint="eastAsia"/>
          <w:bCs/>
          <w:sz w:val="24"/>
        </w:rPr>
        <w:t>、</w:t>
      </w:r>
      <w:r w:rsidRPr="0086212C">
        <w:rPr>
          <w:rFonts w:ascii="宋体" w:hAnsi="宋体" w:cs="微软雅黑" w:hint="eastAsia"/>
          <w:bCs/>
          <w:sz w:val="24"/>
        </w:rPr>
        <w:t>工作流程设计的标准化</w:t>
      </w:r>
    </w:p>
    <w:p w14:paraId="1BEBEA58" w14:textId="55C00060" w:rsidR="00570CA9" w:rsidRPr="0086212C" w:rsidRDefault="00570CA9" w:rsidP="00570CA9">
      <w:pPr>
        <w:spacing w:line="460" w:lineRule="exact"/>
        <w:rPr>
          <w:rFonts w:ascii="宋体" w:hAnsi="宋体" w:cs="宋体" w:hint="eastAsia"/>
          <w:bCs/>
          <w:color w:val="0070C0"/>
          <w:sz w:val="24"/>
        </w:rPr>
      </w:pPr>
      <w:r w:rsidRPr="0086212C">
        <w:rPr>
          <w:rFonts w:ascii="宋体" w:hAnsi="宋体" w:cs="宋体" w:hint="eastAsia"/>
          <w:bCs/>
          <w:color w:val="0070C0"/>
          <w:sz w:val="24"/>
        </w:rPr>
        <w:t>4</w:t>
      </w:r>
      <w:r w:rsidR="0099508B" w:rsidRPr="0086212C">
        <w:rPr>
          <w:rFonts w:ascii="宋体" w:hAnsi="宋体" w:cs="宋体" w:hint="eastAsia"/>
          <w:bCs/>
          <w:color w:val="0070C0"/>
          <w:sz w:val="24"/>
        </w:rPr>
        <w:t>、</w:t>
      </w:r>
      <w:r w:rsidRPr="0086212C">
        <w:rPr>
          <w:rFonts w:ascii="宋体" w:hAnsi="宋体" w:cs="宋体" w:hint="eastAsia"/>
          <w:bCs/>
          <w:color w:val="0070C0"/>
          <w:sz w:val="24"/>
        </w:rPr>
        <w:t>案例：麦当劳的业务流程标准化</w:t>
      </w:r>
    </w:p>
    <w:p w14:paraId="4489FB06" w14:textId="11EEB314" w:rsidR="00570CA9" w:rsidRPr="0086212C" w:rsidRDefault="00570CA9" w:rsidP="00570CA9">
      <w:pPr>
        <w:spacing w:line="460" w:lineRule="exact"/>
        <w:rPr>
          <w:rFonts w:ascii="宋体" w:hAnsi="宋体" w:cs="宋体" w:hint="eastAsia"/>
          <w:bCs/>
          <w:color w:val="0070C0"/>
          <w:sz w:val="24"/>
        </w:rPr>
      </w:pPr>
      <w:r w:rsidRPr="0086212C">
        <w:rPr>
          <w:rFonts w:ascii="宋体" w:hAnsi="宋体" w:cs="宋体" w:hint="eastAsia"/>
          <w:bCs/>
          <w:color w:val="0070C0"/>
          <w:sz w:val="24"/>
        </w:rPr>
        <w:t>5</w:t>
      </w:r>
      <w:r w:rsidR="0099508B" w:rsidRPr="0086212C">
        <w:rPr>
          <w:rFonts w:ascii="宋体" w:hAnsi="宋体" w:cs="宋体" w:hint="eastAsia"/>
          <w:bCs/>
          <w:color w:val="0070C0"/>
          <w:sz w:val="24"/>
        </w:rPr>
        <w:t>、</w:t>
      </w:r>
      <w:r w:rsidRPr="0086212C">
        <w:rPr>
          <w:rFonts w:ascii="宋体" w:hAnsi="宋体" w:cs="宋体" w:hint="eastAsia"/>
          <w:bCs/>
          <w:color w:val="0070C0"/>
          <w:sz w:val="24"/>
        </w:rPr>
        <w:t>团队共创：设计一道做菜的业务流程</w:t>
      </w:r>
    </w:p>
    <w:p w14:paraId="7C6FF2D6" w14:textId="5F59E686" w:rsidR="00570CA9" w:rsidRPr="0086212C" w:rsidRDefault="00570CA9" w:rsidP="00570CA9">
      <w:pPr>
        <w:spacing w:line="460" w:lineRule="exact"/>
        <w:rPr>
          <w:rFonts w:ascii="宋体" w:hAnsi="宋体" w:cs="宋体" w:hint="eastAsia"/>
          <w:bCs/>
          <w:color w:val="0070C0"/>
          <w:sz w:val="24"/>
        </w:rPr>
      </w:pPr>
      <w:r w:rsidRPr="0086212C">
        <w:rPr>
          <w:rFonts w:ascii="宋体" w:hAnsi="宋体" w:cs="宋体" w:hint="eastAsia"/>
          <w:bCs/>
          <w:color w:val="0070C0"/>
          <w:sz w:val="24"/>
        </w:rPr>
        <w:t>6</w:t>
      </w:r>
      <w:r w:rsidR="0099508B" w:rsidRPr="0086212C">
        <w:rPr>
          <w:rFonts w:ascii="宋体" w:hAnsi="宋体" w:cs="宋体" w:hint="eastAsia"/>
          <w:bCs/>
          <w:color w:val="0070C0"/>
          <w:sz w:val="24"/>
        </w:rPr>
        <w:t>、连连看：</w:t>
      </w:r>
      <w:r w:rsidRPr="0086212C">
        <w:rPr>
          <w:rFonts w:ascii="宋体" w:hAnsi="宋体" w:cs="宋体" w:hint="eastAsia"/>
          <w:bCs/>
          <w:color w:val="0070C0"/>
          <w:sz w:val="24"/>
        </w:rPr>
        <w:t>常见的组织架构类型</w:t>
      </w:r>
    </w:p>
    <w:p w14:paraId="6DC3FDE4" w14:textId="0DBB85E2"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7</w:t>
      </w:r>
      <w:r w:rsidR="0099508B" w:rsidRPr="0086212C">
        <w:rPr>
          <w:rFonts w:ascii="宋体" w:hAnsi="宋体" w:cs="微软雅黑" w:hint="eastAsia"/>
          <w:bCs/>
          <w:sz w:val="24"/>
        </w:rPr>
        <w:t>、</w:t>
      </w:r>
      <w:r w:rsidRPr="0086212C">
        <w:rPr>
          <w:rFonts w:ascii="宋体" w:hAnsi="宋体" w:cs="微软雅黑" w:hint="eastAsia"/>
          <w:bCs/>
          <w:sz w:val="24"/>
        </w:rPr>
        <w:t>基于企业发展生命周期的组织架构选择</w:t>
      </w:r>
    </w:p>
    <w:p w14:paraId="12F0014D" w14:textId="57F1E598"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8</w:t>
      </w:r>
      <w:r w:rsidR="0099508B" w:rsidRPr="0086212C">
        <w:rPr>
          <w:rFonts w:ascii="宋体" w:hAnsi="宋体" w:cs="微软雅黑" w:hint="eastAsia"/>
          <w:bCs/>
          <w:sz w:val="24"/>
        </w:rPr>
        <w:t>、</w:t>
      </w:r>
      <w:r w:rsidRPr="0086212C">
        <w:rPr>
          <w:rFonts w:ascii="宋体" w:hAnsi="宋体" w:cs="微软雅黑" w:hint="eastAsia"/>
          <w:bCs/>
          <w:sz w:val="24"/>
        </w:rPr>
        <w:t>有效管理幅度</w:t>
      </w:r>
    </w:p>
    <w:p w14:paraId="1C6EA8FD" w14:textId="3F62D56E" w:rsidR="00570CA9" w:rsidRPr="0086212C" w:rsidRDefault="00570CA9" w:rsidP="00570CA9">
      <w:pPr>
        <w:spacing w:line="460" w:lineRule="exact"/>
        <w:rPr>
          <w:rFonts w:ascii="宋体" w:hAnsi="宋体" w:cs="宋体" w:hint="eastAsia"/>
          <w:bCs/>
          <w:color w:val="0070C0"/>
          <w:sz w:val="24"/>
        </w:rPr>
      </w:pPr>
      <w:r w:rsidRPr="0086212C">
        <w:rPr>
          <w:rFonts w:ascii="宋体" w:hAnsi="宋体" w:cs="宋体" w:hint="eastAsia"/>
          <w:bCs/>
          <w:color w:val="0070C0"/>
          <w:sz w:val="24"/>
        </w:rPr>
        <w:t>9</w:t>
      </w:r>
      <w:r w:rsidR="0099508B" w:rsidRPr="0086212C">
        <w:rPr>
          <w:rFonts w:ascii="宋体" w:hAnsi="宋体" w:cs="宋体" w:hint="eastAsia"/>
          <w:bCs/>
          <w:color w:val="0070C0"/>
          <w:sz w:val="24"/>
        </w:rPr>
        <w:t>、</w:t>
      </w:r>
      <w:r w:rsidRPr="0086212C">
        <w:rPr>
          <w:rFonts w:ascii="宋体" w:hAnsi="宋体" w:cs="宋体" w:hint="eastAsia"/>
          <w:bCs/>
          <w:color w:val="0070C0"/>
          <w:sz w:val="24"/>
        </w:rPr>
        <w:t>团队共创：组织架构“重构”</w:t>
      </w:r>
    </w:p>
    <w:p w14:paraId="5C55A65C" w14:textId="3E516A5A" w:rsidR="00570CA9" w:rsidRPr="0086212C" w:rsidRDefault="00570CA9" w:rsidP="00570CA9">
      <w:pPr>
        <w:spacing w:line="460" w:lineRule="exact"/>
        <w:rPr>
          <w:rFonts w:ascii="宋体" w:hAnsi="宋体" w:cs="微软雅黑" w:hint="eastAsia"/>
          <w:b/>
          <w:sz w:val="24"/>
        </w:rPr>
      </w:pPr>
      <w:r w:rsidRPr="0086212C">
        <w:rPr>
          <w:rFonts w:ascii="宋体" w:hAnsi="宋体" w:cs="微软雅黑" w:hint="eastAsia"/>
          <w:b/>
          <w:sz w:val="24"/>
        </w:rPr>
        <w:t>三、人</w:t>
      </w:r>
      <w:r w:rsidR="00A92396" w:rsidRPr="0086212C">
        <w:rPr>
          <w:rFonts w:ascii="宋体" w:hAnsi="宋体" w:cs="微软雅黑" w:hint="eastAsia"/>
          <w:b/>
          <w:sz w:val="24"/>
        </w:rPr>
        <w:t>才</w:t>
      </w:r>
      <w:r w:rsidRPr="0086212C">
        <w:rPr>
          <w:rFonts w:ascii="宋体" w:hAnsi="宋体" w:cs="微软雅黑" w:hint="eastAsia"/>
          <w:b/>
          <w:sz w:val="24"/>
        </w:rPr>
        <w:t>规划</w:t>
      </w:r>
      <w:r w:rsidR="00A92396" w:rsidRPr="0086212C">
        <w:rPr>
          <w:rFonts w:ascii="宋体" w:hAnsi="宋体" w:cs="微软雅黑" w:hint="eastAsia"/>
          <w:b/>
          <w:sz w:val="24"/>
        </w:rPr>
        <w:t>策略</w:t>
      </w:r>
    </w:p>
    <w:p w14:paraId="5CDBF6F4" w14:textId="4DD0A116"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1</w:t>
      </w:r>
      <w:r w:rsidR="0099508B" w:rsidRPr="0086212C">
        <w:rPr>
          <w:rFonts w:ascii="宋体" w:hAnsi="宋体" w:cs="微软雅黑" w:hint="eastAsia"/>
          <w:bCs/>
          <w:sz w:val="24"/>
        </w:rPr>
        <w:t>、</w:t>
      </w:r>
      <w:r w:rsidRPr="0086212C">
        <w:rPr>
          <w:rFonts w:ascii="宋体" w:hAnsi="宋体" w:cs="微软雅黑" w:hint="eastAsia"/>
          <w:bCs/>
          <w:sz w:val="24"/>
        </w:rPr>
        <w:t>工作分析的方法</w:t>
      </w:r>
    </w:p>
    <w:p w14:paraId="7D9DDF2E" w14:textId="77777777"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（1）工作日志法</w:t>
      </w:r>
    </w:p>
    <w:p w14:paraId="2C87E12C" w14:textId="77777777"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（2）观察法</w:t>
      </w:r>
    </w:p>
    <w:p w14:paraId="73D61964" w14:textId="77777777"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（3）访谈分析法</w:t>
      </w:r>
    </w:p>
    <w:p w14:paraId="77990B4F" w14:textId="77777777"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（4）问卷调查法</w:t>
      </w:r>
    </w:p>
    <w:p w14:paraId="4553CAD0" w14:textId="124AED0A" w:rsidR="00570CA9" w:rsidRPr="0086212C" w:rsidRDefault="00570CA9" w:rsidP="00570CA9">
      <w:pPr>
        <w:widowControl/>
        <w:spacing w:line="460" w:lineRule="exact"/>
        <w:jc w:val="left"/>
        <w:rPr>
          <w:rFonts w:ascii="宋体" w:hAnsi="宋体" w:cs="宋体" w:hint="eastAsia"/>
          <w:bCs/>
          <w:color w:val="0070C0"/>
          <w:sz w:val="24"/>
        </w:rPr>
      </w:pPr>
      <w:r w:rsidRPr="0086212C">
        <w:rPr>
          <w:rFonts w:ascii="宋体" w:hAnsi="宋体" w:cs="宋体" w:hint="eastAsia"/>
          <w:bCs/>
          <w:color w:val="0070C0"/>
          <w:sz w:val="24"/>
        </w:rPr>
        <w:t>2</w:t>
      </w:r>
      <w:r w:rsidR="0099508B" w:rsidRPr="0086212C">
        <w:rPr>
          <w:rFonts w:ascii="宋体" w:hAnsi="宋体" w:cs="宋体" w:hint="eastAsia"/>
          <w:bCs/>
          <w:color w:val="0070C0"/>
          <w:sz w:val="24"/>
        </w:rPr>
        <w:t>、</w:t>
      </w:r>
      <w:r w:rsidRPr="0086212C">
        <w:rPr>
          <w:rFonts w:ascii="宋体" w:hAnsi="宋体" w:cs="宋体" w:hint="eastAsia"/>
          <w:bCs/>
          <w:color w:val="0070C0"/>
          <w:sz w:val="24"/>
        </w:rPr>
        <w:t>实操练习：基于STAR的某岗位工作分析访谈</w:t>
      </w:r>
    </w:p>
    <w:p w14:paraId="3A9863CE" w14:textId="0D088F4B"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3</w:t>
      </w:r>
      <w:r w:rsidR="0099508B" w:rsidRPr="0086212C">
        <w:rPr>
          <w:rFonts w:ascii="宋体" w:hAnsi="宋体" w:cs="微软雅黑" w:hint="eastAsia"/>
          <w:bCs/>
          <w:sz w:val="24"/>
        </w:rPr>
        <w:t>、</w:t>
      </w:r>
      <w:r w:rsidRPr="0086212C">
        <w:rPr>
          <w:rFonts w:ascii="宋体" w:hAnsi="宋体" w:cs="微软雅黑" w:hint="eastAsia"/>
          <w:bCs/>
          <w:sz w:val="24"/>
        </w:rPr>
        <w:t>工作分析的工作时间安排</w:t>
      </w:r>
    </w:p>
    <w:p w14:paraId="0339B24D" w14:textId="4024B21A"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4</w:t>
      </w:r>
      <w:r w:rsidR="0099508B" w:rsidRPr="0086212C">
        <w:rPr>
          <w:rFonts w:ascii="宋体" w:hAnsi="宋体" w:cs="微软雅黑" w:hint="eastAsia"/>
          <w:bCs/>
          <w:sz w:val="24"/>
        </w:rPr>
        <w:t>、</w:t>
      </w:r>
      <w:r w:rsidRPr="0086212C">
        <w:rPr>
          <w:rFonts w:ascii="宋体" w:hAnsi="宋体" w:cs="微软雅黑" w:hint="eastAsia"/>
          <w:bCs/>
          <w:sz w:val="24"/>
        </w:rPr>
        <w:t>工作说明书</w:t>
      </w:r>
    </w:p>
    <w:p w14:paraId="5779ECFE" w14:textId="77777777"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（1）简单型工作说明书</w:t>
      </w:r>
    </w:p>
    <w:p w14:paraId="7B85AEE1" w14:textId="77777777"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（2）完备型工作说明书</w:t>
      </w:r>
    </w:p>
    <w:p w14:paraId="5292E014" w14:textId="2E146EF4" w:rsidR="00570CA9" w:rsidRPr="0086212C" w:rsidRDefault="00570CA9" w:rsidP="00570CA9">
      <w:pPr>
        <w:widowControl/>
        <w:spacing w:line="460" w:lineRule="exact"/>
        <w:jc w:val="left"/>
        <w:rPr>
          <w:rFonts w:ascii="宋体" w:hAnsi="宋体" w:cs="宋体" w:hint="eastAsia"/>
          <w:bCs/>
          <w:color w:val="0070C0"/>
          <w:sz w:val="24"/>
        </w:rPr>
      </w:pPr>
      <w:r w:rsidRPr="0086212C">
        <w:rPr>
          <w:rFonts w:ascii="宋体" w:hAnsi="宋体" w:cs="宋体" w:hint="eastAsia"/>
          <w:bCs/>
          <w:color w:val="0070C0"/>
          <w:sz w:val="24"/>
        </w:rPr>
        <w:lastRenderedPageBreak/>
        <w:t>5</w:t>
      </w:r>
      <w:r w:rsidR="0099508B" w:rsidRPr="0086212C">
        <w:rPr>
          <w:rFonts w:ascii="宋体" w:hAnsi="宋体" w:cs="宋体" w:hint="eastAsia"/>
          <w:bCs/>
          <w:color w:val="0070C0"/>
          <w:sz w:val="24"/>
        </w:rPr>
        <w:t>、</w:t>
      </w:r>
      <w:r w:rsidRPr="0086212C">
        <w:rPr>
          <w:rFonts w:ascii="宋体" w:hAnsi="宋体" w:cs="宋体" w:hint="eastAsia"/>
          <w:bCs/>
          <w:color w:val="0070C0"/>
          <w:sz w:val="24"/>
        </w:rPr>
        <w:t>团队共创：设计工作说明书</w:t>
      </w:r>
    </w:p>
    <w:p w14:paraId="67AB404C" w14:textId="23CD85DD"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6</w:t>
      </w:r>
      <w:r w:rsidR="0099508B" w:rsidRPr="0086212C">
        <w:rPr>
          <w:rFonts w:ascii="宋体" w:hAnsi="宋体" w:cs="微软雅黑" w:hint="eastAsia"/>
          <w:bCs/>
          <w:sz w:val="24"/>
        </w:rPr>
        <w:t>、</w:t>
      </w:r>
      <w:r w:rsidRPr="0086212C">
        <w:rPr>
          <w:rFonts w:ascii="宋体" w:hAnsi="宋体" w:cs="微软雅黑" w:hint="eastAsia"/>
          <w:bCs/>
          <w:sz w:val="24"/>
        </w:rPr>
        <w:t>岗位编制的量化方法</w:t>
      </w:r>
    </w:p>
    <w:p w14:paraId="2FCE8611" w14:textId="77777777"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（1）劳动效率定编法</w:t>
      </w:r>
    </w:p>
    <w:p w14:paraId="20FA0794" w14:textId="77777777"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（2）业务数据定编法</w:t>
      </w:r>
    </w:p>
    <w:p w14:paraId="33018498" w14:textId="77777777"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（3）行业对标定编法</w:t>
      </w:r>
    </w:p>
    <w:p w14:paraId="5C488E2A" w14:textId="77777777"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（4）预算控制定编法</w:t>
      </w:r>
    </w:p>
    <w:p w14:paraId="6682BE04" w14:textId="77777777"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（5）业务流程定编法</w:t>
      </w:r>
    </w:p>
    <w:p w14:paraId="40C09AB6" w14:textId="77777777" w:rsidR="00570CA9" w:rsidRPr="0086212C" w:rsidRDefault="00570CA9" w:rsidP="00570CA9">
      <w:pPr>
        <w:spacing w:line="460" w:lineRule="exact"/>
        <w:rPr>
          <w:rFonts w:ascii="宋体" w:hAnsi="宋体" w:cs="微软雅黑" w:hint="eastAsia"/>
          <w:bCs/>
          <w:sz w:val="24"/>
        </w:rPr>
      </w:pPr>
      <w:r w:rsidRPr="0086212C">
        <w:rPr>
          <w:rFonts w:ascii="宋体" w:hAnsi="宋体" w:cs="微软雅黑" w:hint="eastAsia"/>
          <w:bCs/>
          <w:sz w:val="24"/>
        </w:rPr>
        <w:t>（6）专家访谈定编法</w:t>
      </w:r>
    </w:p>
    <w:p w14:paraId="37FC0A3D" w14:textId="5B325B33" w:rsidR="00570CA9" w:rsidRPr="0086212C" w:rsidRDefault="00570CA9" w:rsidP="00570CA9">
      <w:pPr>
        <w:widowControl/>
        <w:spacing w:line="460" w:lineRule="exact"/>
        <w:jc w:val="left"/>
        <w:rPr>
          <w:rFonts w:ascii="宋体" w:hAnsi="宋体" w:cs="宋体" w:hint="eastAsia"/>
          <w:bCs/>
          <w:color w:val="0070C0"/>
          <w:sz w:val="24"/>
        </w:rPr>
      </w:pPr>
      <w:r w:rsidRPr="0086212C">
        <w:rPr>
          <w:rFonts w:ascii="宋体" w:hAnsi="宋体" w:cs="宋体" w:hint="eastAsia"/>
          <w:bCs/>
          <w:color w:val="0070C0"/>
          <w:sz w:val="24"/>
        </w:rPr>
        <w:t>7</w:t>
      </w:r>
      <w:r w:rsidR="0099508B" w:rsidRPr="0086212C">
        <w:rPr>
          <w:rFonts w:ascii="宋体" w:hAnsi="宋体" w:cs="宋体" w:hint="eastAsia"/>
          <w:bCs/>
          <w:color w:val="0070C0"/>
          <w:sz w:val="24"/>
        </w:rPr>
        <w:t>、</w:t>
      </w:r>
      <w:r w:rsidRPr="0086212C">
        <w:rPr>
          <w:rFonts w:ascii="宋体" w:hAnsi="宋体" w:cs="宋体" w:hint="eastAsia"/>
          <w:bCs/>
          <w:color w:val="0070C0"/>
          <w:sz w:val="24"/>
        </w:rPr>
        <w:t>团队共创：预测未来人力资源编制</w:t>
      </w:r>
    </w:p>
    <w:p w14:paraId="7B6B5406" w14:textId="7AC53798" w:rsidR="00A92396" w:rsidRPr="0086212C" w:rsidRDefault="00A92396" w:rsidP="00A92396">
      <w:pPr>
        <w:spacing w:line="460" w:lineRule="exact"/>
        <w:rPr>
          <w:rFonts w:ascii="宋体" w:hAnsi="宋体" w:cs="微软雅黑" w:hint="eastAsia"/>
          <w:b/>
          <w:sz w:val="24"/>
        </w:rPr>
      </w:pPr>
      <w:r w:rsidRPr="0086212C">
        <w:rPr>
          <w:rFonts w:ascii="宋体" w:hAnsi="宋体" w:cs="微软雅黑" w:hint="eastAsia"/>
          <w:b/>
          <w:sz w:val="24"/>
        </w:rPr>
        <w:t>四、人才获取策略</w:t>
      </w:r>
    </w:p>
    <w:p w14:paraId="49DD928B" w14:textId="2A6ED002" w:rsidR="00570CA9" w:rsidRPr="0086212C" w:rsidRDefault="00A92396" w:rsidP="00A92396">
      <w:pPr>
        <w:spacing w:line="460" w:lineRule="exact"/>
        <w:rPr>
          <w:rFonts w:ascii="宋体" w:hAnsi="宋体" w:cs="微软雅黑" w:hint="eastAsia"/>
          <w:bCs/>
          <w:sz w:val="24"/>
        </w:rPr>
      </w:pPr>
      <w:r w:rsidRPr="0086212C">
        <w:rPr>
          <w:rFonts w:ascii="宋体" w:hAnsi="宋体" w:cs="微软雅黑" w:hint="eastAsia"/>
          <w:bCs/>
          <w:sz w:val="24"/>
        </w:rPr>
        <w:t>1</w:t>
      </w:r>
      <w:r w:rsidR="0099508B" w:rsidRPr="0086212C">
        <w:rPr>
          <w:rFonts w:ascii="宋体" w:hAnsi="宋体" w:cs="微软雅黑" w:hint="eastAsia"/>
          <w:bCs/>
          <w:sz w:val="24"/>
        </w:rPr>
        <w:t>、</w:t>
      </w:r>
      <w:r w:rsidRPr="0086212C">
        <w:rPr>
          <w:rFonts w:ascii="宋体" w:hAnsi="宋体" w:cs="微软雅黑" w:hint="eastAsia"/>
          <w:bCs/>
          <w:sz w:val="24"/>
        </w:rPr>
        <w:t>战略驱动型人才获取策略</w:t>
      </w:r>
    </w:p>
    <w:p w14:paraId="3B1F2CDD" w14:textId="782EB776" w:rsidR="00A92396" w:rsidRPr="0086212C" w:rsidRDefault="00A92396" w:rsidP="00A92396">
      <w:pPr>
        <w:spacing w:line="460" w:lineRule="exact"/>
        <w:rPr>
          <w:rFonts w:ascii="宋体" w:hAnsi="宋体" w:cs="微软雅黑" w:hint="eastAsia"/>
          <w:bCs/>
          <w:sz w:val="24"/>
        </w:rPr>
      </w:pPr>
      <w:r w:rsidRPr="0086212C">
        <w:rPr>
          <w:rFonts w:ascii="宋体" w:hAnsi="宋体" w:cs="微软雅黑" w:hint="eastAsia"/>
          <w:bCs/>
          <w:sz w:val="24"/>
        </w:rPr>
        <w:t>2</w:t>
      </w:r>
      <w:r w:rsidR="0099508B" w:rsidRPr="0086212C">
        <w:rPr>
          <w:rFonts w:ascii="宋体" w:hAnsi="宋体" w:cs="微软雅黑" w:hint="eastAsia"/>
          <w:bCs/>
          <w:sz w:val="24"/>
        </w:rPr>
        <w:t>、</w:t>
      </w:r>
      <w:r w:rsidRPr="0086212C">
        <w:rPr>
          <w:rFonts w:ascii="宋体" w:hAnsi="宋体" w:cs="微软雅黑" w:hint="eastAsia"/>
          <w:bCs/>
          <w:sz w:val="24"/>
        </w:rPr>
        <w:t>.基于职位任职资格的人才获取</w:t>
      </w:r>
    </w:p>
    <w:p w14:paraId="78056BBF" w14:textId="65C6E88F" w:rsidR="00570CA9" w:rsidRPr="0086212C" w:rsidRDefault="00A92396" w:rsidP="00A92396">
      <w:pPr>
        <w:spacing w:line="460" w:lineRule="exact"/>
        <w:rPr>
          <w:rFonts w:ascii="宋体" w:hAnsi="宋体" w:cs="微软雅黑" w:hint="eastAsia"/>
          <w:bCs/>
          <w:sz w:val="24"/>
        </w:rPr>
      </w:pPr>
      <w:r w:rsidRPr="0086212C">
        <w:rPr>
          <w:rFonts w:ascii="宋体" w:hAnsi="宋体" w:cs="微软雅黑" w:hint="eastAsia"/>
          <w:bCs/>
          <w:sz w:val="24"/>
        </w:rPr>
        <w:t>3</w:t>
      </w:r>
      <w:r w:rsidR="0099508B" w:rsidRPr="0086212C">
        <w:rPr>
          <w:rFonts w:ascii="宋体" w:hAnsi="宋体" w:cs="微软雅黑" w:hint="eastAsia"/>
          <w:bCs/>
          <w:sz w:val="24"/>
        </w:rPr>
        <w:t>、</w:t>
      </w:r>
      <w:r w:rsidRPr="0086212C">
        <w:rPr>
          <w:rFonts w:ascii="宋体" w:hAnsi="宋体" w:cs="微软雅黑" w:hint="eastAsia"/>
          <w:bCs/>
          <w:sz w:val="24"/>
        </w:rPr>
        <w:t>基于岗位职责的关键能力梳理</w:t>
      </w:r>
    </w:p>
    <w:p w14:paraId="383BD741" w14:textId="68A29E49" w:rsidR="00570CA9" w:rsidRPr="0086212C" w:rsidRDefault="00A92396" w:rsidP="00A92396">
      <w:pPr>
        <w:spacing w:line="460" w:lineRule="exact"/>
        <w:rPr>
          <w:rFonts w:ascii="宋体" w:hAnsi="宋体" w:cs="微软雅黑" w:hint="eastAsia"/>
          <w:bCs/>
          <w:sz w:val="24"/>
        </w:rPr>
      </w:pPr>
      <w:r w:rsidRPr="0086212C">
        <w:rPr>
          <w:rFonts w:ascii="宋体" w:hAnsi="宋体" w:cs="微软雅黑" w:hint="eastAsia"/>
          <w:bCs/>
          <w:sz w:val="24"/>
        </w:rPr>
        <w:t>4</w:t>
      </w:r>
      <w:r w:rsidR="0099508B" w:rsidRPr="0086212C">
        <w:rPr>
          <w:rFonts w:ascii="宋体" w:hAnsi="宋体" w:cs="微软雅黑" w:hint="eastAsia"/>
          <w:bCs/>
          <w:sz w:val="24"/>
        </w:rPr>
        <w:t>、</w:t>
      </w:r>
      <w:r w:rsidRPr="0086212C">
        <w:rPr>
          <w:rFonts w:ascii="宋体" w:hAnsi="宋体" w:cs="微软雅黑" w:hint="eastAsia"/>
          <w:bCs/>
          <w:sz w:val="24"/>
        </w:rPr>
        <w:t>人才画像</w:t>
      </w:r>
    </w:p>
    <w:p w14:paraId="1824176C" w14:textId="0FB548BA" w:rsidR="00A92396" w:rsidRPr="0086212C" w:rsidRDefault="00A92396" w:rsidP="00A92396">
      <w:pPr>
        <w:spacing w:line="460" w:lineRule="exact"/>
        <w:rPr>
          <w:rFonts w:ascii="宋体" w:hAnsi="宋体" w:cs="微软雅黑" w:hint="eastAsia"/>
          <w:bCs/>
          <w:sz w:val="24"/>
        </w:rPr>
      </w:pPr>
      <w:r w:rsidRPr="0086212C">
        <w:rPr>
          <w:rFonts w:ascii="宋体" w:hAnsi="宋体" w:cs="微软雅黑" w:hint="eastAsia"/>
          <w:bCs/>
          <w:sz w:val="24"/>
        </w:rPr>
        <w:t>（1）行业对标法</w:t>
      </w:r>
    </w:p>
    <w:p w14:paraId="60A5DDD8" w14:textId="65247986" w:rsidR="00A92396" w:rsidRPr="0086212C" w:rsidRDefault="00A92396" w:rsidP="00A92396">
      <w:pPr>
        <w:spacing w:line="460" w:lineRule="exact"/>
        <w:rPr>
          <w:rFonts w:ascii="宋体" w:hAnsi="宋体" w:cs="微软雅黑" w:hint="eastAsia"/>
          <w:bCs/>
          <w:sz w:val="24"/>
        </w:rPr>
      </w:pPr>
      <w:r w:rsidRPr="0086212C">
        <w:rPr>
          <w:rFonts w:ascii="宋体" w:hAnsi="宋体" w:cs="微软雅黑" w:hint="eastAsia"/>
          <w:bCs/>
          <w:sz w:val="24"/>
        </w:rPr>
        <w:t>（2）优秀标杆法</w:t>
      </w:r>
    </w:p>
    <w:p w14:paraId="7A0C7856" w14:textId="5DDBB379" w:rsidR="00A92396" w:rsidRPr="0086212C" w:rsidRDefault="00A92396" w:rsidP="00A92396">
      <w:pPr>
        <w:spacing w:line="460" w:lineRule="exact"/>
        <w:rPr>
          <w:rFonts w:ascii="宋体" w:hAnsi="宋体" w:cs="微软雅黑" w:hint="eastAsia"/>
          <w:bCs/>
          <w:sz w:val="24"/>
        </w:rPr>
      </w:pPr>
      <w:r w:rsidRPr="0086212C">
        <w:rPr>
          <w:rFonts w:ascii="宋体" w:hAnsi="宋体" w:cs="微软雅黑" w:hint="eastAsia"/>
          <w:bCs/>
          <w:sz w:val="24"/>
        </w:rPr>
        <w:t>（3）目标倒推法</w:t>
      </w:r>
    </w:p>
    <w:p w14:paraId="0112D540" w14:textId="5489A855" w:rsidR="00A92396" w:rsidRPr="0086212C" w:rsidRDefault="00A92396" w:rsidP="00A92396">
      <w:pPr>
        <w:spacing w:line="460" w:lineRule="exact"/>
        <w:rPr>
          <w:rFonts w:ascii="宋体" w:hAnsi="宋体" w:cs="微软雅黑" w:hint="eastAsia"/>
          <w:bCs/>
          <w:sz w:val="24"/>
        </w:rPr>
      </w:pPr>
      <w:r w:rsidRPr="0086212C">
        <w:rPr>
          <w:rFonts w:ascii="宋体" w:hAnsi="宋体" w:cs="微软雅黑" w:hint="eastAsia"/>
          <w:bCs/>
          <w:sz w:val="24"/>
        </w:rPr>
        <w:t>（4）工作分析法</w:t>
      </w:r>
    </w:p>
    <w:p w14:paraId="0B6E0991" w14:textId="14485D00" w:rsidR="00570CA9" w:rsidRPr="0086212C" w:rsidRDefault="00A92396" w:rsidP="00CE34C1">
      <w:pPr>
        <w:widowControl/>
        <w:spacing w:line="460" w:lineRule="exact"/>
        <w:jc w:val="left"/>
        <w:rPr>
          <w:rFonts w:ascii="宋体" w:hAnsi="宋体" w:cs="宋体" w:hint="eastAsia"/>
          <w:bCs/>
          <w:color w:val="0070C0"/>
          <w:sz w:val="24"/>
        </w:rPr>
      </w:pPr>
      <w:r w:rsidRPr="0086212C">
        <w:rPr>
          <w:rFonts w:ascii="宋体" w:hAnsi="宋体" w:cs="宋体" w:hint="eastAsia"/>
          <w:bCs/>
          <w:color w:val="0070C0"/>
          <w:sz w:val="24"/>
        </w:rPr>
        <w:t>5</w:t>
      </w:r>
      <w:r w:rsidR="0099508B" w:rsidRPr="0086212C">
        <w:rPr>
          <w:rFonts w:ascii="宋体" w:hAnsi="宋体" w:cs="宋体" w:hint="eastAsia"/>
          <w:bCs/>
          <w:color w:val="0070C0"/>
          <w:sz w:val="24"/>
        </w:rPr>
        <w:t>、</w:t>
      </w:r>
      <w:r w:rsidRPr="0086212C">
        <w:rPr>
          <w:rFonts w:ascii="宋体" w:hAnsi="宋体" w:cs="宋体" w:hint="eastAsia"/>
          <w:bCs/>
          <w:color w:val="0070C0"/>
          <w:sz w:val="24"/>
        </w:rPr>
        <w:t>团队共创：研讨精准人才画像</w:t>
      </w:r>
    </w:p>
    <w:p w14:paraId="024895F2" w14:textId="0F633380" w:rsidR="00570CA9" w:rsidRPr="0086212C" w:rsidRDefault="00A92396" w:rsidP="00A92396">
      <w:pPr>
        <w:spacing w:line="460" w:lineRule="exact"/>
        <w:rPr>
          <w:rFonts w:ascii="宋体" w:hAnsi="宋体" w:cs="微软雅黑" w:hint="eastAsia"/>
          <w:bCs/>
          <w:sz w:val="24"/>
        </w:rPr>
      </w:pPr>
      <w:r w:rsidRPr="0086212C">
        <w:rPr>
          <w:rFonts w:ascii="宋体" w:hAnsi="宋体" w:cs="微软雅黑" w:hint="eastAsia"/>
          <w:bCs/>
          <w:sz w:val="24"/>
        </w:rPr>
        <w:t>6</w:t>
      </w:r>
      <w:r w:rsidR="0099508B" w:rsidRPr="0086212C">
        <w:rPr>
          <w:rFonts w:ascii="宋体" w:hAnsi="宋体" w:cs="微软雅黑" w:hint="eastAsia"/>
          <w:bCs/>
          <w:sz w:val="24"/>
        </w:rPr>
        <w:t>、</w:t>
      </w:r>
      <w:r w:rsidRPr="0086212C">
        <w:rPr>
          <w:rFonts w:ascii="宋体" w:hAnsi="宋体" w:cs="微软雅黑" w:hint="eastAsia"/>
          <w:bCs/>
          <w:sz w:val="24"/>
        </w:rPr>
        <w:t>PBSR-实战选才法</w:t>
      </w:r>
    </w:p>
    <w:p w14:paraId="4A825D8A" w14:textId="2C2194E0" w:rsidR="00570CA9" w:rsidRPr="0086212C" w:rsidRDefault="00A92396" w:rsidP="00A92396">
      <w:pPr>
        <w:spacing w:line="460" w:lineRule="exact"/>
        <w:rPr>
          <w:rFonts w:ascii="宋体" w:hAnsi="宋体" w:cs="微软雅黑" w:hint="eastAsia"/>
          <w:bCs/>
          <w:sz w:val="24"/>
        </w:rPr>
      </w:pPr>
      <w:r w:rsidRPr="0086212C">
        <w:rPr>
          <w:rFonts w:ascii="宋体" w:hAnsi="宋体" w:cs="微软雅黑" w:hint="eastAsia"/>
          <w:bCs/>
          <w:sz w:val="24"/>
        </w:rPr>
        <w:t>（1）实战选才与非实战选才得差异比较</w:t>
      </w:r>
    </w:p>
    <w:p w14:paraId="3B3E851C" w14:textId="3F27AC2B" w:rsidR="00A92396" w:rsidRPr="0086212C" w:rsidRDefault="00A92396" w:rsidP="00A92396">
      <w:pPr>
        <w:spacing w:line="460" w:lineRule="exact"/>
        <w:rPr>
          <w:rFonts w:ascii="宋体" w:hAnsi="宋体" w:cs="微软雅黑" w:hint="eastAsia"/>
          <w:bCs/>
          <w:sz w:val="24"/>
        </w:rPr>
      </w:pPr>
      <w:r w:rsidRPr="0086212C">
        <w:rPr>
          <w:rFonts w:ascii="宋体" w:hAnsi="宋体" w:cs="微软雅黑" w:hint="eastAsia"/>
          <w:bCs/>
          <w:sz w:val="24"/>
        </w:rPr>
        <w:t>（2）案例：Intel的实战选才应用</w:t>
      </w:r>
    </w:p>
    <w:p w14:paraId="133A48F3" w14:textId="5BE9285E" w:rsidR="00570CA9" w:rsidRPr="0086212C" w:rsidRDefault="00A92396" w:rsidP="00CE34C1">
      <w:pPr>
        <w:widowControl/>
        <w:spacing w:line="460" w:lineRule="exact"/>
        <w:jc w:val="left"/>
        <w:rPr>
          <w:rFonts w:ascii="宋体" w:hAnsi="宋体" w:cs="宋体" w:hint="eastAsia"/>
          <w:bCs/>
          <w:color w:val="0070C0"/>
          <w:sz w:val="24"/>
        </w:rPr>
      </w:pPr>
      <w:r w:rsidRPr="0086212C">
        <w:rPr>
          <w:rFonts w:ascii="宋体" w:hAnsi="宋体" w:cs="宋体" w:hint="eastAsia"/>
          <w:bCs/>
          <w:color w:val="0070C0"/>
          <w:sz w:val="24"/>
        </w:rPr>
        <w:t>（3）模拟练习：实战选才面试应用</w:t>
      </w:r>
    </w:p>
    <w:p w14:paraId="173EFFE5" w14:textId="6E020509" w:rsidR="00A92396" w:rsidRPr="0086212C" w:rsidRDefault="00A92396" w:rsidP="00A92396">
      <w:pPr>
        <w:spacing w:line="460" w:lineRule="exact"/>
        <w:rPr>
          <w:rFonts w:ascii="宋体" w:hAnsi="宋体" w:cs="微软雅黑" w:hint="eastAsia"/>
          <w:b/>
          <w:sz w:val="24"/>
        </w:rPr>
      </w:pPr>
      <w:r w:rsidRPr="0086212C">
        <w:rPr>
          <w:rFonts w:ascii="宋体" w:hAnsi="宋体" w:cs="微软雅黑" w:hint="eastAsia"/>
          <w:b/>
          <w:sz w:val="24"/>
        </w:rPr>
        <w:t>五、人才培养策略</w:t>
      </w:r>
    </w:p>
    <w:p w14:paraId="32FDECE4" w14:textId="4952E5DB" w:rsidR="0099508B" w:rsidRPr="0086212C" w:rsidRDefault="0099508B" w:rsidP="0099508B">
      <w:pPr>
        <w:spacing w:line="500" w:lineRule="exact"/>
        <w:rPr>
          <w:rFonts w:ascii="宋体" w:hAnsi="宋体" w:cs="仿宋_GB2312" w:hint="eastAsia"/>
          <w:bCs/>
          <w:sz w:val="24"/>
        </w:rPr>
      </w:pPr>
      <w:r w:rsidRPr="0086212C">
        <w:rPr>
          <w:rFonts w:ascii="宋体" w:hAnsi="宋体" w:cs="仿宋_GB2312" w:hint="eastAsia"/>
          <w:bCs/>
          <w:sz w:val="24"/>
        </w:rPr>
        <w:t>1、企业战略与培养战略的关系</w:t>
      </w:r>
    </w:p>
    <w:p w14:paraId="076C326D" w14:textId="0AC7EDE4" w:rsidR="0099508B" w:rsidRPr="0086212C" w:rsidRDefault="0099508B" w:rsidP="0099508B">
      <w:pPr>
        <w:spacing w:line="500" w:lineRule="exact"/>
        <w:rPr>
          <w:rFonts w:ascii="宋体" w:hAnsi="宋体" w:cs="仿宋_GB2312" w:hint="eastAsia"/>
          <w:bCs/>
          <w:sz w:val="24"/>
        </w:rPr>
      </w:pPr>
      <w:r w:rsidRPr="0086212C">
        <w:rPr>
          <w:rFonts w:ascii="宋体" w:hAnsi="宋体" w:cs="仿宋_GB2312" w:hint="eastAsia"/>
          <w:bCs/>
          <w:sz w:val="24"/>
        </w:rPr>
        <w:t>2、重点培训对象聚焦</w:t>
      </w:r>
    </w:p>
    <w:p w14:paraId="5CD746EE" w14:textId="77777777" w:rsidR="0099508B" w:rsidRPr="0086212C" w:rsidRDefault="0099508B" w:rsidP="0099508B">
      <w:pPr>
        <w:spacing w:line="500" w:lineRule="exact"/>
        <w:rPr>
          <w:rFonts w:ascii="宋体" w:hAnsi="宋体" w:cs="仿宋_GB2312" w:hint="eastAsia"/>
          <w:bCs/>
          <w:sz w:val="24"/>
        </w:rPr>
      </w:pPr>
      <w:r w:rsidRPr="0086212C">
        <w:rPr>
          <w:rFonts w:ascii="宋体" w:hAnsi="宋体" w:cs="仿宋_GB2312" w:hint="eastAsia"/>
          <w:bCs/>
          <w:sz w:val="24"/>
        </w:rPr>
        <w:t>3、关键岗位的确定</w:t>
      </w:r>
    </w:p>
    <w:p w14:paraId="49C8EF4D" w14:textId="77777777" w:rsidR="0099508B" w:rsidRPr="0086212C" w:rsidRDefault="0099508B" w:rsidP="0099508B">
      <w:pPr>
        <w:spacing w:line="500" w:lineRule="exact"/>
        <w:rPr>
          <w:rFonts w:ascii="宋体" w:hAnsi="宋体" w:cs="仿宋_GB2312" w:hint="eastAsia"/>
          <w:bCs/>
          <w:sz w:val="24"/>
        </w:rPr>
      </w:pPr>
      <w:r w:rsidRPr="0086212C">
        <w:rPr>
          <w:rFonts w:ascii="宋体" w:hAnsi="宋体" w:cs="仿宋_GB2312" w:hint="eastAsia"/>
          <w:bCs/>
          <w:sz w:val="24"/>
        </w:rPr>
        <w:t>（1）根据维度和权重打分法</w:t>
      </w:r>
    </w:p>
    <w:p w14:paraId="3C914AD1" w14:textId="77777777" w:rsidR="0099508B" w:rsidRPr="0086212C" w:rsidRDefault="0099508B" w:rsidP="0099508B">
      <w:pPr>
        <w:spacing w:line="500" w:lineRule="exact"/>
        <w:rPr>
          <w:rFonts w:ascii="宋体" w:hAnsi="宋体" w:cs="仿宋_GB2312" w:hint="eastAsia"/>
          <w:bCs/>
          <w:sz w:val="24"/>
        </w:rPr>
      </w:pPr>
      <w:r w:rsidRPr="0086212C">
        <w:rPr>
          <w:rFonts w:ascii="宋体" w:hAnsi="宋体" w:cs="仿宋_GB2312" w:hint="eastAsia"/>
          <w:bCs/>
          <w:sz w:val="24"/>
        </w:rPr>
        <w:t>（2）矩阵赋值评估法</w:t>
      </w:r>
    </w:p>
    <w:p w14:paraId="2CF018B5" w14:textId="77777777" w:rsidR="0099508B" w:rsidRPr="0086212C" w:rsidRDefault="0099508B" w:rsidP="0099508B">
      <w:pPr>
        <w:spacing w:line="500" w:lineRule="exact"/>
        <w:rPr>
          <w:rFonts w:ascii="宋体" w:hAnsi="宋体" w:cs="仿宋_GB2312" w:hint="eastAsia"/>
          <w:bCs/>
          <w:color w:val="0070C0"/>
          <w:sz w:val="24"/>
        </w:rPr>
      </w:pPr>
      <w:r w:rsidRPr="0086212C">
        <w:rPr>
          <w:rFonts w:ascii="宋体" w:hAnsi="宋体" w:cs="仿宋_GB2312" w:hint="eastAsia"/>
          <w:bCs/>
          <w:color w:val="0070C0"/>
          <w:sz w:val="24"/>
        </w:rPr>
        <w:t>（3）团队共创：确定组织关键岗位</w:t>
      </w:r>
    </w:p>
    <w:p w14:paraId="11F096FF" w14:textId="77777777" w:rsidR="0099508B" w:rsidRPr="0086212C" w:rsidRDefault="0099508B" w:rsidP="0099508B">
      <w:pPr>
        <w:spacing w:line="500" w:lineRule="exact"/>
        <w:rPr>
          <w:rFonts w:ascii="宋体" w:hAnsi="宋体" w:cs="仿宋_GB2312" w:hint="eastAsia"/>
          <w:bCs/>
          <w:sz w:val="24"/>
        </w:rPr>
      </w:pPr>
      <w:r w:rsidRPr="0086212C">
        <w:rPr>
          <w:rFonts w:ascii="宋体" w:hAnsi="宋体" w:cs="仿宋_GB2312" w:hint="eastAsia"/>
          <w:bCs/>
          <w:sz w:val="24"/>
        </w:rPr>
        <w:lastRenderedPageBreak/>
        <w:t>4、培训人员的确定</w:t>
      </w:r>
    </w:p>
    <w:p w14:paraId="55DD73CD" w14:textId="77777777" w:rsidR="0099508B" w:rsidRPr="0086212C" w:rsidRDefault="0099508B" w:rsidP="0099508B">
      <w:pPr>
        <w:spacing w:line="500" w:lineRule="exact"/>
        <w:rPr>
          <w:rFonts w:ascii="宋体" w:hAnsi="宋体" w:cs="仿宋_GB2312" w:hint="eastAsia"/>
          <w:bCs/>
          <w:sz w:val="24"/>
        </w:rPr>
      </w:pPr>
      <w:r w:rsidRPr="0086212C">
        <w:rPr>
          <w:rFonts w:ascii="宋体" w:hAnsi="宋体" w:cs="仿宋_GB2312" w:hint="eastAsia"/>
          <w:bCs/>
          <w:sz w:val="24"/>
        </w:rPr>
        <w:t>（1）绩效-胜任力人才盘点九宫格</w:t>
      </w:r>
    </w:p>
    <w:p w14:paraId="2BB05E09" w14:textId="77777777" w:rsidR="0099508B" w:rsidRPr="0086212C" w:rsidRDefault="0099508B" w:rsidP="0099508B">
      <w:pPr>
        <w:spacing w:line="500" w:lineRule="exact"/>
        <w:rPr>
          <w:rFonts w:ascii="宋体" w:hAnsi="宋体" w:cs="仿宋_GB2312" w:hint="eastAsia"/>
          <w:bCs/>
          <w:sz w:val="24"/>
        </w:rPr>
      </w:pPr>
      <w:r w:rsidRPr="0086212C">
        <w:rPr>
          <w:rFonts w:ascii="宋体" w:hAnsi="宋体" w:cs="仿宋_GB2312" w:hint="eastAsia"/>
          <w:bCs/>
          <w:sz w:val="24"/>
        </w:rPr>
        <w:t>（2）九宫格中的培训对象识别</w:t>
      </w:r>
    </w:p>
    <w:p w14:paraId="28143B97" w14:textId="77777777" w:rsidR="0099508B" w:rsidRPr="0086212C" w:rsidRDefault="0099508B" w:rsidP="0099508B">
      <w:pPr>
        <w:spacing w:line="500" w:lineRule="exact"/>
        <w:rPr>
          <w:rFonts w:ascii="宋体" w:hAnsi="宋体" w:cs="仿宋_GB2312" w:hint="eastAsia"/>
          <w:bCs/>
          <w:sz w:val="24"/>
        </w:rPr>
      </w:pPr>
      <w:r w:rsidRPr="0086212C">
        <w:rPr>
          <w:rFonts w:ascii="宋体" w:hAnsi="宋体" w:cs="仿宋_GB2312" w:hint="eastAsia"/>
          <w:bCs/>
          <w:sz w:val="24"/>
        </w:rPr>
        <w:t>5、关键能力项识别</w:t>
      </w:r>
    </w:p>
    <w:p w14:paraId="2B3ECBCD" w14:textId="77777777" w:rsidR="0099508B" w:rsidRPr="0086212C" w:rsidRDefault="0099508B" w:rsidP="0099508B">
      <w:pPr>
        <w:spacing w:line="500" w:lineRule="exact"/>
        <w:rPr>
          <w:rFonts w:ascii="宋体" w:hAnsi="宋体" w:cs="仿宋_GB2312" w:hint="eastAsia"/>
          <w:bCs/>
          <w:sz w:val="24"/>
        </w:rPr>
      </w:pPr>
      <w:r w:rsidRPr="0086212C">
        <w:rPr>
          <w:rFonts w:ascii="宋体" w:hAnsi="宋体" w:cs="仿宋_GB2312" w:hint="eastAsia"/>
          <w:bCs/>
          <w:sz w:val="24"/>
        </w:rPr>
        <w:t>（1）职位胜任力识别</w:t>
      </w:r>
    </w:p>
    <w:p w14:paraId="231D36F0" w14:textId="77777777" w:rsidR="0099508B" w:rsidRPr="0086212C" w:rsidRDefault="0099508B" w:rsidP="0099508B">
      <w:pPr>
        <w:spacing w:line="500" w:lineRule="exact"/>
        <w:rPr>
          <w:rFonts w:ascii="宋体" w:hAnsi="宋体" w:cs="仿宋_GB2312" w:hint="eastAsia"/>
          <w:bCs/>
          <w:sz w:val="24"/>
        </w:rPr>
      </w:pPr>
      <w:r w:rsidRPr="0086212C">
        <w:rPr>
          <w:rFonts w:ascii="宋体" w:hAnsi="宋体" w:cs="仿宋_GB2312" w:hint="eastAsia"/>
          <w:bCs/>
          <w:sz w:val="24"/>
        </w:rPr>
        <w:t>（2）关键人才培训发力点</w:t>
      </w:r>
    </w:p>
    <w:p w14:paraId="62A0A233" w14:textId="77777777" w:rsidR="0099508B" w:rsidRPr="0086212C" w:rsidRDefault="0099508B" w:rsidP="0099508B">
      <w:pPr>
        <w:spacing w:line="460" w:lineRule="exact"/>
        <w:rPr>
          <w:rFonts w:ascii="宋体" w:hAnsi="宋体" w:cs="仿宋_GB2312" w:hint="eastAsia"/>
          <w:bCs/>
          <w:color w:val="0070C0"/>
          <w:sz w:val="24"/>
        </w:rPr>
      </w:pPr>
      <w:r w:rsidRPr="0086212C">
        <w:rPr>
          <w:rFonts w:ascii="宋体" w:hAnsi="宋体" w:cs="仿宋_GB2312" w:hint="eastAsia"/>
          <w:bCs/>
          <w:color w:val="0070C0"/>
          <w:sz w:val="24"/>
        </w:rPr>
        <w:t>6、团队共创：能力提升点识别</w:t>
      </w:r>
    </w:p>
    <w:p w14:paraId="204D96DD" w14:textId="303AB9E3" w:rsidR="00570CA9" w:rsidRPr="0086212C" w:rsidRDefault="0099508B" w:rsidP="0099508B">
      <w:pPr>
        <w:spacing w:line="460" w:lineRule="exact"/>
        <w:rPr>
          <w:rFonts w:ascii="宋体" w:hAnsi="宋体" w:cs="微软雅黑" w:hint="eastAsia"/>
          <w:bCs/>
          <w:sz w:val="24"/>
        </w:rPr>
      </w:pPr>
      <w:r w:rsidRPr="0086212C">
        <w:rPr>
          <w:rFonts w:ascii="宋体" w:hAnsi="宋体" w:cs="微软雅黑" w:hint="eastAsia"/>
          <w:bCs/>
          <w:sz w:val="24"/>
        </w:rPr>
        <w:t>7、</w:t>
      </w:r>
      <w:r w:rsidR="00A92396" w:rsidRPr="0086212C">
        <w:rPr>
          <w:rFonts w:ascii="宋体" w:hAnsi="宋体" w:cs="微软雅黑" w:hint="eastAsia"/>
          <w:bCs/>
          <w:sz w:val="24"/>
        </w:rPr>
        <w:t>学习需求</w:t>
      </w:r>
      <w:r w:rsidR="00A92396" w:rsidRPr="0086212C">
        <w:rPr>
          <w:rFonts w:ascii="宋体" w:hAnsi="宋体" w:cs="微软雅黑"/>
          <w:bCs/>
          <w:sz w:val="24"/>
        </w:rPr>
        <w:tab/>
      </w:r>
      <w:r w:rsidR="00A92396" w:rsidRPr="0086212C">
        <w:rPr>
          <w:rFonts w:ascii="宋体" w:hAnsi="宋体" w:cs="微软雅黑" w:hint="eastAsia"/>
          <w:bCs/>
          <w:sz w:val="24"/>
        </w:rPr>
        <w:t>TOP三层次模型</w:t>
      </w:r>
    </w:p>
    <w:p w14:paraId="572755E1" w14:textId="24126015" w:rsidR="00570CA9" w:rsidRPr="0086212C" w:rsidRDefault="0099508B" w:rsidP="00A92396">
      <w:pPr>
        <w:spacing w:line="460" w:lineRule="exact"/>
        <w:rPr>
          <w:rFonts w:ascii="宋体" w:hAnsi="宋体" w:cs="微软雅黑" w:hint="eastAsia"/>
          <w:bCs/>
          <w:sz w:val="24"/>
        </w:rPr>
      </w:pPr>
      <w:r w:rsidRPr="0086212C">
        <w:rPr>
          <w:rFonts w:ascii="宋体" w:hAnsi="宋体" w:cs="微软雅黑" w:hint="eastAsia"/>
          <w:bCs/>
          <w:sz w:val="24"/>
        </w:rPr>
        <w:t>8、</w:t>
      </w:r>
      <w:r w:rsidR="00A92396" w:rsidRPr="0086212C">
        <w:rPr>
          <w:rFonts w:ascii="宋体" w:hAnsi="宋体" w:cs="微软雅黑" w:hint="eastAsia"/>
          <w:bCs/>
          <w:sz w:val="24"/>
        </w:rPr>
        <w:t>人才培养模式的三重转变</w:t>
      </w:r>
    </w:p>
    <w:p w14:paraId="376BB143" w14:textId="2B961968" w:rsidR="00CE34C1"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（1）从单一到复杂</w:t>
      </w:r>
    </w:p>
    <w:p w14:paraId="5A1CBDA5" w14:textId="468FFCFB" w:rsidR="00CE34C1"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（2）从现在到未来</w:t>
      </w:r>
    </w:p>
    <w:p w14:paraId="313FD933" w14:textId="25163D0D" w:rsidR="00CE34C1"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（2）从被动到主动</w:t>
      </w:r>
    </w:p>
    <w:p w14:paraId="4AF39E5F" w14:textId="324FADF7" w:rsidR="00570CA9" w:rsidRPr="0086212C" w:rsidRDefault="0099508B" w:rsidP="00A92396">
      <w:pPr>
        <w:spacing w:line="460" w:lineRule="exact"/>
        <w:rPr>
          <w:rFonts w:ascii="宋体" w:hAnsi="宋体" w:cs="微软雅黑" w:hint="eastAsia"/>
          <w:bCs/>
          <w:sz w:val="24"/>
        </w:rPr>
      </w:pPr>
      <w:r w:rsidRPr="0086212C">
        <w:rPr>
          <w:rFonts w:ascii="宋体" w:hAnsi="宋体" w:cs="微软雅黑" w:hint="eastAsia"/>
          <w:bCs/>
          <w:sz w:val="24"/>
        </w:rPr>
        <w:t>9、</w:t>
      </w:r>
      <w:r w:rsidR="00A92396" w:rsidRPr="0086212C">
        <w:rPr>
          <w:rFonts w:ascii="宋体" w:hAnsi="宋体" w:cs="微软雅黑" w:hint="eastAsia"/>
          <w:bCs/>
          <w:sz w:val="24"/>
        </w:rPr>
        <w:t>构建员工职业生涯发展路径</w:t>
      </w:r>
    </w:p>
    <w:p w14:paraId="4F2B08F1" w14:textId="0BD97D86" w:rsidR="00A92396" w:rsidRPr="0086212C" w:rsidRDefault="00CE34C1" w:rsidP="00A92396">
      <w:pPr>
        <w:spacing w:line="460" w:lineRule="exact"/>
        <w:rPr>
          <w:rFonts w:ascii="宋体" w:hAnsi="宋体" w:cs="微软雅黑" w:hint="eastAsia"/>
          <w:b/>
          <w:sz w:val="24"/>
        </w:rPr>
      </w:pPr>
      <w:r w:rsidRPr="0086212C">
        <w:rPr>
          <w:rFonts w:ascii="宋体" w:hAnsi="宋体" w:cs="微软雅黑" w:hint="eastAsia"/>
          <w:b/>
          <w:sz w:val="24"/>
        </w:rPr>
        <w:t>六、人才用留策略</w:t>
      </w:r>
    </w:p>
    <w:p w14:paraId="284ED956" w14:textId="45A9DB00" w:rsidR="00A92396"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1</w:t>
      </w:r>
      <w:r w:rsidR="0099508B" w:rsidRPr="0086212C">
        <w:rPr>
          <w:rFonts w:ascii="宋体" w:hAnsi="宋体" w:cs="微软雅黑" w:hint="eastAsia"/>
          <w:bCs/>
          <w:sz w:val="24"/>
        </w:rPr>
        <w:t>、</w:t>
      </w:r>
      <w:r w:rsidRPr="0086212C">
        <w:rPr>
          <w:rFonts w:ascii="宋体" w:hAnsi="宋体" w:cs="微软雅黑" w:hint="eastAsia"/>
          <w:bCs/>
          <w:sz w:val="24"/>
        </w:rPr>
        <w:t>组织人才盘点</w:t>
      </w:r>
    </w:p>
    <w:p w14:paraId="04BB0DAA" w14:textId="599BAFA3" w:rsidR="00A92396"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（1）人才盘点的维度</w:t>
      </w:r>
    </w:p>
    <w:p w14:paraId="5D7072CC" w14:textId="7B3465A1" w:rsidR="00CE34C1"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（2）基于能力的人才盘点</w:t>
      </w:r>
    </w:p>
    <w:p w14:paraId="40B09E1E" w14:textId="76F95D2A" w:rsidR="00CE34C1"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（3）潜力盘点模型-3DO</w:t>
      </w:r>
    </w:p>
    <w:p w14:paraId="30AAF32C" w14:textId="23B2F313" w:rsidR="00CE34C1"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（4）人才分布九宫格</w:t>
      </w:r>
    </w:p>
    <w:p w14:paraId="3145B857" w14:textId="1ED8A81D" w:rsidR="00CE34C1" w:rsidRPr="0086212C" w:rsidRDefault="00CE34C1" w:rsidP="0090727F">
      <w:pPr>
        <w:widowControl/>
        <w:spacing w:line="460" w:lineRule="exact"/>
        <w:jc w:val="left"/>
        <w:rPr>
          <w:rFonts w:ascii="宋体" w:hAnsi="宋体" w:cs="宋体" w:hint="eastAsia"/>
          <w:bCs/>
          <w:color w:val="0070C0"/>
          <w:sz w:val="24"/>
        </w:rPr>
      </w:pPr>
      <w:r w:rsidRPr="0086212C">
        <w:rPr>
          <w:rFonts w:ascii="宋体" w:hAnsi="宋体" w:cs="宋体" w:hint="eastAsia"/>
          <w:bCs/>
          <w:color w:val="0070C0"/>
          <w:sz w:val="24"/>
        </w:rPr>
        <w:t>（5）团队共创：九宫格人才策略</w:t>
      </w:r>
    </w:p>
    <w:p w14:paraId="2426E856" w14:textId="55C36A25" w:rsidR="00A92396"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2</w:t>
      </w:r>
      <w:r w:rsidR="0099508B" w:rsidRPr="0086212C">
        <w:rPr>
          <w:rFonts w:ascii="宋体" w:hAnsi="宋体" w:cs="微软雅黑" w:hint="eastAsia"/>
          <w:bCs/>
          <w:sz w:val="24"/>
        </w:rPr>
        <w:t>、</w:t>
      </w:r>
      <w:r w:rsidRPr="0086212C">
        <w:rPr>
          <w:rFonts w:ascii="宋体" w:hAnsi="宋体" w:cs="微软雅黑" w:hint="eastAsia"/>
          <w:bCs/>
          <w:sz w:val="24"/>
        </w:rPr>
        <w:t>员工工作底层心理逻辑</w:t>
      </w:r>
    </w:p>
    <w:p w14:paraId="739D49BD" w14:textId="3C535DAA" w:rsidR="00A92396"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（1）马斯洛需求层次论</w:t>
      </w:r>
    </w:p>
    <w:p w14:paraId="682A7475" w14:textId="77777777" w:rsidR="00CE34C1" w:rsidRPr="0086212C" w:rsidRDefault="00CE34C1" w:rsidP="00CE34C1">
      <w:pPr>
        <w:spacing w:line="460" w:lineRule="exact"/>
        <w:rPr>
          <w:rFonts w:ascii="宋体" w:hAnsi="宋体" w:cs="微软雅黑" w:hint="eastAsia"/>
          <w:bCs/>
          <w:sz w:val="24"/>
        </w:rPr>
      </w:pPr>
      <w:r w:rsidRPr="0086212C">
        <w:rPr>
          <w:rFonts w:ascii="宋体" w:hAnsi="宋体" w:cs="微软雅黑" w:hint="eastAsia"/>
          <w:bCs/>
          <w:sz w:val="24"/>
        </w:rPr>
        <w:t>（2）赫兹伯格双因素理论</w:t>
      </w:r>
    </w:p>
    <w:p w14:paraId="170331B1" w14:textId="77777777" w:rsidR="00CE34C1" w:rsidRPr="0086212C" w:rsidRDefault="00CE34C1" w:rsidP="00CE34C1">
      <w:pPr>
        <w:spacing w:line="460" w:lineRule="exact"/>
        <w:rPr>
          <w:rFonts w:ascii="宋体" w:hAnsi="宋体" w:cs="微软雅黑" w:hint="eastAsia"/>
          <w:bCs/>
          <w:sz w:val="24"/>
        </w:rPr>
      </w:pPr>
      <w:r w:rsidRPr="0086212C">
        <w:rPr>
          <w:rFonts w:ascii="宋体" w:hAnsi="宋体" w:cs="微软雅黑" w:hint="eastAsia"/>
          <w:bCs/>
          <w:sz w:val="24"/>
        </w:rPr>
        <w:t>（3）麦克利兰成就激励论</w:t>
      </w:r>
    </w:p>
    <w:p w14:paraId="41D72AFA" w14:textId="6131BBC3" w:rsidR="00CE34C1"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3</w:t>
      </w:r>
      <w:r w:rsidR="0099508B" w:rsidRPr="0086212C">
        <w:rPr>
          <w:rFonts w:ascii="宋体" w:hAnsi="宋体" w:cs="微软雅黑" w:hint="eastAsia"/>
          <w:bCs/>
          <w:sz w:val="24"/>
        </w:rPr>
        <w:t>、</w:t>
      </w:r>
      <w:r w:rsidRPr="0086212C">
        <w:rPr>
          <w:rFonts w:ascii="宋体" w:hAnsi="宋体" w:cs="微软雅黑" w:hint="eastAsia"/>
          <w:bCs/>
          <w:sz w:val="24"/>
        </w:rPr>
        <w:t>基于员工利益满足的绩效指标导向</w:t>
      </w:r>
    </w:p>
    <w:p w14:paraId="73FA367C" w14:textId="45755387" w:rsidR="00A92396" w:rsidRPr="0086212C" w:rsidRDefault="00CE34C1" w:rsidP="0090727F">
      <w:pPr>
        <w:widowControl/>
        <w:spacing w:line="460" w:lineRule="exact"/>
        <w:jc w:val="left"/>
        <w:rPr>
          <w:rFonts w:ascii="宋体" w:hAnsi="宋体" w:cs="宋体" w:hint="eastAsia"/>
          <w:bCs/>
          <w:color w:val="0070C0"/>
          <w:sz w:val="24"/>
        </w:rPr>
      </w:pPr>
      <w:r w:rsidRPr="0086212C">
        <w:rPr>
          <w:rFonts w:ascii="宋体" w:hAnsi="宋体" w:cs="宋体" w:hint="eastAsia"/>
          <w:bCs/>
          <w:color w:val="0070C0"/>
          <w:sz w:val="24"/>
        </w:rPr>
        <w:t>4</w:t>
      </w:r>
      <w:r w:rsidR="0099508B" w:rsidRPr="0086212C">
        <w:rPr>
          <w:rFonts w:ascii="宋体" w:hAnsi="宋体" w:cs="宋体" w:hint="eastAsia"/>
          <w:bCs/>
          <w:color w:val="0070C0"/>
          <w:sz w:val="24"/>
        </w:rPr>
        <w:t>、</w:t>
      </w:r>
      <w:r w:rsidRPr="0086212C">
        <w:rPr>
          <w:rFonts w:ascii="宋体" w:hAnsi="宋体" w:cs="宋体" w:hint="eastAsia"/>
          <w:bCs/>
          <w:color w:val="0070C0"/>
          <w:sz w:val="24"/>
        </w:rPr>
        <w:t>团队共创：双轮驱动的绩效-薪酬指标设计</w:t>
      </w:r>
    </w:p>
    <w:p w14:paraId="32232494" w14:textId="73EEFA81" w:rsidR="00CE34C1"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5</w:t>
      </w:r>
      <w:r w:rsidR="0099508B" w:rsidRPr="0086212C">
        <w:rPr>
          <w:rFonts w:ascii="宋体" w:hAnsi="宋体" w:cs="微软雅黑" w:hint="eastAsia"/>
          <w:bCs/>
          <w:sz w:val="24"/>
        </w:rPr>
        <w:t>、</w:t>
      </w:r>
      <w:r w:rsidRPr="0086212C">
        <w:rPr>
          <w:rFonts w:ascii="宋体" w:hAnsi="宋体" w:cs="微软雅黑" w:hint="eastAsia"/>
          <w:bCs/>
          <w:sz w:val="24"/>
        </w:rPr>
        <w:t>不同类型的员工/团队激励模式</w:t>
      </w:r>
    </w:p>
    <w:p w14:paraId="54820E6C" w14:textId="1A370439" w:rsidR="00CE34C1"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（1）宽容激励</w:t>
      </w:r>
    </w:p>
    <w:p w14:paraId="4AB4E942" w14:textId="592F8033" w:rsidR="00CE34C1"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（2）氛围激励</w:t>
      </w:r>
    </w:p>
    <w:p w14:paraId="1511C20E" w14:textId="48034284" w:rsidR="00CE34C1"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（3）授权激励</w:t>
      </w:r>
    </w:p>
    <w:p w14:paraId="7C0F851E" w14:textId="07723CC5" w:rsidR="00CE34C1"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lastRenderedPageBreak/>
        <w:t>（4）竞争激励</w:t>
      </w:r>
    </w:p>
    <w:p w14:paraId="2D2545FC" w14:textId="4400BC62" w:rsidR="00CE34C1"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（5）情感激励</w:t>
      </w:r>
    </w:p>
    <w:p w14:paraId="3D8F24D4" w14:textId="58F2A9E0" w:rsidR="00CE34C1" w:rsidRPr="0086212C" w:rsidRDefault="00CE34C1" w:rsidP="0090727F">
      <w:pPr>
        <w:spacing w:line="460" w:lineRule="exact"/>
        <w:rPr>
          <w:rFonts w:ascii="宋体" w:hAnsi="宋体" w:cs="微软雅黑" w:hint="eastAsia"/>
          <w:bCs/>
          <w:sz w:val="24"/>
        </w:rPr>
      </w:pPr>
      <w:r w:rsidRPr="0086212C">
        <w:rPr>
          <w:rFonts w:ascii="宋体" w:hAnsi="宋体" w:cs="微软雅黑" w:hint="eastAsia"/>
          <w:bCs/>
          <w:sz w:val="24"/>
        </w:rPr>
        <w:t>（6）榜样激励</w:t>
      </w:r>
    </w:p>
    <w:p w14:paraId="764A3B2E" w14:textId="3A6D4DDB" w:rsidR="00CE34C1" w:rsidRPr="0086212C" w:rsidRDefault="00CE34C1" w:rsidP="0090727F">
      <w:pPr>
        <w:widowControl/>
        <w:spacing w:line="460" w:lineRule="exact"/>
        <w:jc w:val="left"/>
        <w:rPr>
          <w:rFonts w:ascii="宋体" w:hAnsi="宋体" w:cs="宋体" w:hint="eastAsia"/>
          <w:bCs/>
          <w:color w:val="0070C0"/>
          <w:sz w:val="24"/>
        </w:rPr>
      </w:pPr>
      <w:r w:rsidRPr="0086212C">
        <w:rPr>
          <w:rFonts w:ascii="宋体" w:hAnsi="宋体" w:cs="宋体" w:hint="eastAsia"/>
          <w:bCs/>
          <w:color w:val="0070C0"/>
          <w:sz w:val="24"/>
        </w:rPr>
        <w:t>6</w:t>
      </w:r>
      <w:r w:rsidR="0099508B" w:rsidRPr="0086212C">
        <w:rPr>
          <w:rFonts w:ascii="宋体" w:hAnsi="宋体" w:cs="宋体" w:hint="eastAsia"/>
          <w:bCs/>
          <w:color w:val="0070C0"/>
          <w:sz w:val="24"/>
        </w:rPr>
        <w:t>、</w:t>
      </w:r>
      <w:r w:rsidRPr="0086212C">
        <w:rPr>
          <w:rFonts w:ascii="宋体" w:hAnsi="宋体" w:cs="宋体" w:hint="eastAsia"/>
          <w:bCs/>
          <w:color w:val="0070C0"/>
          <w:sz w:val="24"/>
        </w:rPr>
        <w:t>团队共创：非经济性个人/团队激励方法</w:t>
      </w:r>
    </w:p>
    <w:p w14:paraId="057B5F28" w14:textId="468ED0ED" w:rsidR="00CE34C1"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7</w:t>
      </w:r>
      <w:r w:rsidR="0099508B" w:rsidRPr="0086212C">
        <w:rPr>
          <w:rFonts w:ascii="宋体" w:hAnsi="宋体" w:cs="微软雅黑" w:hint="eastAsia"/>
          <w:bCs/>
          <w:sz w:val="24"/>
        </w:rPr>
        <w:t>、</w:t>
      </w:r>
      <w:r w:rsidRPr="0086212C">
        <w:rPr>
          <w:rFonts w:ascii="宋体" w:hAnsi="宋体" w:cs="微软雅黑" w:hint="eastAsia"/>
          <w:bCs/>
          <w:sz w:val="24"/>
        </w:rPr>
        <w:t>员工敬业度分析</w:t>
      </w:r>
    </w:p>
    <w:p w14:paraId="4D998C01" w14:textId="002BE491" w:rsidR="00CE34C1"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（1）盖洛普敬业度分析</w:t>
      </w:r>
    </w:p>
    <w:p w14:paraId="35A4C705" w14:textId="281E982E" w:rsidR="00CE34C1"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（2）盖洛普路径分析</w:t>
      </w:r>
    </w:p>
    <w:p w14:paraId="5B7D8AE3" w14:textId="04FCFE3F" w:rsidR="00CE34C1" w:rsidRPr="0086212C" w:rsidRDefault="00CE34C1" w:rsidP="0090727F">
      <w:pPr>
        <w:widowControl/>
        <w:spacing w:line="460" w:lineRule="exact"/>
        <w:jc w:val="left"/>
        <w:rPr>
          <w:rFonts w:ascii="宋体" w:hAnsi="宋体" w:cs="宋体" w:hint="eastAsia"/>
          <w:bCs/>
          <w:color w:val="0070C0"/>
          <w:sz w:val="24"/>
        </w:rPr>
      </w:pPr>
      <w:r w:rsidRPr="0086212C">
        <w:rPr>
          <w:rFonts w:ascii="宋体" w:hAnsi="宋体" w:cs="宋体" w:hint="eastAsia"/>
          <w:bCs/>
          <w:color w:val="0070C0"/>
          <w:sz w:val="24"/>
        </w:rPr>
        <w:t>（3）自测：盖洛普Q12</w:t>
      </w:r>
    </w:p>
    <w:p w14:paraId="3F55D980" w14:textId="62B3E333" w:rsidR="00A92396"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（4）盖洛普Q12登峰路径</w:t>
      </w:r>
    </w:p>
    <w:p w14:paraId="3A71F9CD" w14:textId="05CF8B88" w:rsidR="00A92396" w:rsidRPr="0086212C" w:rsidRDefault="00CE34C1" w:rsidP="00A92396">
      <w:pPr>
        <w:spacing w:line="460" w:lineRule="exact"/>
        <w:rPr>
          <w:rFonts w:ascii="宋体" w:hAnsi="宋体" w:cs="微软雅黑" w:hint="eastAsia"/>
          <w:bCs/>
          <w:sz w:val="24"/>
        </w:rPr>
      </w:pPr>
      <w:r w:rsidRPr="0086212C">
        <w:rPr>
          <w:rFonts w:ascii="宋体" w:hAnsi="宋体" w:cs="微软雅黑" w:hint="eastAsia"/>
          <w:bCs/>
          <w:sz w:val="24"/>
        </w:rPr>
        <w:t>（5）盖洛普Q12的测量</w:t>
      </w:r>
    </w:p>
    <w:p w14:paraId="09D03410" w14:textId="7B477B83" w:rsidR="00CE34C1" w:rsidRPr="0086212C" w:rsidRDefault="00CE34C1" w:rsidP="00CE34C1">
      <w:pPr>
        <w:spacing w:line="460" w:lineRule="exact"/>
        <w:rPr>
          <w:rFonts w:ascii="宋体" w:hAnsi="宋体" w:cs="微软雅黑" w:hint="eastAsia"/>
          <w:b/>
          <w:sz w:val="24"/>
        </w:rPr>
      </w:pPr>
      <w:r w:rsidRPr="0086212C">
        <w:rPr>
          <w:rFonts w:ascii="宋体" w:hAnsi="宋体" w:cs="微软雅黑" w:hint="eastAsia"/>
          <w:b/>
          <w:sz w:val="24"/>
        </w:rPr>
        <w:t>七、人力预算管理</w:t>
      </w:r>
    </w:p>
    <w:p w14:paraId="136A1139" w14:textId="2E30CE26" w:rsidR="00CE34C1" w:rsidRPr="0086212C" w:rsidRDefault="00CE34C1" w:rsidP="00CE34C1">
      <w:pPr>
        <w:spacing w:line="460" w:lineRule="exact"/>
        <w:rPr>
          <w:rFonts w:ascii="宋体" w:hAnsi="宋体" w:cs="微软雅黑" w:hint="eastAsia"/>
          <w:bCs/>
          <w:sz w:val="24"/>
        </w:rPr>
      </w:pPr>
      <w:r w:rsidRPr="0086212C">
        <w:rPr>
          <w:rFonts w:ascii="宋体" w:hAnsi="宋体" w:cs="微软雅黑" w:hint="eastAsia"/>
          <w:bCs/>
          <w:sz w:val="24"/>
        </w:rPr>
        <w:t>1</w:t>
      </w:r>
      <w:r w:rsidR="0099508B" w:rsidRPr="0086212C">
        <w:rPr>
          <w:rFonts w:ascii="宋体" w:hAnsi="宋体" w:cs="微软雅黑" w:hint="eastAsia"/>
          <w:bCs/>
          <w:sz w:val="24"/>
        </w:rPr>
        <w:t>、</w:t>
      </w:r>
      <w:r w:rsidRPr="0086212C">
        <w:rPr>
          <w:rFonts w:ascii="宋体" w:hAnsi="宋体" w:cs="微软雅黑" w:hint="eastAsia"/>
          <w:bCs/>
          <w:sz w:val="24"/>
        </w:rPr>
        <w:t>薪酬预算的测算方式</w:t>
      </w:r>
    </w:p>
    <w:p w14:paraId="67236F27" w14:textId="77777777" w:rsidR="00CE34C1" w:rsidRPr="0086212C" w:rsidRDefault="00CE34C1" w:rsidP="00CE34C1">
      <w:pPr>
        <w:spacing w:line="460" w:lineRule="exact"/>
        <w:rPr>
          <w:rFonts w:ascii="宋体" w:hAnsi="宋体" w:cs="微软雅黑" w:hint="eastAsia"/>
          <w:bCs/>
          <w:sz w:val="24"/>
        </w:rPr>
      </w:pPr>
      <w:r w:rsidRPr="0086212C">
        <w:rPr>
          <w:rFonts w:ascii="宋体" w:hAnsi="宋体" w:cs="微软雅黑" w:hint="eastAsia"/>
          <w:bCs/>
          <w:sz w:val="24"/>
        </w:rPr>
        <w:t>（1）薪酬比例推算法</w:t>
      </w:r>
    </w:p>
    <w:p w14:paraId="556C14E4" w14:textId="77777777" w:rsidR="00CE34C1" w:rsidRPr="0086212C" w:rsidRDefault="00CE34C1" w:rsidP="00CE34C1">
      <w:pPr>
        <w:spacing w:line="460" w:lineRule="exact"/>
        <w:rPr>
          <w:rFonts w:ascii="宋体" w:hAnsi="宋体" w:cs="微软雅黑" w:hint="eastAsia"/>
          <w:bCs/>
          <w:sz w:val="24"/>
        </w:rPr>
      </w:pPr>
      <w:r w:rsidRPr="0086212C">
        <w:rPr>
          <w:rFonts w:ascii="宋体" w:hAnsi="宋体" w:cs="微软雅黑" w:hint="eastAsia"/>
          <w:bCs/>
          <w:sz w:val="24"/>
        </w:rPr>
        <w:t>（2）盈亏平衡推算法</w:t>
      </w:r>
    </w:p>
    <w:p w14:paraId="2E6A53FC" w14:textId="77777777" w:rsidR="00CE34C1" w:rsidRPr="0086212C" w:rsidRDefault="00CE34C1" w:rsidP="00CE34C1">
      <w:pPr>
        <w:spacing w:line="460" w:lineRule="exact"/>
        <w:rPr>
          <w:rFonts w:ascii="宋体" w:hAnsi="宋体" w:cs="微软雅黑" w:hint="eastAsia"/>
          <w:bCs/>
          <w:sz w:val="24"/>
        </w:rPr>
      </w:pPr>
      <w:r w:rsidRPr="0086212C">
        <w:rPr>
          <w:rFonts w:ascii="宋体" w:hAnsi="宋体" w:cs="微软雅黑" w:hint="eastAsia"/>
          <w:bCs/>
          <w:sz w:val="24"/>
        </w:rPr>
        <w:t>（3）劳动分配推算法</w:t>
      </w:r>
    </w:p>
    <w:p w14:paraId="4024A644" w14:textId="77777777" w:rsidR="00CE34C1" w:rsidRPr="0086212C" w:rsidRDefault="00CE34C1" w:rsidP="00CE34C1">
      <w:pPr>
        <w:widowControl/>
        <w:spacing w:line="460" w:lineRule="exact"/>
        <w:jc w:val="left"/>
        <w:rPr>
          <w:rFonts w:ascii="宋体" w:hAnsi="宋体" w:cs="宋体" w:hint="eastAsia"/>
          <w:bCs/>
          <w:color w:val="0070C0"/>
          <w:sz w:val="24"/>
        </w:rPr>
      </w:pPr>
      <w:r w:rsidRPr="0086212C">
        <w:rPr>
          <w:rFonts w:ascii="宋体" w:hAnsi="宋体" w:cs="宋体" w:hint="eastAsia"/>
          <w:bCs/>
          <w:color w:val="0070C0"/>
          <w:sz w:val="24"/>
        </w:rPr>
        <w:t>2.案例：基于不同测算方式的薪酬测算与规划</w:t>
      </w:r>
    </w:p>
    <w:p w14:paraId="590B4FA0" w14:textId="77777777" w:rsidR="00CE34C1" w:rsidRPr="0086212C" w:rsidRDefault="00CE34C1" w:rsidP="00CE34C1">
      <w:pPr>
        <w:widowControl/>
        <w:spacing w:line="460" w:lineRule="exact"/>
        <w:jc w:val="left"/>
        <w:rPr>
          <w:rFonts w:ascii="宋体" w:hAnsi="宋体" w:cs="宋体" w:hint="eastAsia"/>
          <w:bCs/>
          <w:color w:val="0070C0"/>
          <w:sz w:val="24"/>
        </w:rPr>
      </w:pPr>
      <w:r w:rsidRPr="0086212C">
        <w:rPr>
          <w:rFonts w:ascii="宋体" w:hAnsi="宋体" w:cs="宋体" w:hint="eastAsia"/>
          <w:bCs/>
          <w:color w:val="0070C0"/>
          <w:sz w:val="24"/>
        </w:rPr>
        <w:t>3.团队共创：不同测算方式的优劣势分析</w:t>
      </w:r>
    </w:p>
    <w:p w14:paraId="157C21AB" w14:textId="61798B7A" w:rsidR="008D53F7" w:rsidRPr="0086212C" w:rsidRDefault="008D53F7" w:rsidP="008D53F7">
      <w:pPr>
        <w:spacing w:line="520" w:lineRule="exact"/>
        <w:rPr>
          <w:rFonts w:ascii="宋体" w:hAnsi="宋体" w:cs="仿宋" w:hint="eastAsia"/>
          <w:b/>
          <w:sz w:val="24"/>
        </w:rPr>
      </w:pPr>
      <w:r w:rsidRPr="0086212C">
        <w:rPr>
          <w:rFonts w:ascii="宋体" w:hAnsi="宋体" w:cs="仿宋" w:hint="eastAsia"/>
          <w:b/>
          <w:sz w:val="24"/>
        </w:rPr>
        <w:t>复盘总结：知识复盘与收获分享</w:t>
      </w:r>
    </w:p>
    <w:p w14:paraId="56246700" w14:textId="2B4B7DE6" w:rsidR="008D53F7" w:rsidRPr="0086212C" w:rsidRDefault="008D53F7" w:rsidP="008D53F7">
      <w:pPr>
        <w:widowControl/>
        <w:spacing w:line="520" w:lineRule="exact"/>
        <w:jc w:val="left"/>
        <w:rPr>
          <w:rFonts w:ascii="宋体" w:hAnsi="宋体" w:cs="宋体" w:hint="eastAsia"/>
          <w:bCs/>
          <w:sz w:val="24"/>
        </w:rPr>
      </w:pPr>
      <w:r w:rsidRPr="0086212C">
        <w:rPr>
          <w:rFonts w:ascii="宋体" w:hAnsi="宋体" w:cs="宋体"/>
          <w:bCs/>
          <w:sz w:val="24"/>
        </w:rPr>
        <w:t>1</w:t>
      </w:r>
      <w:r w:rsidR="0099508B" w:rsidRPr="0086212C">
        <w:rPr>
          <w:rFonts w:ascii="宋体" w:hAnsi="宋体" w:cs="宋体" w:hint="eastAsia"/>
          <w:bCs/>
          <w:sz w:val="24"/>
        </w:rPr>
        <w:t>、</w:t>
      </w:r>
      <w:r w:rsidRPr="0086212C">
        <w:rPr>
          <w:rFonts w:ascii="宋体" w:hAnsi="宋体" w:cs="宋体" w:hint="eastAsia"/>
          <w:bCs/>
          <w:sz w:val="24"/>
        </w:rPr>
        <w:t>课程逻辑串联与知识点复盘</w:t>
      </w:r>
    </w:p>
    <w:p w14:paraId="4D904896" w14:textId="798AF848" w:rsidR="008D53F7" w:rsidRPr="0086212C" w:rsidRDefault="008D53F7" w:rsidP="008D53F7">
      <w:pPr>
        <w:widowControl/>
        <w:spacing w:line="520" w:lineRule="exact"/>
        <w:jc w:val="left"/>
        <w:rPr>
          <w:rFonts w:ascii="宋体" w:hAnsi="宋体" w:cs="宋体" w:hint="eastAsia"/>
          <w:bCs/>
          <w:sz w:val="24"/>
        </w:rPr>
      </w:pPr>
      <w:r w:rsidRPr="0086212C">
        <w:rPr>
          <w:rFonts w:ascii="宋体" w:hAnsi="宋体" w:cs="宋体"/>
          <w:bCs/>
          <w:sz w:val="24"/>
        </w:rPr>
        <w:t>2</w:t>
      </w:r>
      <w:r w:rsidR="0099508B" w:rsidRPr="0086212C">
        <w:rPr>
          <w:rFonts w:ascii="宋体" w:hAnsi="宋体" w:cs="宋体" w:hint="eastAsia"/>
          <w:bCs/>
          <w:sz w:val="24"/>
        </w:rPr>
        <w:t>、</w:t>
      </w:r>
      <w:r w:rsidRPr="0086212C">
        <w:rPr>
          <w:rFonts w:ascii="宋体" w:hAnsi="宋体" w:cs="宋体" w:hint="eastAsia"/>
          <w:bCs/>
          <w:sz w:val="24"/>
        </w:rPr>
        <w:t>学习心得体会与收获总结</w:t>
      </w:r>
    </w:p>
    <w:p w14:paraId="7361974A" w14:textId="06CAD962" w:rsidR="00401327" w:rsidRPr="0086212C" w:rsidRDefault="008D53F7" w:rsidP="00C77940">
      <w:pPr>
        <w:widowControl/>
        <w:spacing w:line="520" w:lineRule="exact"/>
        <w:jc w:val="left"/>
        <w:rPr>
          <w:rFonts w:ascii="宋体" w:hAnsi="宋体" w:cs="仿宋" w:hint="eastAsia"/>
          <w:bCs/>
          <w:sz w:val="24"/>
        </w:rPr>
      </w:pPr>
      <w:r w:rsidRPr="0086212C">
        <w:rPr>
          <w:rFonts w:ascii="宋体" w:hAnsi="宋体" w:cs="宋体"/>
          <w:bCs/>
          <w:sz w:val="24"/>
        </w:rPr>
        <w:t>3</w:t>
      </w:r>
      <w:r w:rsidR="0099508B" w:rsidRPr="0086212C">
        <w:rPr>
          <w:rFonts w:ascii="宋体" w:hAnsi="宋体" w:cs="宋体" w:hint="eastAsia"/>
          <w:bCs/>
          <w:sz w:val="24"/>
        </w:rPr>
        <w:t>、</w:t>
      </w:r>
      <w:r w:rsidRPr="0086212C">
        <w:rPr>
          <w:rFonts w:ascii="宋体" w:hAnsi="宋体" w:cs="宋体" w:hint="eastAsia"/>
          <w:bCs/>
          <w:sz w:val="24"/>
        </w:rPr>
        <w:t>学员分享与讲师点评</w:t>
      </w:r>
    </w:p>
    <w:sectPr w:rsidR="00401327" w:rsidRPr="0086212C" w:rsidSect="006331FB">
      <w:pgSz w:w="11906" w:h="16838"/>
      <w:pgMar w:top="1276" w:right="1800" w:bottom="113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7502B" w14:textId="77777777" w:rsidR="00BD0A4C" w:rsidRDefault="00BD0A4C" w:rsidP="00E75C0E">
      <w:r>
        <w:separator/>
      </w:r>
    </w:p>
  </w:endnote>
  <w:endnote w:type="continuationSeparator" w:id="0">
    <w:p w14:paraId="09C3B5E1" w14:textId="77777777" w:rsidR="00BD0A4C" w:rsidRDefault="00BD0A4C" w:rsidP="00E75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72189" w14:textId="77777777" w:rsidR="00BD0A4C" w:rsidRDefault="00BD0A4C" w:rsidP="00E75C0E">
      <w:r>
        <w:separator/>
      </w:r>
    </w:p>
  </w:footnote>
  <w:footnote w:type="continuationSeparator" w:id="0">
    <w:p w14:paraId="661E0567" w14:textId="77777777" w:rsidR="00BD0A4C" w:rsidRDefault="00BD0A4C" w:rsidP="00E75C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20B1D"/>
    <w:multiLevelType w:val="hybridMultilevel"/>
    <w:tmpl w:val="33E2CB46"/>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 w15:restartNumberingAfterBreak="0">
    <w:nsid w:val="02F3642A"/>
    <w:multiLevelType w:val="hybridMultilevel"/>
    <w:tmpl w:val="EC2CF582"/>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 w15:restartNumberingAfterBreak="0">
    <w:nsid w:val="05025843"/>
    <w:multiLevelType w:val="hybridMultilevel"/>
    <w:tmpl w:val="A974634A"/>
    <w:lvl w:ilvl="0" w:tplc="1CB0F7B6">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3" w15:restartNumberingAfterBreak="0">
    <w:nsid w:val="052A4B8B"/>
    <w:multiLevelType w:val="hybridMultilevel"/>
    <w:tmpl w:val="19E6E982"/>
    <w:lvl w:ilvl="0" w:tplc="04090017">
      <w:start w:val="1"/>
      <w:numFmt w:val="chineseCountingThousand"/>
      <w:lvlText w:val="(%1)"/>
      <w:lvlJc w:val="left"/>
      <w:pPr>
        <w:ind w:left="230" w:hanging="440"/>
      </w:pPr>
      <w:rPr>
        <w:rFonts w:hint="eastAsia"/>
        <w:b w:val="0"/>
        <w:i w:val="0"/>
      </w:rPr>
    </w:lvl>
    <w:lvl w:ilvl="1" w:tplc="FFFFFFFF" w:tentative="1">
      <w:start w:val="1"/>
      <w:numFmt w:val="lowerLetter"/>
      <w:lvlText w:val="%2)"/>
      <w:lvlJc w:val="left"/>
      <w:pPr>
        <w:ind w:left="670" w:hanging="440"/>
      </w:pPr>
    </w:lvl>
    <w:lvl w:ilvl="2" w:tplc="FFFFFFFF" w:tentative="1">
      <w:start w:val="1"/>
      <w:numFmt w:val="lowerRoman"/>
      <w:lvlText w:val="%3."/>
      <w:lvlJc w:val="right"/>
      <w:pPr>
        <w:ind w:left="1110" w:hanging="440"/>
      </w:pPr>
    </w:lvl>
    <w:lvl w:ilvl="3" w:tplc="FFFFFFFF" w:tentative="1">
      <w:start w:val="1"/>
      <w:numFmt w:val="decimal"/>
      <w:lvlText w:val="%4."/>
      <w:lvlJc w:val="left"/>
      <w:pPr>
        <w:ind w:left="1550" w:hanging="440"/>
      </w:pPr>
    </w:lvl>
    <w:lvl w:ilvl="4" w:tplc="FFFFFFFF" w:tentative="1">
      <w:start w:val="1"/>
      <w:numFmt w:val="lowerLetter"/>
      <w:lvlText w:val="%5)"/>
      <w:lvlJc w:val="left"/>
      <w:pPr>
        <w:ind w:left="1990" w:hanging="440"/>
      </w:pPr>
    </w:lvl>
    <w:lvl w:ilvl="5" w:tplc="FFFFFFFF" w:tentative="1">
      <w:start w:val="1"/>
      <w:numFmt w:val="lowerRoman"/>
      <w:lvlText w:val="%6."/>
      <w:lvlJc w:val="right"/>
      <w:pPr>
        <w:ind w:left="2430" w:hanging="440"/>
      </w:pPr>
    </w:lvl>
    <w:lvl w:ilvl="6" w:tplc="FFFFFFFF" w:tentative="1">
      <w:start w:val="1"/>
      <w:numFmt w:val="decimal"/>
      <w:lvlText w:val="%7."/>
      <w:lvlJc w:val="left"/>
      <w:pPr>
        <w:ind w:left="2870" w:hanging="440"/>
      </w:pPr>
    </w:lvl>
    <w:lvl w:ilvl="7" w:tplc="FFFFFFFF" w:tentative="1">
      <w:start w:val="1"/>
      <w:numFmt w:val="lowerLetter"/>
      <w:lvlText w:val="%8)"/>
      <w:lvlJc w:val="left"/>
      <w:pPr>
        <w:ind w:left="3310" w:hanging="440"/>
      </w:pPr>
    </w:lvl>
    <w:lvl w:ilvl="8" w:tplc="FFFFFFFF" w:tentative="1">
      <w:start w:val="1"/>
      <w:numFmt w:val="lowerRoman"/>
      <w:lvlText w:val="%9."/>
      <w:lvlJc w:val="right"/>
      <w:pPr>
        <w:ind w:left="3750" w:hanging="440"/>
      </w:pPr>
    </w:lvl>
  </w:abstractNum>
  <w:abstractNum w:abstractNumId="4" w15:restartNumberingAfterBreak="0">
    <w:nsid w:val="065C3405"/>
    <w:multiLevelType w:val="hybridMultilevel"/>
    <w:tmpl w:val="63F8A0EC"/>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5" w15:restartNumberingAfterBreak="0">
    <w:nsid w:val="06715AE1"/>
    <w:multiLevelType w:val="hybridMultilevel"/>
    <w:tmpl w:val="D6EA6C1E"/>
    <w:lvl w:ilvl="0" w:tplc="64B01686">
      <w:start w:val="1"/>
      <w:numFmt w:val="decimal"/>
      <w:lvlText w:val="%1."/>
      <w:lvlJc w:val="left"/>
      <w:pPr>
        <w:ind w:left="1260" w:hanging="42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6" w15:restartNumberingAfterBreak="0">
    <w:nsid w:val="07130279"/>
    <w:multiLevelType w:val="hybridMultilevel"/>
    <w:tmpl w:val="73E819AE"/>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7" w15:restartNumberingAfterBreak="0">
    <w:nsid w:val="092915AE"/>
    <w:multiLevelType w:val="hybridMultilevel"/>
    <w:tmpl w:val="CC2AF746"/>
    <w:lvl w:ilvl="0" w:tplc="20C20A24">
      <w:start w:val="1"/>
      <w:numFmt w:val="decimal"/>
      <w:lvlText w:val="%1."/>
      <w:lvlJc w:val="left"/>
      <w:pPr>
        <w:ind w:left="1280" w:hanging="440"/>
      </w:pPr>
      <w:rPr>
        <w:rFonts w:hint="eastAsia"/>
        <w:b w:val="0"/>
        <w:i w:val="0"/>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8" w15:restartNumberingAfterBreak="0">
    <w:nsid w:val="099F4B82"/>
    <w:multiLevelType w:val="hybridMultilevel"/>
    <w:tmpl w:val="0A9AF100"/>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9" w15:restartNumberingAfterBreak="0">
    <w:nsid w:val="09CD3950"/>
    <w:multiLevelType w:val="hybridMultilevel"/>
    <w:tmpl w:val="E5EE5700"/>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0B224145"/>
    <w:multiLevelType w:val="hybridMultilevel"/>
    <w:tmpl w:val="4B6264AE"/>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0B6F639C"/>
    <w:multiLevelType w:val="hybridMultilevel"/>
    <w:tmpl w:val="2336574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0C45665A"/>
    <w:multiLevelType w:val="hybridMultilevel"/>
    <w:tmpl w:val="ADC850C6"/>
    <w:lvl w:ilvl="0" w:tplc="0409000F">
      <w:start w:val="1"/>
      <w:numFmt w:val="decimal"/>
      <w:lvlText w:val="%1."/>
      <w:lvlJc w:val="left"/>
      <w:pPr>
        <w:ind w:left="420" w:hanging="420"/>
      </w:pPr>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3" w15:restartNumberingAfterBreak="0">
    <w:nsid w:val="0DFB77B2"/>
    <w:multiLevelType w:val="hybridMultilevel"/>
    <w:tmpl w:val="816C9124"/>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0E242249"/>
    <w:multiLevelType w:val="hybridMultilevel"/>
    <w:tmpl w:val="19B2482E"/>
    <w:lvl w:ilvl="0" w:tplc="20C20A24">
      <w:start w:val="1"/>
      <w:numFmt w:val="decimal"/>
      <w:lvlText w:val="%1."/>
      <w:lvlJc w:val="left"/>
      <w:pPr>
        <w:ind w:left="1060" w:hanging="420"/>
      </w:pPr>
      <w:rPr>
        <w:rFonts w:hint="eastAsia"/>
        <w:b w:val="0"/>
        <w:i w:val="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15:restartNumberingAfterBreak="0">
    <w:nsid w:val="0F444457"/>
    <w:multiLevelType w:val="hybridMultilevel"/>
    <w:tmpl w:val="EFEA8F94"/>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16" w15:restartNumberingAfterBreak="0">
    <w:nsid w:val="0F833DF5"/>
    <w:multiLevelType w:val="hybridMultilevel"/>
    <w:tmpl w:val="1EFC1316"/>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135B3F21"/>
    <w:multiLevelType w:val="hybridMultilevel"/>
    <w:tmpl w:val="FFB091BE"/>
    <w:lvl w:ilvl="0" w:tplc="BBAADFF2">
      <w:start w:val="1"/>
      <w:numFmt w:val="japaneseCounting"/>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18" w15:restartNumberingAfterBreak="0">
    <w:nsid w:val="1459445D"/>
    <w:multiLevelType w:val="hybridMultilevel"/>
    <w:tmpl w:val="C366B44C"/>
    <w:lvl w:ilvl="0" w:tplc="20C20A24">
      <w:start w:val="1"/>
      <w:numFmt w:val="decimal"/>
      <w:lvlText w:val="%1."/>
      <w:lvlJc w:val="left"/>
      <w:pPr>
        <w:ind w:left="1680" w:hanging="420"/>
      </w:pPr>
      <w:rPr>
        <w:rFonts w:hint="eastAsia"/>
        <w:b w:val="0"/>
        <w:i w:val="0"/>
      </w:r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19" w15:restartNumberingAfterBreak="0">
    <w:nsid w:val="159C3F11"/>
    <w:multiLevelType w:val="hybridMultilevel"/>
    <w:tmpl w:val="4148C472"/>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16892A63"/>
    <w:multiLevelType w:val="hybridMultilevel"/>
    <w:tmpl w:val="9D462884"/>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1" w15:restartNumberingAfterBreak="0">
    <w:nsid w:val="1889086A"/>
    <w:multiLevelType w:val="hybridMultilevel"/>
    <w:tmpl w:val="E6CE1014"/>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2" w15:restartNumberingAfterBreak="0">
    <w:nsid w:val="19231027"/>
    <w:multiLevelType w:val="hybridMultilevel"/>
    <w:tmpl w:val="C54CA33E"/>
    <w:lvl w:ilvl="0" w:tplc="5E846608">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3" w15:restartNumberingAfterBreak="0">
    <w:nsid w:val="19475F41"/>
    <w:multiLevelType w:val="hybridMultilevel"/>
    <w:tmpl w:val="219CE75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1B001210"/>
    <w:multiLevelType w:val="hybridMultilevel"/>
    <w:tmpl w:val="5770CA8C"/>
    <w:lvl w:ilvl="0" w:tplc="20C20A24">
      <w:start w:val="1"/>
      <w:numFmt w:val="decimal"/>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5" w15:restartNumberingAfterBreak="0">
    <w:nsid w:val="1E182E52"/>
    <w:multiLevelType w:val="hybridMultilevel"/>
    <w:tmpl w:val="89FAE562"/>
    <w:lvl w:ilvl="0" w:tplc="1C065A12">
      <w:start w:val="1"/>
      <w:numFmt w:val="decimal"/>
      <w:lvlText w:val="%1."/>
      <w:lvlJc w:val="left"/>
      <w:pPr>
        <w:ind w:left="420" w:hanging="420"/>
      </w:pPr>
      <w:rPr>
        <w:rFonts w:hint="eastAsia"/>
        <w:b w:val="0"/>
        <w:i w:val="0"/>
        <w:color w:val="auto"/>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6" w15:restartNumberingAfterBreak="0">
    <w:nsid w:val="1E2E0E8E"/>
    <w:multiLevelType w:val="hybridMultilevel"/>
    <w:tmpl w:val="1E3C3926"/>
    <w:lvl w:ilvl="0" w:tplc="B470C0EE">
      <w:start w:val="1"/>
      <w:numFmt w:val="bullet"/>
      <w:lvlText w:val=""/>
      <w:lvlJc w:val="left"/>
      <w:pPr>
        <w:tabs>
          <w:tab w:val="num" w:pos="720"/>
        </w:tabs>
        <w:ind w:left="720" w:hanging="360"/>
      </w:pPr>
      <w:rPr>
        <w:rFonts w:ascii="Wingdings" w:hAnsi="Wingdings" w:hint="default"/>
      </w:rPr>
    </w:lvl>
    <w:lvl w:ilvl="1" w:tplc="F0E4FF2E" w:tentative="1">
      <w:start w:val="1"/>
      <w:numFmt w:val="bullet"/>
      <w:lvlText w:val=""/>
      <w:lvlJc w:val="left"/>
      <w:pPr>
        <w:tabs>
          <w:tab w:val="num" w:pos="1440"/>
        </w:tabs>
        <w:ind w:left="1440" w:hanging="360"/>
      </w:pPr>
      <w:rPr>
        <w:rFonts w:ascii="Wingdings" w:hAnsi="Wingdings" w:hint="default"/>
      </w:rPr>
    </w:lvl>
    <w:lvl w:ilvl="2" w:tplc="2CF6353A" w:tentative="1">
      <w:start w:val="1"/>
      <w:numFmt w:val="bullet"/>
      <w:lvlText w:val=""/>
      <w:lvlJc w:val="left"/>
      <w:pPr>
        <w:tabs>
          <w:tab w:val="num" w:pos="2160"/>
        </w:tabs>
        <w:ind w:left="2160" w:hanging="360"/>
      </w:pPr>
      <w:rPr>
        <w:rFonts w:ascii="Wingdings" w:hAnsi="Wingdings" w:hint="default"/>
      </w:rPr>
    </w:lvl>
    <w:lvl w:ilvl="3" w:tplc="50B48992" w:tentative="1">
      <w:start w:val="1"/>
      <w:numFmt w:val="bullet"/>
      <w:lvlText w:val=""/>
      <w:lvlJc w:val="left"/>
      <w:pPr>
        <w:tabs>
          <w:tab w:val="num" w:pos="2880"/>
        </w:tabs>
        <w:ind w:left="2880" w:hanging="360"/>
      </w:pPr>
      <w:rPr>
        <w:rFonts w:ascii="Wingdings" w:hAnsi="Wingdings" w:hint="default"/>
      </w:rPr>
    </w:lvl>
    <w:lvl w:ilvl="4" w:tplc="311EAD3C" w:tentative="1">
      <w:start w:val="1"/>
      <w:numFmt w:val="bullet"/>
      <w:lvlText w:val=""/>
      <w:lvlJc w:val="left"/>
      <w:pPr>
        <w:tabs>
          <w:tab w:val="num" w:pos="3600"/>
        </w:tabs>
        <w:ind w:left="3600" w:hanging="360"/>
      </w:pPr>
      <w:rPr>
        <w:rFonts w:ascii="Wingdings" w:hAnsi="Wingdings" w:hint="default"/>
      </w:rPr>
    </w:lvl>
    <w:lvl w:ilvl="5" w:tplc="758C0666" w:tentative="1">
      <w:start w:val="1"/>
      <w:numFmt w:val="bullet"/>
      <w:lvlText w:val=""/>
      <w:lvlJc w:val="left"/>
      <w:pPr>
        <w:tabs>
          <w:tab w:val="num" w:pos="4320"/>
        </w:tabs>
        <w:ind w:left="4320" w:hanging="360"/>
      </w:pPr>
      <w:rPr>
        <w:rFonts w:ascii="Wingdings" w:hAnsi="Wingdings" w:hint="default"/>
      </w:rPr>
    </w:lvl>
    <w:lvl w:ilvl="6" w:tplc="B7361B84" w:tentative="1">
      <w:start w:val="1"/>
      <w:numFmt w:val="bullet"/>
      <w:lvlText w:val=""/>
      <w:lvlJc w:val="left"/>
      <w:pPr>
        <w:tabs>
          <w:tab w:val="num" w:pos="5040"/>
        </w:tabs>
        <w:ind w:left="5040" w:hanging="360"/>
      </w:pPr>
      <w:rPr>
        <w:rFonts w:ascii="Wingdings" w:hAnsi="Wingdings" w:hint="default"/>
      </w:rPr>
    </w:lvl>
    <w:lvl w:ilvl="7" w:tplc="E1B690A4" w:tentative="1">
      <w:start w:val="1"/>
      <w:numFmt w:val="bullet"/>
      <w:lvlText w:val=""/>
      <w:lvlJc w:val="left"/>
      <w:pPr>
        <w:tabs>
          <w:tab w:val="num" w:pos="5760"/>
        </w:tabs>
        <w:ind w:left="5760" w:hanging="360"/>
      </w:pPr>
      <w:rPr>
        <w:rFonts w:ascii="Wingdings" w:hAnsi="Wingdings" w:hint="default"/>
      </w:rPr>
    </w:lvl>
    <w:lvl w:ilvl="8" w:tplc="825C991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EC23B57"/>
    <w:multiLevelType w:val="hybridMultilevel"/>
    <w:tmpl w:val="8138D7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204F32AF"/>
    <w:multiLevelType w:val="hybridMultilevel"/>
    <w:tmpl w:val="5BBA4122"/>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22913A43"/>
    <w:multiLevelType w:val="hybridMultilevel"/>
    <w:tmpl w:val="BF5002D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23831499"/>
    <w:multiLevelType w:val="hybridMultilevel"/>
    <w:tmpl w:val="EF30A0C2"/>
    <w:lvl w:ilvl="0" w:tplc="0409000F">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24EF0DF8"/>
    <w:multiLevelType w:val="hybridMultilevel"/>
    <w:tmpl w:val="5D54D630"/>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32" w15:restartNumberingAfterBreak="0">
    <w:nsid w:val="26455B8E"/>
    <w:multiLevelType w:val="hybridMultilevel"/>
    <w:tmpl w:val="33861816"/>
    <w:lvl w:ilvl="0" w:tplc="20C20A24">
      <w:start w:val="1"/>
      <w:numFmt w:val="decimal"/>
      <w:lvlText w:val="%1."/>
      <w:lvlJc w:val="left"/>
      <w:pPr>
        <w:ind w:left="1060" w:hanging="420"/>
      </w:pPr>
      <w:rPr>
        <w:rFonts w:hint="eastAsia"/>
        <w:b w:val="0"/>
        <w:i w:val="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3" w15:restartNumberingAfterBreak="0">
    <w:nsid w:val="266060F1"/>
    <w:multiLevelType w:val="hybridMultilevel"/>
    <w:tmpl w:val="71C27A80"/>
    <w:lvl w:ilvl="0" w:tplc="DB54A996">
      <w:start w:val="1"/>
      <w:numFmt w:val="japaneseCounting"/>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34" w15:restartNumberingAfterBreak="0">
    <w:nsid w:val="26D74C16"/>
    <w:multiLevelType w:val="hybridMultilevel"/>
    <w:tmpl w:val="05D06462"/>
    <w:lvl w:ilvl="0" w:tplc="64B01686">
      <w:start w:val="1"/>
      <w:numFmt w:val="decimal"/>
      <w:lvlText w:val="%1."/>
      <w:lvlJc w:val="left"/>
      <w:pPr>
        <w:ind w:left="1260" w:hanging="42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35" w15:restartNumberingAfterBreak="0">
    <w:nsid w:val="270C42D6"/>
    <w:multiLevelType w:val="hybridMultilevel"/>
    <w:tmpl w:val="89D43188"/>
    <w:lvl w:ilvl="0" w:tplc="20C20A24">
      <w:start w:val="1"/>
      <w:numFmt w:val="decimal"/>
      <w:lvlText w:val="%1."/>
      <w:lvlJc w:val="left"/>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6" w15:restartNumberingAfterBreak="0">
    <w:nsid w:val="281F601A"/>
    <w:multiLevelType w:val="hybridMultilevel"/>
    <w:tmpl w:val="946206A4"/>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37" w15:restartNumberingAfterBreak="0">
    <w:nsid w:val="2AEC6168"/>
    <w:multiLevelType w:val="hybridMultilevel"/>
    <w:tmpl w:val="44CEEBFC"/>
    <w:lvl w:ilvl="0" w:tplc="1C065A12">
      <w:start w:val="1"/>
      <w:numFmt w:val="decimal"/>
      <w:lvlText w:val="%1."/>
      <w:lvlJc w:val="left"/>
      <w:pPr>
        <w:ind w:left="420" w:hanging="420"/>
      </w:pPr>
      <w:rPr>
        <w:rFonts w:hint="eastAsia"/>
        <w:b w:val="0"/>
        <w:i w:val="0"/>
        <w:color w:val="auto"/>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8" w15:restartNumberingAfterBreak="0">
    <w:nsid w:val="2E437716"/>
    <w:multiLevelType w:val="hybridMultilevel"/>
    <w:tmpl w:val="A74C971E"/>
    <w:lvl w:ilvl="0" w:tplc="1C065A12">
      <w:start w:val="1"/>
      <w:numFmt w:val="decimal"/>
      <w:lvlText w:val="%1."/>
      <w:lvlJc w:val="left"/>
      <w:pPr>
        <w:ind w:left="420" w:hanging="420"/>
      </w:pPr>
      <w:rPr>
        <w:rFonts w:hint="eastAsia"/>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2FA63E6C"/>
    <w:multiLevelType w:val="hybridMultilevel"/>
    <w:tmpl w:val="3C12D82A"/>
    <w:lvl w:ilvl="0" w:tplc="20C20A24">
      <w:start w:val="1"/>
      <w:numFmt w:val="decimal"/>
      <w:lvlText w:val="%1."/>
      <w:lvlJc w:val="left"/>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31583846"/>
    <w:multiLevelType w:val="hybridMultilevel"/>
    <w:tmpl w:val="2DA43386"/>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41" w15:restartNumberingAfterBreak="0">
    <w:nsid w:val="31996F3A"/>
    <w:multiLevelType w:val="hybridMultilevel"/>
    <w:tmpl w:val="4F78FF00"/>
    <w:lvl w:ilvl="0" w:tplc="20C20A24">
      <w:start w:val="1"/>
      <w:numFmt w:val="decimal"/>
      <w:lvlText w:val="%1."/>
      <w:lvlJc w:val="left"/>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31A96111"/>
    <w:multiLevelType w:val="hybridMultilevel"/>
    <w:tmpl w:val="95E4DF8A"/>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43" w15:restartNumberingAfterBreak="0">
    <w:nsid w:val="39496FE6"/>
    <w:multiLevelType w:val="hybridMultilevel"/>
    <w:tmpl w:val="119CCCF8"/>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39953805"/>
    <w:multiLevelType w:val="hybridMultilevel"/>
    <w:tmpl w:val="2F6C9760"/>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45" w15:restartNumberingAfterBreak="0">
    <w:nsid w:val="3C1D7429"/>
    <w:multiLevelType w:val="hybridMultilevel"/>
    <w:tmpl w:val="E1B4637A"/>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46" w15:restartNumberingAfterBreak="0">
    <w:nsid w:val="3D73293B"/>
    <w:multiLevelType w:val="hybridMultilevel"/>
    <w:tmpl w:val="CDE6674C"/>
    <w:lvl w:ilvl="0" w:tplc="20C20A24">
      <w:start w:val="1"/>
      <w:numFmt w:val="decimal"/>
      <w:lvlText w:val="%1."/>
      <w:lvlJc w:val="left"/>
      <w:pPr>
        <w:ind w:left="0"/>
      </w:pPr>
      <w:rPr>
        <w:rFonts w:hint="eastAsia"/>
        <w:b w:val="0"/>
        <w:i w:val="0"/>
      </w:rPr>
    </w:lvl>
    <w:lvl w:ilvl="1" w:tplc="FFFFFFFF" w:tentative="1">
      <w:start w:val="1"/>
      <w:numFmt w:val="lowerLetter"/>
      <w:lvlText w:val="%2)"/>
      <w:lvlJc w:val="left"/>
      <w:pPr>
        <w:ind w:left="420" w:hanging="420"/>
      </w:pPr>
    </w:lvl>
    <w:lvl w:ilvl="2" w:tplc="FFFFFFFF" w:tentative="1">
      <w:start w:val="1"/>
      <w:numFmt w:val="lowerRoman"/>
      <w:lvlText w:val="%3."/>
      <w:lvlJc w:val="right"/>
      <w:pPr>
        <w:ind w:left="840" w:hanging="420"/>
      </w:pPr>
    </w:lvl>
    <w:lvl w:ilvl="3" w:tplc="FFFFFFFF" w:tentative="1">
      <w:start w:val="1"/>
      <w:numFmt w:val="decimal"/>
      <w:lvlText w:val="%4."/>
      <w:lvlJc w:val="left"/>
      <w:pPr>
        <w:ind w:left="1260" w:hanging="420"/>
      </w:pPr>
    </w:lvl>
    <w:lvl w:ilvl="4" w:tplc="FFFFFFFF" w:tentative="1">
      <w:start w:val="1"/>
      <w:numFmt w:val="lowerLetter"/>
      <w:lvlText w:val="%5)"/>
      <w:lvlJc w:val="left"/>
      <w:pPr>
        <w:ind w:left="1680" w:hanging="420"/>
      </w:pPr>
    </w:lvl>
    <w:lvl w:ilvl="5" w:tplc="FFFFFFFF" w:tentative="1">
      <w:start w:val="1"/>
      <w:numFmt w:val="lowerRoman"/>
      <w:lvlText w:val="%6."/>
      <w:lvlJc w:val="right"/>
      <w:pPr>
        <w:ind w:left="2100" w:hanging="420"/>
      </w:pPr>
    </w:lvl>
    <w:lvl w:ilvl="6" w:tplc="FFFFFFFF" w:tentative="1">
      <w:start w:val="1"/>
      <w:numFmt w:val="decimal"/>
      <w:lvlText w:val="%7."/>
      <w:lvlJc w:val="left"/>
      <w:pPr>
        <w:ind w:left="2520" w:hanging="420"/>
      </w:pPr>
    </w:lvl>
    <w:lvl w:ilvl="7" w:tplc="FFFFFFFF" w:tentative="1">
      <w:start w:val="1"/>
      <w:numFmt w:val="lowerLetter"/>
      <w:lvlText w:val="%8)"/>
      <w:lvlJc w:val="left"/>
      <w:pPr>
        <w:ind w:left="2940" w:hanging="420"/>
      </w:pPr>
    </w:lvl>
    <w:lvl w:ilvl="8" w:tplc="FFFFFFFF" w:tentative="1">
      <w:start w:val="1"/>
      <w:numFmt w:val="lowerRoman"/>
      <w:lvlText w:val="%9."/>
      <w:lvlJc w:val="right"/>
      <w:pPr>
        <w:ind w:left="3360" w:hanging="420"/>
      </w:pPr>
    </w:lvl>
  </w:abstractNum>
  <w:abstractNum w:abstractNumId="47" w15:restartNumberingAfterBreak="0">
    <w:nsid w:val="3F4D3064"/>
    <w:multiLevelType w:val="hybridMultilevel"/>
    <w:tmpl w:val="4CD0565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15:restartNumberingAfterBreak="0">
    <w:nsid w:val="40890C86"/>
    <w:multiLevelType w:val="hybridMultilevel"/>
    <w:tmpl w:val="4FD4FA5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15:restartNumberingAfterBreak="0">
    <w:nsid w:val="439311D2"/>
    <w:multiLevelType w:val="hybridMultilevel"/>
    <w:tmpl w:val="C262E38A"/>
    <w:lvl w:ilvl="0" w:tplc="64B01686">
      <w:start w:val="1"/>
      <w:numFmt w:val="decimal"/>
      <w:lvlText w:val="%1."/>
      <w:lvlJc w:val="left"/>
      <w:pPr>
        <w:ind w:left="1280" w:hanging="440"/>
      </w:pPr>
      <w:rPr>
        <w:rFonts w:hint="default"/>
      </w:rPr>
    </w:lvl>
    <w:lvl w:ilvl="1" w:tplc="FFFFFFFF" w:tentative="1">
      <w:start w:val="1"/>
      <w:numFmt w:val="lowerLetter"/>
      <w:lvlText w:val="%2)"/>
      <w:lvlJc w:val="left"/>
      <w:pPr>
        <w:ind w:left="1720" w:hanging="440"/>
      </w:pPr>
    </w:lvl>
    <w:lvl w:ilvl="2" w:tplc="FFFFFFFF" w:tentative="1">
      <w:start w:val="1"/>
      <w:numFmt w:val="lowerRoman"/>
      <w:lvlText w:val="%3."/>
      <w:lvlJc w:val="right"/>
      <w:pPr>
        <w:ind w:left="2160" w:hanging="440"/>
      </w:pPr>
    </w:lvl>
    <w:lvl w:ilvl="3" w:tplc="FFFFFFFF" w:tentative="1">
      <w:start w:val="1"/>
      <w:numFmt w:val="decimal"/>
      <w:lvlText w:val="%4."/>
      <w:lvlJc w:val="left"/>
      <w:pPr>
        <w:ind w:left="2600" w:hanging="440"/>
      </w:pPr>
    </w:lvl>
    <w:lvl w:ilvl="4" w:tplc="FFFFFFFF" w:tentative="1">
      <w:start w:val="1"/>
      <w:numFmt w:val="lowerLetter"/>
      <w:lvlText w:val="%5)"/>
      <w:lvlJc w:val="left"/>
      <w:pPr>
        <w:ind w:left="3040" w:hanging="440"/>
      </w:pPr>
    </w:lvl>
    <w:lvl w:ilvl="5" w:tplc="FFFFFFFF" w:tentative="1">
      <w:start w:val="1"/>
      <w:numFmt w:val="lowerRoman"/>
      <w:lvlText w:val="%6."/>
      <w:lvlJc w:val="right"/>
      <w:pPr>
        <w:ind w:left="3480" w:hanging="440"/>
      </w:pPr>
    </w:lvl>
    <w:lvl w:ilvl="6" w:tplc="FFFFFFFF" w:tentative="1">
      <w:start w:val="1"/>
      <w:numFmt w:val="decimal"/>
      <w:lvlText w:val="%7."/>
      <w:lvlJc w:val="left"/>
      <w:pPr>
        <w:ind w:left="3920" w:hanging="440"/>
      </w:pPr>
    </w:lvl>
    <w:lvl w:ilvl="7" w:tplc="FFFFFFFF" w:tentative="1">
      <w:start w:val="1"/>
      <w:numFmt w:val="lowerLetter"/>
      <w:lvlText w:val="%8)"/>
      <w:lvlJc w:val="left"/>
      <w:pPr>
        <w:ind w:left="4360" w:hanging="440"/>
      </w:pPr>
    </w:lvl>
    <w:lvl w:ilvl="8" w:tplc="FFFFFFFF" w:tentative="1">
      <w:start w:val="1"/>
      <w:numFmt w:val="lowerRoman"/>
      <w:lvlText w:val="%9."/>
      <w:lvlJc w:val="right"/>
      <w:pPr>
        <w:ind w:left="4800" w:hanging="440"/>
      </w:pPr>
    </w:lvl>
  </w:abstractNum>
  <w:abstractNum w:abstractNumId="50" w15:restartNumberingAfterBreak="0">
    <w:nsid w:val="439459E8"/>
    <w:multiLevelType w:val="hybridMultilevel"/>
    <w:tmpl w:val="EA6267B0"/>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1" w15:restartNumberingAfterBreak="0">
    <w:nsid w:val="45185A41"/>
    <w:multiLevelType w:val="hybridMultilevel"/>
    <w:tmpl w:val="0750F430"/>
    <w:lvl w:ilvl="0" w:tplc="06543588">
      <w:start w:val="1"/>
      <w:numFmt w:val="decimal"/>
      <w:lvlText w:val="%1."/>
      <w:lvlJc w:val="left"/>
      <w:pPr>
        <w:ind w:left="840" w:hanging="4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2" w15:restartNumberingAfterBreak="0">
    <w:nsid w:val="48564D84"/>
    <w:multiLevelType w:val="hybridMultilevel"/>
    <w:tmpl w:val="F64EB6E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15:restartNumberingAfterBreak="0">
    <w:nsid w:val="48F80947"/>
    <w:multiLevelType w:val="hybridMultilevel"/>
    <w:tmpl w:val="4A726680"/>
    <w:lvl w:ilvl="0" w:tplc="20C20A24">
      <w:start w:val="1"/>
      <w:numFmt w:val="decimal"/>
      <w:lvlText w:val="%1."/>
      <w:lvlJc w:val="left"/>
      <w:pPr>
        <w:ind w:left="1280" w:hanging="440"/>
      </w:pPr>
      <w:rPr>
        <w:rFonts w:hint="eastAsia"/>
        <w:b w:val="0"/>
        <w:i w:val="0"/>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54" w15:restartNumberingAfterBreak="0">
    <w:nsid w:val="48F92F68"/>
    <w:multiLevelType w:val="hybridMultilevel"/>
    <w:tmpl w:val="7026DDEE"/>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55" w15:restartNumberingAfterBreak="0">
    <w:nsid w:val="4A711E91"/>
    <w:multiLevelType w:val="hybridMultilevel"/>
    <w:tmpl w:val="9FDC5FE6"/>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15:restartNumberingAfterBreak="0">
    <w:nsid w:val="4BA5322E"/>
    <w:multiLevelType w:val="hybridMultilevel"/>
    <w:tmpl w:val="C816A868"/>
    <w:lvl w:ilvl="0" w:tplc="20C20A24">
      <w:start w:val="1"/>
      <w:numFmt w:val="decimal"/>
      <w:lvlText w:val="%1."/>
      <w:lvlJc w:val="left"/>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57" w15:restartNumberingAfterBreak="0">
    <w:nsid w:val="50B20C88"/>
    <w:multiLevelType w:val="hybridMultilevel"/>
    <w:tmpl w:val="0F8E0062"/>
    <w:lvl w:ilvl="0" w:tplc="FFFFFFFF">
      <w:start w:val="1"/>
      <w:numFmt w:val="chineseCountingThousand"/>
      <w:lvlText w:val="%1、"/>
      <w:lvlJc w:val="left"/>
      <w:pPr>
        <w:ind w:left="440" w:hanging="440"/>
      </w:pPr>
    </w:lvl>
    <w:lvl w:ilvl="1" w:tplc="FFFFFFFF">
      <w:start w:val="1"/>
      <w:numFmt w:val="lowerLetter"/>
      <w:lvlText w:val="%2)"/>
      <w:lvlJc w:val="left"/>
      <w:pPr>
        <w:ind w:left="880" w:hanging="440"/>
      </w:pPr>
    </w:lvl>
    <w:lvl w:ilvl="2" w:tplc="04090013">
      <w:start w:val="1"/>
      <w:numFmt w:val="chineseCountingThousand"/>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58" w15:restartNumberingAfterBreak="0">
    <w:nsid w:val="54EC193A"/>
    <w:multiLevelType w:val="hybridMultilevel"/>
    <w:tmpl w:val="F2425F0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15:restartNumberingAfterBreak="0">
    <w:nsid w:val="55E3349F"/>
    <w:multiLevelType w:val="hybridMultilevel"/>
    <w:tmpl w:val="F39AEE50"/>
    <w:lvl w:ilvl="0" w:tplc="64B01686">
      <w:start w:val="1"/>
      <w:numFmt w:val="decimal"/>
      <w:lvlText w:val="%1."/>
      <w:lvlJc w:val="left"/>
      <w:pPr>
        <w:ind w:left="840" w:hanging="4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0" w15:restartNumberingAfterBreak="0">
    <w:nsid w:val="564F56B1"/>
    <w:multiLevelType w:val="hybridMultilevel"/>
    <w:tmpl w:val="38E87256"/>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1" w15:restartNumberingAfterBreak="0">
    <w:nsid w:val="57FA4AFC"/>
    <w:multiLevelType w:val="hybridMultilevel"/>
    <w:tmpl w:val="C9E4D1AE"/>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2" w15:restartNumberingAfterBreak="0">
    <w:nsid w:val="58811F8C"/>
    <w:multiLevelType w:val="hybridMultilevel"/>
    <w:tmpl w:val="CFB61DB2"/>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3" w15:restartNumberingAfterBreak="0">
    <w:nsid w:val="5A801C4F"/>
    <w:multiLevelType w:val="hybridMultilevel"/>
    <w:tmpl w:val="8522027E"/>
    <w:lvl w:ilvl="0" w:tplc="B45824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4" w15:restartNumberingAfterBreak="0">
    <w:nsid w:val="5B743B6D"/>
    <w:multiLevelType w:val="hybridMultilevel"/>
    <w:tmpl w:val="1C400F54"/>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5" w15:restartNumberingAfterBreak="0">
    <w:nsid w:val="5BD36F01"/>
    <w:multiLevelType w:val="hybridMultilevel"/>
    <w:tmpl w:val="B0CE41EA"/>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6" w15:restartNumberingAfterBreak="0">
    <w:nsid w:val="5CB7296C"/>
    <w:multiLevelType w:val="hybridMultilevel"/>
    <w:tmpl w:val="C00E591A"/>
    <w:lvl w:ilvl="0" w:tplc="20C20A24">
      <w:start w:val="1"/>
      <w:numFmt w:val="decimal"/>
      <w:lvlText w:val="%1."/>
      <w:lvlJc w:val="left"/>
      <w:pPr>
        <w:ind w:left="1260" w:hanging="420"/>
      </w:pPr>
      <w:rPr>
        <w:rFonts w:hint="eastAsia"/>
        <w:b w:val="0"/>
        <w:i w:val="0"/>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67" w15:restartNumberingAfterBreak="0">
    <w:nsid w:val="5CE043D1"/>
    <w:multiLevelType w:val="hybridMultilevel"/>
    <w:tmpl w:val="F1E0A11E"/>
    <w:lvl w:ilvl="0" w:tplc="20C20A24">
      <w:start w:val="1"/>
      <w:numFmt w:val="decimal"/>
      <w:lvlText w:val="%1."/>
      <w:lvlJc w:val="left"/>
      <w:pPr>
        <w:ind w:left="440" w:hanging="440"/>
      </w:pPr>
      <w:rPr>
        <w:rFonts w:hint="eastAsia"/>
        <w:b w:val="0"/>
        <w:i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8" w15:restartNumberingAfterBreak="0">
    <w:nsid w:val="5EAF376F"/>
    <w:multiLevelType w:val="hybridMultilevel"/>
    <w:tmpl w:val="D25CC41A"/>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9" w15:restartNumberingAfterBreak="0">
    <w:nsid w:val="616778B9"/>
    <w:multiLevelType w:val="hybridMultilevel"/>
    <w:tmpl w:val="5ACEEBE8"/>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0" w15:restartNumberingAfterBreak="0">
    <w:nsid w:val="61D909C3"/>
    <w:multiLevelType w:val="hybridMultilevel"/>
    <w:tmpl w:val="9D681F30"/>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1" w15:restartNumberingAfterBreak="0">
    <w:nsid w:val="62441C07"/>
    <w:multiLevelType w:val="hybridMultilevel"/>
    <w:tmpl w:val="E3FA98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2" w15:restartNumberingAfterBreak="0">
    <w:nsid w:val="63225B99"/>
    <w:multiLevelType w:val="hybridMultilevel"/>
    <w:tmpl w:val="9D0099F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3" w15:restartNumberingAfterBreak="0">
    <w:nsid w:val="686C381A"/>
    <w:multiLevelType w:val="hybridMultilevel"/>
    <w:tmpl w:val="14EABB64"/>
    <w:lvl w:ilvl="0" w:tplc="20C20A24">
      <w:start w:val="1"/>
      <w:numFmt w:val="decimal"/>
      <w:lvlText w:val="%1."/>
      <w:lvlJc w:val="left"/>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74" w15:restartNumberingAfterBreak="0">
    <w:nsid w:val="6ABC040C"/>
    <w:multiLevelType w:val="hybridMultilevel"/>
    <w:tmpl w:val="F63CF410"/>
    <w:lvl w:ilvl="0" w:tplc="04090013">
      <w:start w:val="1"/>
      <w:numFmt w:val="chineseCountingThousand"/>
      <w:lvlText w:val="%1、"/>
      <w:lvlJc w:val="left"/>
      <w:pPr>
        <w:ind w:left="440" w:hanging="440"/>
      </w:pPr>
    </w:lvl>
    <w:lvl w:ilvl="1" w:tplc="04090019" w:tentative="1">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5" w15:restartNumberingAfterBreak="0">
    <w:nsid w:val="6B06064D"/>
    <w:multiLevelType w:val="hybridMultilevel"/>
    <w:tmpl w:val="E76CCA78"/>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6" w15:restartNumberingAfterBreak="0">
    <w:nsid w:val="6C246D5E"/>
    <w:multiLevelType w:val="hybridMultilevel"/>
    <w:tmpl w:val="F1863F22"/>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77" w15:restartNumberingAfterBreak="0">
    <w:nsid w:val="6DF943CD"/>
    <w:multiLevelType w:val="hybridMultilevel"/>
    <w:tmpl w:val="C2D6158E"/>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8" w15:restartNumberingAfterBreak="0">
    <w:nsid w:val="6F8B66B3"/>
    <w:multiLevelType w:val="hybridMultilevel"/>
    <w:tmpl w:val="80A0FE10"/>
    <w:lvl w:ilvl="0" w:tplc="FFFFFFFF">
      <w:start w:val="1"/>
      <w:numFmt w:val="chineseCountingThousand"/>
      <w:lvlText w:val="%1、"/>
      <w:lvlJc w:val="left"/>
      <w:pPr>
        <w:ind w:left="1080" w:hanging="440"/>
      </w:pPr>
    </w:lvl>
    <w:lvl w:ilvl="1" w:tplc="04090013">
      <w:start w:val="1"/>
      <w:numFmt w:val="chineseCountingThousand"/>
      <w:lvlText w:val="%2、"/>
      <w:lvlJc w:val="left"/>
      <w:pPr>
        <w:ind w:left="1520" w:hanging="440"/>
      </w:pPr>
    </w:lvl>
    <w:lvl w:ilvl="2" w:tplc="FFFFFFFF">
      <w:start w:val="1"/>
      <w:numFmt w:val="chineseCountingThousand"/>
      <w:lvlText w:val="%3、"/>
      <w:lvlJc w:val="left"/>
      <w:pPr>
        <w:ind w:left="1960" w:hanging="440"/>
      </w:pPr>
    </w:lvl>
    <w:lvl w:ilvl="3" w:tplc="FFFFFFFF" w:tentative="1">
      <w:start w:val="1"/>
      <w:numFmt w:val="decimal"/>
      <w:lvlText w:val="%4."/>
      <w:lvlJc w:val="left"/>
      <w:pPr>
        <w:ind w:left="2400" w:hanging="440"/>
      </w:pPr>
    </w:lvl>
    <w:lvl w:ilvl="4" w:tplc="FFFFFFFF" w:tentative="1">
      <w:start w:val="1"/>
      <w:numFmt w:val="lowerLetter"/>
      <w:lvlText w:val="%5)"/>
      <w:lvlJc w:val="left"/>
      <w:pPr>
        <w:ind w:left="2840" w:hanging="440"/>
      </w:pPr>
    </w:lvl>
    <w:lvl w:ilvl="5" w:tplc="FFFFFFFF" w:tentative="1">
      <w:start w:val="1"/>
      <w:numFmt w:val="lowerRoman"/>
      <w:lvlText w:val="%6."/>
      <w:lvlJc w:val="right"/>
      <w:pPr>
        <w:ind w:left="3280" w:hanging="440"/>
      </w:pPr>
    </w:lvl>
    <w:lvl w:ilvl="6" w:tplc="FFFFFFFF" w:tentative="1">
      <w:start w:val="1"/>
      <w:numFmt w:val="decimal"/>
      <w:lvlText w:val="%7."/>
      <w:lvlJc w:val="left"/>
      <w:pPr>
        <w:ind w:left="3720" w:hanging="440"/>
      </w:pPr>
    </w:lvl>
    <w:lvl w:ilvl="7" w:tplc="FFFFFFFF" w:tentative="1">
      <w:start w:val="1"/>
      <w:numFmt w:val="lowerLetter"/>
      <w:lvlText w:val="%8)"/>
      <w:lvlJc w:val="left"/>
      <w:pPr>
        <w:ind w:left="4160" w:hanging="440"/>
      </w:pPr>
    </w:lvl>
    <w:lvl w:ilvl="8" w:tplc="FFFFFFFF" w:tentative="1">
      <w:start w:val="1"/>
      <w:numFmt w:val="lowerRoman"/>
      <w:lvlText w:val="%9."/>
      <w:lvlJc w:val="right"/>
      <w:pPr>
        <w:ind w:left="4600" w:hanging="440"/>
      </w:pPr>
    </w:lvl>
  </w:abstractNum>
  <w:abstractNum w:abstractNumId="79" w15:restartNumberingAfterBreak="0">
    <w:nsid w:val="700F50E5"/>
    <w:multiLevelType w:val="hybridMultilevel"/>
    <w:tmpl w:val="5B543E06"/>
    <w:lvl w:ilvl="0" w:tplc="317E1B58">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0" w15:restartNumberingAfterBreak="0">
    <w:nsid w:val="70413A84"/>
    <w:multiLevelType w:val="hybridMultilevel"/>
    <w:tmpl w:val="3BE885A8"/>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1" w15:restartNumberingAfterBreak="0">
    <w:nsid w:val="70C15F88"/>
    <w:multiLevelType w:val="hybridMultilevel"/>
    <w:tmpl w:val="5F188016"/>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82" w15:restartNumberingAfterBreak="0">
    <w:nsid w:val="71E5351A"/>
    <w:multiLevelType w:val="hybridMultilevel"/>
    <w:tmpl w:val="B6963BF4"/>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3" w15:restartNumberingAfterBreak="0">
    <w:nsid w:val="71EB1F57"/>
    <w:multiLevelType w:val="hybridMultilevel"/>
    <w:tmpl w:val="26A605F0"/>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4" w15:restartNumberingAfterBreak="0">
    <w:nsid w:val="733169E7"/>
    <w:multiLevelType w:val="hybridMultilevel"/>
    <w:tmpl w:val="80E8BD62"/>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5" w15:restartNumberingAfterBreak="0">
    <w:nsid w:val="73C226BE"/>
    <w:multiLevelType w:val="hybridMultilevel"/>
    <w:tmpl w:val="5FFCA37C"/>
    <w:lvl w:ilvl="0" w:tplc="20C20A24">
      <w:start w:val="1"/>
      <w:numFmt w:val="decimal"/>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86" w15:restartNumberingAfterBreak="0">
    <w:nsid w:val="73C35C96"/>
    <w:multiLevelType w:val="hybridMultilevel"/>
    <w:tmpl w:val="7D1C240A"/>
    <w:lvl w:ilvl="0" w:tplc="20C20A24">
      <w:start w:val="1"/>
      <w:numFmt w:val="decimal"/>
      <w:lvlText w:val="%1."/>
      <w:lvlJc w:val="left"/>
      <w:pPr>
        <w:ind w:left="-1653" w:hanging="440"/>
      </w:pPr>
      <w:rPr>
        <w:rFonts w:hint="eastAsia"/>
        <w:b w:val="0"/>
        <w:i w:val="0"/>
      </w:rPr>
    </w:lvl>
    <w:lvl w:ilvl="1" w:tplc="04090019" w:tentative="1">
      <w:start w:val="1"/>
      <w:numFmt w:val="lowerLetter"/>
      <w:lvlText w:val="%2)"/>
      <w:lvlJc w:val="left"/>
      <w:pPr>
        <w:ind w:left="-1213" w:hanging="440"/>
      </w:pPr>
    </w:lvl>
    <w:lvl w:ilvl="2" w:tplc="0409001B" w:tentative="1">
      <w:start w:val="1"/>
      <w:numFmt w:val="lowerRoman"/>
      <w:lvlText w:val="%3."/>
      <w:lvlJc w:val="right"/>
      <w:pPr>
        <w:ind w:left="-773" w:hanging="440"/>
      </w:pPr>
    </w:lvl>
    <w:lvl w:ilvl="3" w:tplc="0409000F" w:tentative="1">
      <w:start w:val="1"/>
      <w:numFmt w:val="decimal"/>
      <w:lvlText w:val="%4."/>
      <w:lvlJc w:val="left"/>
      <w:pPr>
        <w:ind w:left="-333" w:hanging="440"/>
      </w:pPr>
    </w:lvl>
    <w:lvl w:ilvl="4" w:tplc="04090019" w:tentative="1">
      <w:start w:val="1"/>
      <w:numFmt w:val="lowerLetter"/>
      <w:lvlText w:val="%5)"/>
      <w:lvlJc w:val="left"/>
      <w:pPr>
        <w:ind w:left="107" w:hanging="440"/>
      </w:pPr>
    </w:lvl>
    <w:lvl w:ilvl="5" w:tplc="0409001B" w:tentative="1">
      <w:start w:val="1"/>
      <w:numFmt w:val="lowerRoman"/>
      <w:lvlText w:val="%6."/>
      <w:lvlJc w:val="right"/>
      <w:pPr>
        <w:ind w:left="547" w:hanging="440"/>
      </w:pPr>
    </w:lvl>
    <w:lvl w:ilvl="6" w:tplc="0409000F" w:tentative="1">
      <w:start w:val="1"/>
      <w:numFmt w:val="decimal"/>
      <w:lvlText w:val="%7."/>
      <w:lvlJc w:val="left"/>
      <w:pPr>
        <w:ind w:left="987" w:hanging="440"/>
      </w:pPr>
    </w:lvl>
    <w:lvl w:ilvl="7" w:tplc="04090019" w:tentative="1">
      <w:start w:val="1"/>
      <w:numFmt w:val="lowerLetter"/>
      <w:lvlText w:val="%8)"/>
      <w:lvlJc w:val="left"/>
      <w:pPr>
        <w:ind w:left="1427" w:hanging="440"/>
      </w:pPr>
    </w:lvl>
    <w:lvl w:ilvl="8" w:tplc="0409001B" w:tentative="1">
      <w:start w:val="1"/>
      <w:numFmt w:val="lowerRoman"/>
      <w:lvlText w:val="%9."/>
      <w:lvlJc w:val="right"/>
      <w:pPr>
        <w:ind w:left="1867" w:hanging="440"/>
      </w:pPr>
    </w:lvl>
  </w:abstractNum>
  <w:abstractNum w:abstractNumId="87" w15:restartNumberingAfterBreak="0">
    <w:nsid w:val="73FA08E0"/>
    <w:multiLevelType w:val="hybridMultilevel"/>
    <w:tmpl w:val="6CBCCADC"/>
    <w:lvl w:ilvl="0" w:tplc="04090011">
      <w:start w:val="1"/>
      <w:numFmt w:val="decimal"/>
      <w:lvlText w:val="%1)"/>
      <w:lvlJc w:val="left"/>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88" w15:restartNumberingAfterBreak="0">
    <w:nsid w:val="74471E47"/>
    <w:multiLevelType w:val="hybridMultilevel"/>
    <w:tmpl w:val="A384876A"/>
    <w:lvl w:ilvl="0" w:tplc="20C20A24">
      <w:start w:val="1"/>
      <w:numFmt w:val="decimal"/>
      <w:lvlText w:val="%1."/>
      <w:lvlJc w:val="left"/>
      <w:pPr>
        <w:ind w:left="0"/>
      </w:pPr>
      <w:rPr>
        <w:rFonts w:hint="eastAsia"/>
        <w:b w:val="0"/>
        <w:i w:val="0"/>
      </w:rPr>
    </w:lvl>
    <w:lvl w:ilvl="1" w:tplc="FFFFFFFF" w:tentative="1">
      <w:start w:val="1"/>
      <w:numFmt w:val="lowerLetter"/>
      <w:lvlText w:val="%2)"/>
      <w:lvlJc w:val="left"/>
      <w:pPr>
        <w:ind w:left="420" w:hanging="420"/>
      </w:pPr>
    </w:lvl>
    <w:lvl w:ilvl="2" w:tplc="FFFFFFFF" w:tentative="1">
      <w:start w:val="1"/>
      <w:numFmt w:val="lowerRoman"/>
      <w:lvlText w:val="%3."/>
      <w:lvlJc w:val="right"/>
      <w:pPr>
        <w:ind w:left="840" w:hanging="420"/>
      </w:pPr>
    </w:lvl>
    <w:lvl w:ilvl="3" w:tplc="FFFFFFFF" w:tentative="1">
      <w:start w:val="1"/>
      <w:numFmt w:val="decimal"/>
      <w:lvlText w:val="%4."/>
      <w:lvlJc w:val="left"/>
      <w:pPr>
        <w:ind w:left="1260" w:hanging="420"/>
      </w:pPr>
    </w:lvl>
    <w:lvl w:ilvl="4" w:tplc="FFFFFFFF" w:tentative="1">
      <w:start w:val="1"/>
      <w:numFmt w:val="lowerLetter"/>
      <w:lvlText w:val="%5)"/>
      <w:lvlJc w:val="left"/>
      <w:pPr>
        <w:ind w:left="1680" w:hanging="420"/>
      </w:pPr>
    </w:lvl>
    <w:lvl w:ilvl="5" w:tplc="FFFFFFFF" w:tentative="1">
      <w:start w:val="1"/>
      <w:numFmt w:val="lowerRoman"/>
      <w:lvlText w:val="%6."/>
      <w:lvlJc w:val="right"/>
      <w:pPr>
        <w:ind w:left="2100" w:hanging="420"/>
      </w:pPr>
    </w:lvl>
    <w:lvl w:ilvl="6" w:tplc="FFFFFFFF" w:tentative="1">
      <w:start w:val="1"/>
      <w:numFmt w:val="decimal"/>
      <w:lvlText w:val="%7."/>
      <w:lvlJc w:val="left"/>
      <w:pPr>
        <w:ind w:left="2520" w:hanging="420"/>
      </w:pPr>
    </w:lvl>
    <w:lvl w:ilvl="7" w:tplc="FFFFFFFF" w:tentative="1">
      <w:start w:val="1"/>
      <w:numFmt w:val="lowerLetter"/>
      <w:lvlText w:val="%8)"/>
      <w:lvlJc w:val="left"/>
      <w:pPr>
        <w:ind w:left="2940" w:hanging="420"/>
      </w:pPr>
    </w:lvl>
    <w:lvl w:ilvl="8" w:tplc="FFFFFFFF" w:tentative="1">
      <w:start w:val="1"/>
      <w:numFmt w:val="lowerRoman"/>
      <w:lvlText w:val="%9."/>
      <w:lvlJc w:val="right"/>
      <w:pPr>
        <w:ind w:left="3360" w:hanging="420"/>
      </w:pPr>
    </w:lvl>
  </w:abstractNum>
  <w:abstractNum w:abstractNumId="89" w15:restartNumberingAfterBreak="0">
    <w:nsid w:val="767A7922"/>
    <w:multiLevelType w:val="hybridMultilevel"/>
    <w:tmpl w:val="A6C2CDF0"/>
    <w:lvl w:ilvl="0" w:tplc="64B01686">
      <w:start w:val="1"/>
      <w:numFmt w:val="decimal"/>
      <w:lvlText w:val="%1."/>
      <w:lvlJc w:val="left"/>
      <w:pPr>
        <w:ind w:left="1280" w:hanging="44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90" w15:restartNumberingAfterBreak="0">
    <w:nsid w:val="78274D73"/>
    <w:multiLevelType w:val="hybridMultilevel"/>
    <w:tmpl w:val="27C66172"/>
    <w:lvl w:ilvl="0" w:tplc="64B01686">
      <w:start w:val="1"/>
      <w:numFmt w:val="decimal"/>
      <w:lvlText w:val="%1."/>
      <w:lvlJc w:val="left"/>
      <w:pPr>
        <w:ind w:left="440" w:hanging="440"/>
      </w:pPr>
      <w:rPr>
        <w:rFonts w:hint="default"/>
        <w:b w:val="0"/>
        <w:i w:val="0"/>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91" w15:restartNumberingAfterBreak="0">
    <w:nsid w:val="78E77EC0"/>
    <w:multiLevelType w:val="hybridMultilevel"/>
    <w:tmpl w:val="8398E882"/>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2" w15:restartNumberingAfterBreak="0">
    <w:nsid w:val="7A1A11A6"/>
    <w:multiLevelType w:val="hybridMultilevel"/>
    <w:tmpl w:val="6EA8B130"/>
    <w:lvl w:ilvl="0" w:tplc="64B01686">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3" w15:restartNumberingAfterBreak="0">
    <w:nsid w:val="7E8F0F9C"/>
    <w:multiLevelType w:val="hybridMultilevel"/>
    <w:tmpl w:val="B5E0D876"/>
    <w:lvl w:ilvl="0" w:tplc="8F52E988">
      <w:start w:val="1"/>
      <w:numFmt w:val="japaneseCounting"/>
      <w:lvlText w:val="%1、"/>
      <w:lvlJc w:val="left"/>
      <w:pPr>
        <w:ind w:left="930" w:hanging="720"/>
      </w:pPr>
      <w:rPr>
        <w:rFonts w:hint="default"/>
      </w:rPr>
    </w:lvl>
    <w:lvl w:ilvl="1" w:tplc="04090019" w:tentative="1">
      <w:start w:val="1"/>
      <w:numFmt w:val="lowerLetter"/>
      <w:lvlText w:val="%2)"/>
      <w:lvlJc w:val="left"/>
      <w:pPr>
        <w:ind w:left="1090" w:hanging="440"/>
      </w:pPr>
    </w:lvl>
    <w:lvl w:ilvl="2" w:tplc="0409001B" w:tentative="1">
      <w:start w:val="1"/>
      <w:numFmt w:val="lowerRoman"/>
      <w:lvlText w:val="%3."/>
      <w:lvlJc w:val="right"/>
      <w:pPr>
        <w:ind w:left="1530" w:hanging="440"/>
      </w:pPr>
    </w:lvl>
    <w:lvl w:ilvl="3" w:tplc="0409000F" w:tentative="1">
      <w:start w:val="1"/>
      <w:numFmt w:val="decimal"/>
      <w:lvlText w:val="%4."/>
      <w:lvlJc w:val="left"/>
      <w:pPr>
        <w:ind w:left="1970" w:hanging="440"/>
      </w:pPr>
    </w:lvl>
    <w:lvl w:ilvl="4" w:tplc="04090019" w:tentative="1">
      <w:start w:val="1"/>
      <w:numFmt w:val="lowerLetter"/>
      <w:lvlText w:val="%5)"/>
      <w:lvlJc w:val="left"/>
      <w:pPr>
        <w:ind w:left="2410" w:hanging="440"/>
      </w:pPr>
    </w:lvl>
    <w:lvl w:ilvl="5" w:tplc="0409001B" w:tentative="1">
      <w:start w:val="1"/>
      <w:numFmt w:val="lowerRoman"/>
      <w:lvlText w:val="%6."/>
      <w:lvlJc w:val="right"/>
      <w:pPr>
        <w:ind w:left="2850" w:hanging="440"/>
      </w:pPr>
    </w:lvl>
    <w:lvl w:ilvl="6" w:tplc="0409000F" w:tentative="1">
      <w:start w:val="1"/>
      <w:numFmt w:val="decimal"/>
      <w:lvlText w:val="%7."/>
      <w:lvlJc w:val="left"/>
      <w:pPr>
        <w:ind w:left="3290" w:hanging="440"/>
      </w:pPr>
    </w:lvl>
    <w:lvl w:ilvl="7" w:tplc="04090019" w:tentative="1">
      <w:start w:val="1"/>
      <w:numFmt w:val="lowerLetter"/>
      <w:lvlText w:val="%8)"/>
      <w:lvlJc w:val="left"/>
      <w:pPr>
        <w:ind w:left="3730" w:hanging="440"/>
      </w:pPr>
    </w:lvl>
    <w:lvl w:ilvl="8" w:tplc="0409001B" w:tentative="1">
      <w:start w:val="1"/>
      <w:numFmt w:val="lowerRoman"/>
      <w:lvlText w:val="%9."/>
      <w:lvlJc w:val="right"/>
      <w:pPr>
        <w:ind w:left="4170" w:hanging="440"/>
      </w:pPr>
    </w:lvl>
  </w:abstractNum>
  <w:num w:numId="1" w16cid:durableId="1383019349">
    <w:abstractNumId w:val="30"/>
  </w:num>
  <w:num w:numId="2" w16cid:durableId="1530947251">
    <w:abstractNumId w:val="72"/>
  </w:num>
  <w:num w:numId="3" w16cid:durableId="2024092730">
    <w:abstractNumId w:val="58"/>
  </w:num>
  <w:num w:numId="4" w16cid:durableId="11035257">
    <w:abstractNumId w:val="71"/>
  </w:num>
  <w:num w:numId="5" w16cid:durableId="1418476512">
    <w:abstractNumId w:val="48"/>
  </w:num>
  <w:num w:numId="6" w16cid:durableId="343433848">
    <w:abstractNumId w:val="61"/>
  </w:num>
  <w:num w:numId="7" w16cid:durableId="817188924">
    <w:abstractNumId w:val="14"/>
  </w:num>
  <w:num w:numId="8" w16cid:durableId="1717460574">
    <w:abstractNumId w:val="84"/>
  </w:num>
  <w:num w:numId="9" w16cid:durableId="1856377614">
    <w:abstractNumId w:val="82"/>
  </w:num>
  <w:num w:numId="10" w16cid:durableId="1743023933">
    <w:abstractNumId w:val="55"/>
  </w:num>
  <w:num w:numId="11" w16cid:durableId="921450539">
    <w:abstractNumId w:val="52"/>
  </w:num>
  <w:num w:numId="12" w16cid:durableId="699086482">
    <w:abstractNumId w:val="10"/>
  </w:num>
  <w:num w:numId="13" w16cid:durableId="1644001696">
    <w:abstractNumId w:val="32"/>
  </w:num>
  <w:num w:numId="14" w16cid:durableId="1171529249">
    <w:abstractNumId w:val="66"/>
  </w:num>
  <w:num w:numId="15" w16cid:durableId="424619006">
    <w:abstractNumId w:val="80"/>
  </w:num>
  <w:num w:numId="16" w16cid:durableId="319426173">
    <w:abstractNumId w:val="25"/>
  </w:num>
  <w:num w:numId="17" w16cid:durableId="765267796">
    <w:abstractNumId w:val="37"/>
  </w:num>
  <w:num w:numId="18" w16cid:durableId="744493849">
    <w:abstractNumId w:val="38"/>
  </w:num>
  <w:num w:numId="19" w16cid:durableId="323976517">
    <w:abstractNumId w:val="2"/>
  </w:num>
  <w:num w:numId="20" w16cid:durableId="177546725">
    <w:abstractNumId w:val="18"/>
  </w:num>
  <w:num w:numId="21" w16cid:durableId="1326863531">
    <w:abstractNumId w:val="29"/>
  </w:num>
  <w:num w:numId="22" w16cid:durableId="1085570987">
    <w:abstractNumId w:val="23"/>
  </w:num>
  <w:num w:numId="23" w16cid:durableId="678119705">
    <w:abstractNumId w:val="75"/>
  </w:num>
  <w:num w:numId="24" w16cid:durableId="673344765">
    <w:abstractNumId w:val="13"/>
  </w:num>
  <w:num w:numId="25" w16cid:durableId="1067847937">
    <w:abstractNumId w:val="68"/>
  </w:num>
  <w:num w:numId="26" w16cid:durableId="1784109250">
    <w:abstractNumId w:val="41"/>
  </w:num>
  <w:num w:numId="27" w16cid:durableId="1778283042">
    <w:abstractNumId w:val="46"/>
  </w:num>
  <w:num w:numId="28" w16cid:durableId="1623613926">
    <w:abstractNumId w:val="26"/>
  </w:num>
  <w:num w:numId="29" w16cid:durableId="1227649792">
    <w:abstractNumId w:val="43"/>
  </w:num>
  <w:num w:numId="30" w16cid:durableId="1000546876">
    <w:abstractNumId w:val="64"/>
  </w:num>
  <w:num w:numId="31" w16cid:durableId="1353724810">
    <w:abstractNumId w:val="11"/>
  </w:num>
  <w:num w:numId="32" w16cid:durableId="448823029">
    <w:abstractNumId w:val="28"/>
  </w:num>
  <w:num w:numId="33" w16cid:durableId="1428649129">
    <w:abstractNumId w:val="39"/>
  </w:num>
  <w:num w:numId="34" w16cid:durableId="420102620">
    <w:abstractNumId w:val="35"/>
  </w:num>
  <w:num w:numId="35" w16cid:durableId="1033730438">
    <w:abstractNumId w:val="56"/>
  </w:num>
  <w:num w:numId="36" w16cid:durableId="696345060">
    <w:abstractNumId w:val="73"/>
  </w:num>
  <w:num w:numId="37" w16cid:durableId="1685398942">
    <w:abstractNumId w:val="88"/>
  </w:num>
  <w:num w:numId="38" w16cid:durableId="392966574">
    <w:abstractNumId w:val="15"/>
  </w:num>
  <w:num w:numId="39" w16cid:durableId="1419864763">
    <w:abstractNumId w:val="63"/>
  </w:num>
  <w:num w:numId="40" w16cid:durableId="1486775084">
    <w:abstractNumId w:val="12"/>
  </w:num>
  <w:num w:numId="41" w16cid:durableId="1323389912">
    <w:abstractNumId w:val="27"/>
  </w:num>
  <w:num w:numId="42" w16cid:durableId="14235510">
    <w:abstractNumId w:val="47"/>
  </w:num>
  <w:num w:numId="43" w16cid:durableId="1783761673">
    <w:abstractNumId w:val="87"/>
  </w:num>
  <w:num w:numId="44" w16cid:durableId="969897977">
    <w:abstractNumId w:val="77"/>
  </w:num>
  <w:num w:numId="45" w16cid:durableId="505755783">
    <w:abstractNumId w:val="69"/>
  </w:num>
  <w:num w:numId="46" w16cid:durableId="1766802595">
    <w:abstractNumId w:val="62"/>
  </w:num>
  <w:num w:numId="47" w16cid:durableId="884609747">
    <w:abstractNumId w:val="74"/>
  </w:num>
  <w:num w:numId="48" w16cid:durableId="1989893259">
    <w:abstractNumId w:val="57"/>
  </w:num>
  <w:num w:numId="49" w16cid:durableId="774666839">
    <w:abstractNumId w:val="78"/>
  </w:num>
  <w:num w:numId="50" w16cid:durableId="2134638758">
    <w:abstractNumId w:val="79"/>
  </w:num>
  <w:num w:numId="51" w16cid:durableId="945503049">
    <w:abstractNumId w:val="16"/>
  </w:num>
  <w:num w:numId="52" w16cid:durableId="636423623">
    <w:abstractNumId w:val="24"/>
  </w:num>
  <w:num w:numId="53" w16cid:durableId="2094473450">
    <w:abstractNumId w:val="65"/>
  </w:num>
  <w:num w:numId="54" w16cid:durableId="1466049938">
    <w:abstractNumId w:val="8"/>
  </w:num>
  <w:num w:numId="55" w16cid:durableId="1333604180">
    <w:abstractNumId w:val="76"/>
  </w:num>
  <w:num w:numId="56" w16cid:durableId="1184127579">
    <w:abstractNumId w:val="21"/>
  </w:num>
  <w:num w:numId="57" w16cid:durableId="1314604261">
    <w:abstractNumId w:val="44"/>
  </w:num>
  <w:num w:numId="58" w16cid:durableId="317811772">
    <w:abstractNumId w:val="20"/>
  </w:num>
  <w:num w:numId="59" w16cid:durableId="1083453597">
    <w:abstractNumId w:val="22"/>
  </w:num>
  <w:num w:numId="60" w16cid:durableId="843742966">
    <w:abstractNumId w:val="86"/>
  </w:num>
  <w:num w:numId="61" w16cid:durableId="1492018624">
    <w:abstractNumId w:val="40"/>
  </w:num>
  <w:num w:numId="62" w16cid:durableId="863591731">
    <w:abstractNumId w:val="50"/>
  </w:num>
  <w:num w:numId="63" w16cid:durableId="1186746154">
    <w:abstractNumId w:val="60"/>
  </w:num>
  <w:num w:numId="64" w16cid:durableId="1572814273">
    <w:abstractNumId w:val="93"/>
  </w:num>
  <w:num w:numId="65" w16cid:durableId="2133859063">
    <w:abstractNumId w:val="85"/>
  </w:num>
  <w:num w:numId="66" w16cid:durableId="2081636107">
    <w:abstractNumId w:val="67"/>
  </w:num>
  <w:num w:numId="67" w16cid:durableId="763379078">
    <w:abstractNumId w:val="7"/>
  </w:num>
  <w:num w:numId="68" w16cid:durableId="1807816301">
    <w:abstractNumId w:val="51"/>
  </w:num>
  <w:num w:numId="69" w16cid:durableId="1584340918">
    <w:abstractNumId w:val="53"/>
  </w:num>
  <w:num w:numId="70" w16cid:durableId="1972901336">
    <w:abstractNumId w:val="91"/>
  </w:num>
  <w:num w:numId="71" w16cid:durableId="840199201">
    <w:abstractNumId w:val="9"/>
  </w:num>
  <w:num w:numId="72" w16cid:durableId="295915635">
    <w:abstractNumId w:val="34"/>
  </w:num>
  <w:num w:numId="73" w16cid:durableId="1758357500">
    <w:abstractNumId w:val="83"/>
  </w:num>
  <w:num w:numId="74" w16cid:durableId="773943619">
    <w:abstractNumId w:val="5"/>
  </w:num>
  <w:num w:numId="75" w16cid:durableId="1338387881">
    <w:abstractNumId w:val="89"/>
  </w:num>
  <w:num w:numId="76" w16cid:durableId="1213276350">
    <w:abstractNumId w:val="70"/>
  </w:num>
  <w:num w:numId="77" w16cid:durableId="188110724">
    <w:abstractNumId w:val="19"/>
  </w:num>
  <w:num w:numId="78" w16cid:durableId="1277520805">
    <w:abstractNumId w:val="49"/>
  </w:num>
  <w:num w:numId="79" w16cid:durableId="1681197879">
    <w:abstractNumId w:val="92"/>
  </w:num>
  <w:num w:numId="80" w16cid:durableId="113134693">
    <w:abstractNumId w:val="59"/>
  </w:num>
  <w:num w:numId="81" w16cid:durableId="198469842">
    <w:abstractNumId w:val="0"/>
  </w:num>
  <w:num w:numId="82" w16cid:durableId="1367609004">
    <w:abstractNumId w:val="3"/>
  </w:num>
  <w:num w:numId="83" w16cid:durableId="113137129">
    <w:abstractNumId w:val="90"/>
  </w:num>
  <w:num w:numId="84" w16cid:durableId="432361031">
    <w:abstractNumId w:val="42"/>
  </w:num>
  <w:num w:numId="85" w16cid:durableId="1566529142">
    <w:abstractNumId w:val="54"/>
  </w:num>
  <w:num w:numId="86" w16cid:durableId="1050422115">
    <w:abstractNumId w:val="81"/>
  </w:num>
  <w:num w:numId="87" w16cid:durableId="1528107069">
    <w:abstractNumId w:val="4"/>
  </w:num>
  <w:num w:numId="88" w16cid:durableId="517236611">
    <w:abstractNumId w:val="36"/>
  </w:num>
  <w:num w:numId="89" w16cid:durableId="406655955">
    <w:abstractNumId w:val="6"/>
  </w:num>
  <w:num w:numId="90" w16cid:durableId="1494640112">
    <w:abstractNumId w:val="1"/>
  </w:num>
  <w:num w:numId="91" w16cid:durableId="157156175">
    <w:abstractNumId w:val="31"/>
  </w:num>
  <w:num w:numId="92" w16cid:durableId="630289988">
    <w:abstractNumId w:val="45"/>
  </w:num>
  <w:num w:numId="93" w16cid:durableId="999967070">
    <w:abstractNumId w:val="33"/>
  </w:num>
  <w:num w:numId="94" w16cid:durableId="1783913693">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065"/>
    <w:rsid w:val="00001A5C"/>
    <w:rsid w:val="00005426"/>
    <w:rsid w:val="000144A9"/>
    <w:rsid w:val="00014D7C"/>
    <w:rsid w:val="0002403B"/>
    <w:rsid w:val="00030ABF"/>
    <w:rsid w:val="00046991"/>
    <w:rsid w:val="00061A08"/>
    <w:rsid w:val="00075642"/>
    <w:rsid w:val="00082A0A"/>
    <w:rsid w:val="00083FD9"/>
    <w:rsid w:val="00091DAF"/>
    <w:rsid w:val="000B450A"/>
    <w:rsid w:val="000B6209"/>
    <w:rsid w:val="000D4251"/>
    <w:rsid w:val="000E511D"/>
    <w:rsid w:val="000F210A"/>
    <w:rsid w:val="00107112"/>
    <w:rsid w:val="001072E6"/>
    <w:rsid w:val="00110A1F"/>
    <w:rsid w:val="00112840"/>
    <w:rsid w:val="00126009"/>
    <w:rsid w:val="0013317F"/>
    <w:rsid w:val="0014145B"/>
    <w:rsid w:val="00142E78"/>
    <w:rsid w:val="001732D5"/>
    <w:rsid w:val="0018006B"/>
    <w:rsid w:val="001910E7"/>
    <w:rsid w:val="001942DB"/>
    <w:rsid w:val="00194870"/>
    <w:rsid w:val="001B0194"/>
    <w:rsid w:val="001B39AA"/>
    <w:rsid w:val="001C0880"/>
    <w:rsid w:val="001D0FAA"/>
    <w:rsid w:val="001D7E6B"/>
    <w:rsid w:val="001E30AC"/>
    <w:rsid w:val="001E6000"/>
    <w:rsid w:val="00215092"/>
    <w:rsid w:val="00233A8E"/>
    <w:rsid w:val="00241DDC"/>
    <w:rsid w:val="00245A91"/>
    <w:rsid w:val="00245F7A"/>
    <w:rsid w:val="0025132C"/>
    <w:rsid w:val="002525B1"/>
    <w:rsid w:val="00264901"/>
    <w:rsid w:val="00267AE6"/>
    <w:rsid w:val="00274FBB"/>
    <w:rsid w:val="00282BD2"/>
    <w:rsid w:val="00293554"/>
    <w:rsid w:val="002A31C7"/>
    <w:rsid w:val="002A7EA4"/>
    <w:rsid w:val="002E4D43"/>
    <w:rsid w:val="0030138B"/>
    <w:rsid w:val="00301C81"/>
    <w:rsid w:val="003060C6"/>
    <w:rsid w:val="003064BA"/>
    <w:rsid w:val="00306B9B"/>
    <w:rsid w:val="00310C96"/>
    <w:rsid w:val="00312E8E"/>
    <w:rsid w:val="00317933"/>
    <w:rsid w:val="00317D35"/>
    <w:rsid w:val="00323CB8"/>
    <w:rsid w:val="003301AB"/>
    <w:rsid w:val="00332CE9"/>
    <w:rsid w:val="00344FE5"/>
    <w:rsid w:val="00356B4D"/>
    <w:rsid w:val="0036418E"/>
    <w:rsid w:val="003857A0"/>
    <w:rsid w:val="00390262"/>
    <w:rsid w:val="0039790C"/>
    <w:rsid w:val="003B44DC"/>
    <w:rsid w:val="003B6A9C"/>
    <w:rsid w:val="003C006A"/>
    <w:rsid w:val="003C23CF"/>
    <w:rsid w:val="004012E2"/>
    <w:rsid w:val="00401327"/>
    <w:rsid w:val="004049A0"/>
    <w:rsid w:val="004162D1"/>
    <w:rsid w:val="0041713C"/>
    <w:rsid w:val="00417EE2"/>
    <w:rsid w:val="004352E7"/>
    <w:rsid w:val="00435B6A"/>
    <w:rsid w:val="004460B9"/>
    <w:rsid w:val="00447715"/>
    <w:rsid w:val="004565E2"/>
    <w:rsid w:val="00481280"/>
    <w:rsid w:val="004915EA"/>
    <w:rsid w:val="004950AE"/>
    <w:rsid w:val="0049630D"/>
    <w:rsid w:val="004A56DF"/>
    <w:rsid w:val="004B41C1"/>
    <w:rsid w:val="004B5F9C"/>
    <w:rsid w:val="004C0D04"/>
    <w:rsid w:val="004C0D85"/>
    <w:rsid w:val="004C4F17"/>
    <w:rsid w:val="004C54EC"/>
    <w:rsid w:val="004D7442"/>
    <w:rsid w:val="004F06A0"/>
    <w:rsid w:val="004F7B36"/>
    <w:rsid w:val="00515D4F"/>
    <w:rsid w:val="00530585"/>
    <w:rsid w:val="00530C27"/>
    <w:rsid w:val="00534226"/>
    <w:rsid w:val="00550DE8"/>
    <w:rsid w:val="0055420F"/>
    <w:rsid w:val="0055455E"/>
    <w:rsid w:val="00555139"/>
    <w:rsid w:val="00555BCC"/>
    <w:rsid w:val="00570CA9"/>
    <w:rsid w:val="005803C9"/>
    <w:rsid w:val="00580CED"/>
    <w:rsid w:val="005937DF"/>
    <w:rsid w:val="005B2B7E"/>
    <w:rsid w:val="005B3BEF"/>
    <w:rsid w:val="005B4FF5"/>
    <w:rsid w:val="005D024A"/>
    <w:rsid w:val="005D4E28"/>
    <w:rsid w:val="005E11CB"/>
    <w:rsid w:val="005E1CB9"/>
    <w:rsid w:val="0060004F"/>
    <w:rsid w:val="00605DB6"/>
    <w:rsid w:val="006060B0"/>
    <w:rsid w:val="00612D8A"/>
    <w:rsid w:val="00614D5A"/>
    <w:rsid w:val="00632B41"/>
    <w:rsid w:val="006331FB"/>
    <w:rsid w:val="006606E5"/>
    <w:rsid w:val="0066122A"/>
    <w:rsid w:val="00664A15"/>
    <w:rsid w:val="0067068D"/>
    <w:rsid w:val="006706F8"/>
    <w:rsid w:val="0068266A"/>
    <w:rsid w:val="006856AF"/>
    <w:rsid w:val="00686015"/>
    <w:rsid w:val="00690418"/>
    <w:rsid w:val="006A0469"/>
    <w:rsid w:val="006A5C38"/>
    <w:rsid w:val="006B1425"/>
    <w:rsid w:val="006C0B25"/>
    <w:rsid w:val="006C56C5"/>
    <w:rsid w:val="006F6FF9"/>
    <w:rsid w:val="00704BFF"/>
    <w:rsid w:val="00727A5D"/>
    <w:rsid w:val="00753A28"/>
    <w:rsid w:val="00775CA8"/>
    <w:rsid w:val="007769EF"/>
    <w:rsid w:val="0078104F"/>
    <w:rsid w:val="007A5987"/>
    <w:rsid w:val="007A682C"/>
    <w:rsid w:val="007D20AB"/>
    <w:rsid w:val="007E20BB"/>
    <w:rsid w:val="007F0283"/>
    <w:rsid w:val="007F1792"/>
    <w:rsid w:val="007F2CF0"/>
    <w:rsid w:val="0080031C"/>
    <w:rsid w:val="008049E5"/>
    <w:rsid w:val="0080702B"/>
    <w:rsid w:val="00820A2E"/>
    <w:rsid w:val="00826071"/>
    <w:rsid w:val="00830329"/>
    <w:rsid w:val="008349AA"/>
    <w:rsid w:val="00834DCA"/>
    <w:rsid w:val="00842A7F"/>
    <w:rsid w:val="00846528"/>
    <w:rsid w:val="008469F5"/>
    <w:rsid w:val="00846ADB"/>
    <w:rsid w:val="0086212C"/>
    <w:rsid w:val="008647D5"/>
    <w:rsid w:val="00866182"/>
    <w:rsid w:val="00870240"/>
    <w:rsid w:val="00872130"/>
    <w:rsid w:val="00886C2F"/>
    <w:rsid w:val="008876B3"/>
    <w:rsid w:val="008945B6"/>
    <w:rsid w:val="008B5063"/>
    <w:rsid w:val="008C1F47"/>
    <w:rsid w:val="008C42CE"/>
    <w:rsid w:val="008C4C5D"/>
    <w:rsid w:val="008D486B"/>
    <w:rsid w:val="008D53F7"/>
    <w:rsid w:val="008D7642"/>
    <w:rsid w:val="008F778E"/>
    <w:rsid w:val="00902937"/>
    <w:rsid w:val="00903616"/>
    <w:rsid w:val="00905BC7"/>
    <w:rsid w:val="0090727F"/>
    <w:rsid w:val="00942766"/>
    <w:rsid w:val="00946838"/>
    <w:rsid w:val="00952C9F"/>
    <w:rsid w:val="00954031"/>
    <w:rsid w:val="009570B3"/>
    <w:rsid w:val="009727B6"/>
    <w:rsid w:val="00980661"/>
    <w:rsid w:val="0098140C"/>
    <w:rsid w:val="00982E76"/>
    <w:rsid w:val="00983FC0"/>
    <w:rsid w:val="0099508B"/>
    <w:rsid w:val="009955D5"/>
    <w:rsid w:val="009A03BB"/>
    <w:rsid w:val="009A2BCA"/>
    <w:rsid w:val="009A6822"/>
    <w:rsid w:val="009B59F6"/>
    <w:rsid w:val="009C28E4"/>
    <w:rsid w:val="009C4444"/>
    <w:rsid w:val="009C5842"/>
    <w:rsid w:val="009D0C37"/>
    <w:rsid w:val="009D18F5"/>
    <w:rsid w:val="009D1D8A"/>
    <w:rsid w:val="009E1EC8"/>
    <w:rsid w:val="009E42EA"/>
    <w:rsid w:val="009F7B91"/>
    <w:rsid w:val="00A17708"/>
    <w:rsid w:val="00A33B8A"/>
    <w:rsid w:val="00A3691B"/>
    <w:rsid w:val="00A36CAF"/>
    <w:rsid w:val="00A4650E"/>
    <w:rsid w:val="00A477E0"/>
    <w:rsid w:val="00A55080"/>
    <w:rsid w:val="00A5776F"/>
    <w:rsid w:val="00A7718C"/>
    <w:rsid w:val="00A77907"/>
    <w:rsid w:val="00A912DB"/>
    <w:rsid w:val="00A92396"/>
    <w:rsid w:val="00A97C96"/>
    <w:rsid w:val="00AA0A27"/>
    <w:rsid w:val="00AC7EEC"/>
    <w:rsid w:val="00AD44D4"/>
    <w:rsid w:val="00AD46F4"/>
    <w:rsid w:val="00AF695C"/>
    <w:rsid w:val="00AF6FD5"/>
    <w:rsid w:val="00B04E8D"/>
    <w:rsid w:val="00B1478F"/>
    <w:rsid w:val="00B14F24"/>
    <w:rsid w:val="00B23C28"/>
    <w:rsid w:val="00B26B23"/>
    <w:rsid w:val="00B316E2"/>
    <w:rsid w:val="00B52DCE"/>
    <w:rsid w:val="00B7128E"/>
    <w:rsid w:val="00B76F4C"/>
    <w:rsid w:val="00B96DE6"/>
    <w:rsid w:val="00B9776B"/>
    <w:rsid w:val="00B97A66"/>
    <w:rsid w:val="00BA37E9"/>
    <w:rsid w:val="00BA57CA"/>
    <w:rsid w:val="00BB1E51"/>
    <w:rsid w:val="00BB1F5A"/>
    <w:rsid w:val="00BB6EF5"/>
    <w:rsid w:val="00BC32F6"/>
    <w:rsid w:val="00BC631E"/>
    <w:rsid w:val="00BD0A4C"/>
    <w:rsid w:val="00BD0B10"/>
    <w:rsid w:val="00BD449A"/>
    <w:rsid w:val="00BE76B1"/>
    <w:rsid w:val="00BF0F96"/>
    <w:rsid w:val="00BF5495"/>
    <w:rsid w:val="00C04441"/>
    <w:rsid w:val="00C07E81"/>
    <w:rsid w:val="00C14BCA"/>
    <w:rsid w:val="00C15692"/>
    <w:rsid w:val="00C23A84"/>
    <w:rsid w:val="00C349DE"/>
    <w:rsid w:val="00C40F0F"/>
    <w:rsid w:val="00C47EE2"/>
    <w:rsid w:val="00C77940"/>
    <w:rsid w:val="00C846AD"/>
    <w:rsid w:val="00C85E10"/>
    <w:rsid w:val="00CA26DD"/>
    <w:rsid w:val="00CC7065"/>
    <w:rsid w:val="00CD38F5"/>
    <w:rsid w:val="00CD5B59"/>
    <w:rsid w:val="00CE0837"/>
    <w:rsid w:val="00CE34C1"/>
    <w:rsid w:val="00CE39D7"/>
    <w:rsid w:val="00CE6E14"/>
    <w:rsid w:val="00D0549A"/>
    <w:rsid w:val="00D23EA7"/>
    <w:rsid w:val="00D467CD"/>
    <w:rsid w:val="00D66F30"/>
    <w:rsid w:val="00D67A0F"/>
    <w:rsid w:val="00D72FC4"/>
    <w:rsid w:val="00D954D0"/>
    <w:rsid w:val="00DA4FB9"/>
    <w:rsid w:val="00DC6FC9"/>
    <w:rsid w:val="00DE715C"/>
    <w:rsid w:val="00DF4C68"/>
    <w:rsid w:val="00E24AD6"/>
    <w:rsid w:val="00E4131E"/>
    <w:rsid w:val="00E60E9C"/>
    <w:rsid w:val="00E64F1B"/>
    <w:rsid w:val="00E654A6"/>
    <w:rsid w:val="00E66C92"/>
    <w:rsid w:val="00E71D30"/>
    <w:rsid w:val="00E750AE"/>
    <w:rsid w:val="00E75C0E"/>
    <w:rsid w:val="00E76B26"/>
    <w:rsid w:val="00E807FA"/>
    <w:rsid w:val="00E80C41"/>
    <w:rsid w:val="00E82954"/>
    <w:rsid w:val="00E839EB"/>
    <w:rsid w:val="00E848BE"/>
    <w:rsid w:val="00E91406"/>
    <w:rsid w:val="00EA5E82"/>
    <w:rsid w:val="00EE2990"/>
    <w:rsid w:val="00EE4AF3"/>
    <w:rsid w:val="00EF6385"/>
    <w:rsid w:val="00EF7CEE"/>
    <w:rsid w:val="00F04093"/>
    <w:rsid w:val="00F136B5"/>
    <w:rsid w:val="00F22127"/>
    <w:rsid w:val="00F30E64"/>
    <w:rsid w:val="00F43E9D"/>
    <w:rsid w:val="00F44595"/>
    <w:rsid w:val="00F81AC1"/>
    <w:rsid w:val="00F82A6C"/>
    <w:rsid w:val="00FA7E13"/>
    <w:rsid w:val="00FB1F7C"/>
    <w:rsid w:val="00FC09E4"/>
    <w:rsid w:val="00FC5DD8"/>
    <w:rsid w:val="00FE44F2"/>
    <w:rsid w:val="00FE7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DF8F3"/>
  <w15:chartTrackingRefBased/>
  <w15:docId w15:val="{B6AED9E7-6008-4524-B692-817F6CD00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065"/>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CC7065"/>
    <w:rPr>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Emphasis"/>
    <w:uiPriority w:val="20"/>
    <w:qFormat/>
    <w:rsid w:val="00CC7065"/>
    <w:rPr>
      <w:color w:val="CC0033"/>
    </w:rPr>
  </w:style>
  <w:style w:type="paragraph" w:styleId="a5">
    <w:name w:val="List Paragraph"/>
    <w:basedOn w:val="a"/>
    <w:qFormat/>
    <w:rsid w:val="00CC7065"/>
    <w:pPr>
      <w:widowControl/>
      <w:ind w:firstLineChars="200" w:firstLine="420"/>
      <w:jc w:val="left"/>
    </w:pPr>
    <w:rPr>
      <w:rFonts w:ascii="Times New Roman" w:hAnsi="Times New Roman"/>
      <w:sz w:val="24"/>
      <w:szCs w:val="20"/>
      <w:lang w:bidi="he-IL"/>
    </w:rPr>
  </w:style>
  <w:style w:type="paragraph" w:styleId="a6">
    <w:name w:val="header"/>
    <w:basedOn w:val="a"/>
    <w:link w:val="a7"/>
    <w:uiPriority w:val="99"/>
    <w:unhideWhenUsed/>
    <w:rsid w:val="00E75C0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E75C0E"/>
    <w:rPr>
      <w:rFonts w:ascii="Calibri" w:eastAsia="宋体" w:hAnsi="Calibri" w:cs="Times New Roman"/>
      <w:sz w:val="18"/>
      <w:szCs w:val="18"/>
    </w:rPr>
  </w:style>
  <w:style w:type="paragraph" w:styleId="a8">
    <w:name w:val="footer"/>
    <w:basedOn w:val="a"/>
    <w:link w:val="a9"/>
    <w:uiPriority w:val="99"/>
    <w:unhideWhenUsed/>
    <w:rsid w:val="00E75C0E"/>
    <w:pPr>
      <w:tabs>
        <w:tab w:val="center" w:pos="4153"/>
        <w:tab w:val="right" w:pos="8306"/>
      </w:tabs>
      <w:snapToGrid w:val="0"/>
      <w:jc w:val="left"/>
    </w:pPr>
    <w:rPr>
      <w:sz w:val="18"/>
      <w:szCs w:val="18"/>
    </w:rPr>
  </w:style>
  <w:style w:type="character" w:customStyle="1" w:styleId="a9">
    <w:name w:val="页脚 字符"/>
    <w:basedOn w:val="a0"/>
    <w:link w:val="a8"/>
    <w:uiPriority w:val="99"/>
    <w:rsid w:val="00E75C0E"/>
    <w:rPr>
      <w:rFonts w:ascii="Calibri" w:eastAsia="宋体" w:hAnsi="Calibri" w:cs="Times New Roman"/>
      <w:sz w:val="18"/>
      <w:szCs w:val="18"/>
    </w:rPr>
  </w:style>
  <w:style w:type="paragraph" w:styleId="aa">
    <w:name w:val="Normal (Web)"/>
    <w:basedOn w:val="a"/>
    <w:uiPriority w:val="99"/>
    <w:semiHidden/>
    <w:unhideWhenUsed/>
    <w:rsid w:val="009A2BCA"/>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8971">
      <w:bodyDiv w:val="1"/>
      <w:marLeft w:val="0"/>
      <w:marRight w:val="0"/>
      <w:marTop w:val="0"/>
      <w:marBottom w:val="0"/>
      <w:divBdr>
        <w:top w:val="none" w:sz="0" w:space="0" w:color="auto"/>
        <w:left w:val="none" w:sz="0" w:space="0" w:color="auto"/>
        <w:bottom w:val="none" w:sz="0" w:space="0" w:color="auto"/>
        <w:right w:val="none" w:sz="0" w:space="0" w:color="auto"/>
      </w:divBdr>
    </w:div>
    <w:div w:id="45810056">
      <w:bodyDiv w:val="1"/>
      <w:marLeft w:val="0"/>
      <w:marRight w:val="0"/>
      <w:marTop w:val="0"/>
      <w:marBottom w:val="0"/>
      <w:divBdr>
        <w:top w:val="none" w:sz="0" w:space="0" w:color="auto"/>
        <w:left w:val="none" w:sz="0" w:space="0" w:color="auto"/>
        <w:bottom w:val="none" w:sz="0" w:space="0" w:color="auto"/>
        <w:right w:val="none" w:sz="0" w:space="0" w:color="auto"/>
      </w:divBdr>
    </w:div>
    <w:div w:id="119232724">
      <w:bodyDiv w:val="1"/>
      <w:marLeft w:val="0"/>
      <w:marRight w:val="0"/>
      <w:marTop w:val="0"/>
      <w:marBottom w:val="0"/>
      <w:divBdr>
        <w:top w:val="none" w:sz="0" w:space="0" w:color="auto"/>
        <w:left w:val="none" w:sz="0" w:space="0" w:color="auto"/>
        <w:bottom w:val="none" w:sz="0" w:space="0" w:color="auto"/>
        <w:right w:val="none" w:sz="0" w:space="0" w:color="auto"/>
      </w:divBdr>
    </w:div>
    <w:div w:id="166556477">
      <w:bodyDiv w:val="1"/>
      <w:marLeft w:val="0"/>
      <w:marRight w:val="0"/>
      <w:marTop w:val="0"/>
      <w:marBottom w:val="0"/>
      <w:divBdr>
        <w:top w:val="none" w:sz="0" w:space="0" w:color="auto"/>
        <w:left w:val="none" w:sz="0" w:space="0" w:color="auto"/>
        <w:bottom w:val="none" w:sz="0" w:space="0" w:color="auto"/>
        <w:right w:val="none" w:sz="0" w:space="0" w:color="auto"/>
      </w:divBdr>
    </w:div>
    <w:div w:id="220017269">
      <w:bodyDiv w:val="1"/>
      <w:marLeft w:val="0"/>
      <w:marRight w:val="0"/>
      <w:marTop w:val="0"/>
      <w:marBottom w:val="0"/>
      <w:divBdr>
        <w:top w:val="none" w:sz="0" w:space="0" w:color="auto"/>
        <w:left w:val="none" w:sz="0" w:space="0" w:color="auto"/>
        <w:bottom w:val="none" w:sz="0" w:space="0" w:color="auto"/>
        <w:right w:val="none" w:sz="0" w:space="0" w:color="auto"/>
      </w:divBdr>
    </w:div>
    <w:div w:id="248318992">
      <w:bodyDiv w:val="1"/>
      <w:marLeft w:val="0"/>
      <w:marRight w:val="0"/>
      <w:marTop w:val="0"/>
      <w:marBottom w:val="0"/>
      <w:divBdr>
        <w:top w:val="none" w:sz="0" w:space="0" w:color="auto"/>
        <w:left w:val="none" w:sz="0" w:space="0" w:color="auto"/>
        <w:bottom w:val="none" w:sz="0" w:space="0" w:color="auto"/>
        <w:right w:val="none" w:sz="0" w:space="0" w:color="auto"/>
      </w:divBdr>
      <w:divsChild>
        <w:div w:id="584150101">
          <w:marLeft w:val="720"/>
          <w:marRight w:val="0"/>
          <w:marTop w:val="0"/>
          <w:marBottom w:val="0"/>
          <w:divBdr>
            <w:top w:val="none" w:sz="0" w:space="0" w:color="auto"/>
            <w:left w:val="none" w:sz="0" w:space="0" w:color="auto"/>
            <w:bottom w:val="none" w:sz="0" w:space="0" w:color="auto"/>
            <w:right w:val="none" w:sz="0" w:space="0" w:color="auto"/>
          </w:divBdr>
        </w:div>
      </w:divsChild>
    </w:div>
    <w:div w:id="266695613">
      <w:bodyDiv w:val="1"/>
      <w:marLeft w:val="0"/>
      <w:marRight w:val="0"/>
      <w:marTop w:val="0"/>
      <w:marBottom w:val="0"/>
      <w:divBdr>
        <w:top w:val="none" w:sz="0" w:space="0" w:color="auto"/>
        <w:left w:val="none" w:sz="0" w:space="0" w:color="auto"/>
        <w:bottom w:val="none" w:sz="0" w:space="0" w:color="auto"/>
        <w:right w:val="none" w:sz="0" w:space="0" w:color="auto"/>
      </w:divBdr>
    </w:div>
    <w:div w:id="279454063">
      <w:bodyDiv w:val="1"/>
      <w:marLeft w:val="0"/>
      <w:marRight w:val="0"/>
      <w:marTop w:val="0"/>
      <w:marBottom w:val="0"/>
      <w:divBdr>
        <w:top w:val="none" w:sz="0" w:space="0" w:color="auto"/>
        <w:left w:val="none" w:sz="0" w:space="0" w:color="auto"/>
        <w:bottom w:val="none" w:sz="0" w:space="0" w:color="auto"/>
        <w:right w:val="none" w:sz="0" w:space="0" w:color="auto"/>
      </w:divBdr>
    </w:div>
    <w:div w:id="286011090">
      <w:bodyDiv w:val="1"/>
      <w:marLeft w:val="0"/>
      <w:marRight w:val="0"/>
      <w:marTop w:val="0"/>
      <w:marBottom w:val="0"/>
      <w:divBdr>
        <w:top w:val="none" w:sz="0" w:space="0" w:color="auto"/>
        <w:left w:val="none" w:sz="0" w:space="0" w:color="auto"/>
        <w:bottom w:val="none" w:sz="0" w:space="0" w:color="auto"/>
        <w:right w:val="none" w:sz="0" w:space="0" w:color="auto"/>
      </w:divBdr>
    </w:div>
    <w:div w:id="294259823">
      <w:bodyDiv w:val="1"/>
      <w:marLeft w:val="0"/>
      <w:marRight w:val="0"/>
      <w:marTop w:val="0"/>
      <w:marBottom w:val="0"/>
      <w:divBdr>
        <w:top w:val="none" w:sz="0" w:space="0" w:color="auto"/>
        <w:left w:val="none" w:sz="0" w:space="0" w:color="auto"/>
        <w:bottom w:val="none" w:sz="0" w:space="0" w:color="auto"/>
        <w:right w:val="none" w:sz="0" w:space="0" w:color="auto"/>
      </w:divBdr>
    </w:div>
    <w:div w:id="352465911">
      <w:bodyDiv w:val="1"/>
      <w:marLeft w:val="0"/>
      <w:marRight w:val="0"/>
      <w:marTop w:val="0"/>
      <w:marBottom w:val="0"/>
      <w:divBdr>
        <w:top w:val="none" w:sz="0" w:space="0" w:color="auto"/>
        <w:left w:val="none" w:sz="0" w:space="0" w:color="auto"/>
        <w:bottom w:val="none" w:sz="0" w:space="0" w:color="auto"/>
        <w:right w:val="none" w:sz="0" w:space="0" w:color="auto"/>
      </w:divBdr>
    </w:div>
    <w:div w:id="390083828">
      <w:bodyDiv w:val="1"/>
      <w:marLeft w:val="0"/>
      <w:marRight w:val="0"/>
      <w:marTop w:val="0"/>
      <w:marBottom w:val="0"/>
      <w:divBdr>
        <w:top w:val="none" w:sz="0" w:space="0" w:color="auto"/>
        <w:left w:val="none" w:sz="0" w:space="0" w:color="auto"/>
        <w:bottom w:val="none" w:sz="0" w:space="0" w:color="auto"/>
        <w:right w:val="none" w:sz="0" w:space="0" w:color="auto"/>
      </w:divBdr>
    </w:div>
    <w:div w:id="403259316">
      <w:bodyDiv w:val="1"/>
      <w:marLeft w:val="0"/>
      <w:marRight w:val="0"/>
      <w:marTop w:val="0"/>
      <w:marBottom w:val="0"/>
      <w:divBdr>
        <w:top w:val="none" w:sz="0" w:space="0" w:color="auto"/>
        <w:left w:val="none" w:sz="0" w:space="0" w:color="auto"/>
        <w:bottom w:val="none" w:sz="0" w:space="0" w:color="auto"/>
        <w:right w:val="none" w:sz="0" w:space="0" w:color="auto"/>
      </w:divBdr>
    </w:div>
    <w:div w:id="410155370">
      <w:bodyDiv w:val="1"/>
      <w:marLeft w:val="0"/>
      <w:marRight w:val="0"/>
      <w:marTop w:val="0"/>
      <w:marBottom w:val="0"/>
      <w:divBdr>
        <w:top w:val="none" w:sz="0" w:space="0" w:color="auto"/>
        <w:left w:val="none" w:sz="0" w:space="0" w:color="auto"/>
        <w:bottom w:val="none" w:sz="0" w:space="0" w:color="auto"/>
        <w:right w:val="none" w:sz="0" w:space="0" w:color="auto"/>
      </w:divBdr>
    </w:div>
    <w:div w:id="461580275">
      <w:bodyDiv w:val="1"/>
      <w:marLeft w:val="0"/>
      <w:marRight w:val="0"/>
      <w:marTop w:val="0"/>
      <w:marBottom w:val="0"/>
      <w:divBdr>
        <w:top w:val="none" w:sz="0" w:space="0" w:color="auto"/>
        <w:left w:val="none" w:sz="0" w:space="0" w:color="auto"/>
        <w:bottom w:val="none" w:sz="0" w:space="0" w:color="auto"/>
        <w:right w:val="none" w:sz="0" w:space="0" w:color="auto"/>
      </w:divBdr>
    </w:div>
    <w:div w:id="474640778">
      <w:bodyDiv w:val="1"/>
      <w:marLeft w:val="0"/>
      <w:marRight w:val="0"/>
      <w:marTop w:val="0"/>
      <w:marBottom w:val="0"/>
      <w:divBdr>
        <w:top w:val="none" w:sz="0" w:space="0" w:color="auto"/>
        <w:left w:val="none" w:sz="0" w:space="0" w:color="auto"/>
        <w:bottom w:val="none" w:sz="0" w:space="0" w:color="auto"/>
        <w:right w:val="none" w:sz="0" w:space="0" w:color="auto"/>
      </w:divBdr>
    </w:div>
    <w:div w:id="483594754">
      <w:bodyDiv w:val="1"/>
      <w:marLeft w:val="0"/>
      <w:marRight w:val="0"/>
      <w:marTop w:val="0"/>
      <w:marBottom w:val="0"/>
      <w:divBdr>
        <w:top w:val="none" w:sz="0" w:space="0" w:color="auto"/>
        <w:left w:val="none" w:sz="0" w:space="0" w:color="auto"/>
        <w:bottom w:val="none" w:sz="0" w:space="0" w:color="auto"/>
        <w:right w:val="none" w:sz="0" w:space="0" w:color="auto"/>
      </w:divBdr>
    </w:div>
    <w:div w:id="552694192">
      <w:bodyDiv w:val="1"/>
      <w:marLeft w:val="0"/>
      <w:marRight w:val="0"/>
      <w:marTop w:val="0"/>
      <w:marBottom w:val="0"/>
      <w:divBdr>
        <w:top w:val="none" w:sz="0" w:space="0" w:color="auto"/>
        <w:left w:val="none" w:sz="0" w:space="0" w:color="auto"/>
        <w:bottom w:val="none" w:sz="0" w:space="0" w:color="auto"/>
        <w:right w:val="none" w:sz="0" w:space="0" w:color="auto"/>
      </w:divBdr>
    </w:div>
    <w:div w:id="576861359">
      <w:bodyDiv w:val="1"/>
      <w:marLeft w:val="0"/>
      <w:marRight w:val="0"/>
      <w:marTop w:val="0"/>
      <w:marBottom w:val="0"/>
      <w:divBdr>
        <w:top w:val="none" w:sz="0" w:space="0" w:color="auto"/>
        <w:left w:val="none" w:sz="0" w:space="0" w:color="auto"/>
        <w:bottom w:val="none" w:sz="0" w:space="0" w:color="auto"/>
        <w:right w:val="none" w:sz="0" w:space="0" w:color="auto"/>
      </w:divBdr>
    </w:div>
    <w:div w:id="588924725">
      <w:bodyDiv w:val="1"/>
      <w:marLeft w:val="0"/>
      <w:marRight w:val="0"/>
      <w:marTop w:val="0"/>
      <w:marBottom w:val="0"/>
      <w:divBdr>
        <w:top w:val="none" w:sz="0" w:space="0" w:color="auto"/>
        <w:left w:val="none" w:sz="0" w:space="0" w:color="auto"/>
        <w:bottom w:val="none" w:sz="0" w:space="0" w:color="auto"/>
        <w:right w:val="none" w:sz="0" w:space="0" w:color="auto"/>
      </w:divBdr>
    </w:div>
    <w:div w:id="603539727">
      <w:bodyDiv w:val="1"/>
      <w:marLeft w:val="0"/>
      <w:marRight w:val="0"/>
      <w:marTop w:val="0"/>
      <w:marBottom w:val="0"/>
      <w:divBdr>
        <w:top w:val="none" w:sz="0" w:space="0" w:color="auto"/>
        <w:left w:val="none" w:sz="0" w:space="0" w:color="auto"/>
        <w:bottom w:val="none" w:sz="0" w:space="0" w:color="auto"/>
        <w:right w:val="none" w:sz="0" w:space="0" w:color="auto"/>
      </w:divBdr>
    </w:div>
    <w:div w:id="668796262">
      <w:bodyDiv w:val="1"/>
      <w:marLeft w:val="0"/>
      <w:marRight w:val="0"/>
      <w:marTop w:val="0"/>
      <w:marBottom w:val="0"/>
      <w:divBdr>
        <w:top w:val="none" w:sz="0" w:space="0" w:color="auto"/>
        <w:left w:val="none" w:sz="0" w:space="0" w:color="auto"/>
        <w:bottom w:val="none" w:sz="0" w:space="0" w:color="auto"/>
        <w:right w:val="none" w:sz="0" w:space="0" w:color="auto"/>
      </w:divBdr>
    </w:div>
    <w:div w:id="677849590">
      <w:bodyDiv w:val="1"/>
      <w:marLeft w:val="0"/>
      <w:marRight w:val="0"/>
      <w:marTop w:val="0"/>
      <w:marBottom w:val="0"/>
      <w:divBdr>
        <w:top w:val="none" w:sz="0" w:space="0" w:color="auto"/>
        <w:left w:val="none" w:sz="0" w:space="0" w:color="auto"/>
        <w:bottom w:val="none" w:sz="0" w:space="0" w:color="auto"/>
        <w:right w:val="none" w:sz="0" w:space="0" w:color="auto"/>
      </w:divBdr>
    </w:div>
    <w:div w:id="727656941">
      <w:bodyDiv w:val="1"/>
      <w:marLeft w:val="0"/>
      <w:marRight w:val="0"/>
      <w:marTop w:val="0"/>
      <w:marBottom w:val="0"/>
      <w:divBdr>
        <w:top w:val="none" w:sz="0" w:space="0" w:color="auto"/>
        <w:left w:val="none" w:sz="0" w:space="0" w:color="auto"/>
        <w:bottom w:val="none" w:sz="0" w:space="0" w:color="auto"/>
        <w:right w:val="none" w:sz="0" w:space="0" w:color="auto"/>
      </w:divBdr>
    </w:div>
    <w:div w:id="771633529">
      <w:bodyDiv w:val="1"/>
      <w:marLeft w:val="0"/>
      <w:marRight w:val="0"/>
      <w:marTop w:val="0"/>
      <w:marBottom w:val="0"/>
      <w:divBdr>
        <w:top w:val="none" w:sz="0" w:space="0" w:color="auto"/>
        <w:left w:val="none" w:sz="0" w:space="0" w:color="auto"/>
        <w:bottom w:val="none" w:sz="0" w:space="0" w:color="auto"/>
        <w:right w:val="none" w:sz="0" w:space="0" w:color="auto"/>
      </w:divBdr>
    </w:div>
    <w:div w:id="773138743">
      <w:bodyDiv w:val="1"/>
      <w:marLeft w:val="0"/>
      <w:marRight w:val="0"/>
      <w:marTop w:val="0"/>
      <w:marBottom w:val="0"/>
      <w:divBdr>
        <w:top w:val="none" w:sz="0" w:space="0" w:color="auto"/>
        <w:left w:val="none" w:sz="0" w:space="0" w:color="auto"/>
        <w:bottom w:val="none" w:sz="0" w:space="0" w:color="auto"/>
        <w:right w:val="none" w:sz="0" w:space="0" w:color="auto"/>
      </w:divBdr>
    </w:div>
    <w:div w:id="802773836">
      <w:bodyDiv w:val="1"/>
      <w:marLeft w:val="0"/>
      <w:marRight w:val="0"/>
      <w:marTop w:val="0"/>
      <w:marBottom w:val="0"/>
      <w:divBdr>
        <w:top w:val="none" w:sz="0" w:space="0" w:color="auto"/>
        <w:left w:val="none" w:sz="0" w:space="0" w:color="auto"/>
        <w:bottom w:val="none" w:sz="0" w:space="0" w:color="auto"/>
        <w:right w:val="none" w:sz="0" w:space="0" w:color="auto"/>
      </w:divBdr>
    </w:div>
    <w:div w:id="841624816">
      <w:bodyDiv w:val="1"/>
      <w:marLeft w:val="0"/>
      <w:marRight w:val="0"/>
      <w:marTop w:val="0"/>
      <w:marBottom w:val="0"/>
      <w:divBdr>
        <w:top w:val="none" w:sz="0" w:space="0" w:color="auto"/>
        <w:left w:val="none" w:sz="0" w:space="0" w:color="auto"/>
        <w:bottom w:val="none" w:sz="0" w:space="0" w:color="auto"/>
        <w:right w:val="none" w:sz="0" w:space="0" w:color="auto"/>
      </w:divBdr>
    </w:div>
    <w:div w:id="894973581">
      <w:bodyDiv w:val="1"/>
      <w:marLeft w:val="0"/>
      <w:marRight w:val="0"/>
      <w:marTop w:val="0"/>
      <w:marBottom w:val="0"/>
      <w:divBdr>
        <w:top w:val="none" w:sz="0" w:space="0" w:color="auto"/>
        <w:left w:val="none" w:sz="0" w:space="0" w:color="auto"/>
        <w:bottom w:val="none" w:sz="0" w:space="0" w:color="auto"/>
        <w:right w:val="none" w:sz="0" w:space="0" w:color="auto"/>
      </w:divBdr>
    </w:div>
    <w:div w:id="959992677">
      <w:bodyDiv w:val="1"/>
      <w:marLeft w:val="0"/>
      <w:marRight w:val="0"/>
      <w:marTop w:val="0"/>
      <w:marBottom w:val="0"/>
      <w:divBdr>
        <w:top w:val="none" w:sz="0" w:space="0" w:color="auto"/>
        <w:left w:val="none" w:sz="0" w:space="0" w:color="auto"/>
        <w:bottom w:val="none" w:sz="0" w:space="0" w:color="auto"/>
        <w:right w:val="none" w:sz="0" w:space="0" w:color="auto"/>
      </w:divBdr>
    </w:div>
    <w:div w:id="995455215">
      <w:bodyDiv w:val="1"/>
      <w:marLeft w:val="0"/>
      <w:marRight w:val="0"/>
      <w:marTop w:val="0"/>
      <w:marBottom w:val="0"/>
      <w:divBdr>
        <w:top w:val="none" w:sz="0" w:space="0" w:color="auto"/>
        <w:left w:val="none" w:sz="0" w:space="0" w:color="auto"/>
        <w:bottom w:val="none" w:sz="0" w:space="0" w:color="auto"/>
        <w:right w:val="none" w:sz="0" w:space="0" w:color="auto"/>
      </w:divBdr>
    </w:div>
    <w:div w:id="1032535154">
      <w:bodyDiv w:val="1"/>
      <w:marLeft w:val="0"/>
      <w:marRight w:val="0"/>
      <w:marTop w:val="0"/>
      <w:marBottom w:val="0"/>
      <w:divBdr>
        <w:top w:val="none" w:sz="0" w:space="0" w:color="auto"/>
        <w:left w:val="none" w:sz="0" w:space="0" w:color="auto"/>
        <w:bottom w:val="none" w:sz="0" w:space="0" w:color="auto"/>
        <w:right w:val="none" w:sz="0" w:space="0" w:color="auto"/>
      </w:divBdr>
    </w:div>
    <w:div w:id="1034111726">
      <w:bodyDiv w:val="1"/>
      <w:marLeft w:val="0"/>
      <w:marRight w:val="0"/>
      <w:marTop w:val="0"/>
      <w:marBottom w:val="0"/>
      <w:divBdr>
        <w:top w:val="none" w:sz="0" w:space="0" w:color="auto"/>
        <w:left w:val="none" w:sz="0" w:space="0" w:color="auto"/>
        <w:bottom w:val="none" w:sz="0" w:space="0" w:color="auto"/>
        <w:right w:val="none" w:sz="0" w:space="0" w:color="auto"/>
      </w:divBdr>
    </w:div>
    <w:div w:id="1036928199">
      <w:bodyDiv w:val="1"/>
      <w:marLeft w:val="0"/>
      <w:marRight w:val="0"/>
      <w:marTop w:val="0"/>
      <w:marBottom w:val="0"/>
      <w:divBdr>
        <w:top w:val="none" w:sz="0" w:space="0" w:color="auto"/>
        <w:left w:val="none" w:sz="0" w:space="0" w:color="auto"/>
        <w:bottom w:val="none" w:sz="0" w:space="0" w:color="auto"/>
        <w:right w:val="none" w:sz="0" w:space="0" w:color="auto"/>
      </w:divBdr>
    </w:div>
    <w:div w:id="1091588909">
      <w:bodyDiv w:val="1"/>
      <w:marLeft w:val="0"/>
      <w:marRight w:val="0"/>
      <w:marTop w:val="0"/>
      <w:marBottom w:val="0"/>
      <w:divBdr>
        <w:top w:val="none" w:sz="0" w:space="0" w:color="auto"/>
        <w:left w:val="none" w:sz="0" w:space="0" w:color="auto"/>
        <w:bottom w:val="none" w:sz="0" w:space="0" w:color="auto"/>
        <w:right w:val="none" w:sz="0" w:space="0" w:color="auto"/>
      </w:divBdr>
    </w:div>
    <w:div w:id="1163155419">
      <w:bodyDiv w:val="1"/>
      <w:marLeft w:val="0"/>
      <w:marRight w:val="0"/>
      <w:marTop w:val="0"/>
      <w:marBottom w:val="0"/>
      <w:divBdr>
        <w:top w:val="none" w:sz="0" w:space="0" w:color="auto"/>
        <w:left w:val="none" w:sz="0" w:space="0" w:color="auto"/>
        <w:bottom w:val="none" w:sz="0" w:space="0" w:color="auto"/>
        <w:right w:val="none" w:sz="0" w:space="0" w:color="auto"/>
      </w:divBdr>
    </w:div>
    <w:div w:id="1164855572">
      <w:bodyDiv w:val="1"/>
      <w:marLeft w:val="0"/>
      <w:marRight w:val="0"/>
      <w:marTop w:val="0"/>
      <w:marBottom w:val="0"/>
      <w:divBdr>
        <w:top w:val="none" w:sz="0" w:space="0" w:color="auto"/>
        <w:left w:val="none" w:sz="0" w:space="0" w:color="auto"/>
        <w:bottom w:val="none" w:sz="0" w:space="0" w:color="auto"/>
        <w:right w:val="none" w:sz="0" w:space="0" w:color="auto"/>
      </w:divBdr>
    </w:div>
    <w:div w:id="1215383517">
      <w:bodyDiv w:val="1"/>
      <w:marLeft w:val="0"/>
      <w:marRight w:val="0"/>
      <w:marTop w:val="0"/>
      <w:marBottom w:val="0"/>
      <w:divBdr>
        <w:top w:val="none" w:sz="0" w:space="0" w:color="auto"/>
        <w:left w:val="none" w:sz="0" w:space="0" w:color="auto"/>
        <w:bottom w:val="none" w:sz="0" w:space="0" w:color="auto"/>
        <w:right w:val="none" w:sz="0" w:space="0" w:color="auto"/>
      </w:divBdr>
    </w:div>
    <w:div w:id="1215853301">
      <w:bodyDiv w:val="1"/>
      <w:marLeft w:val="0"/>
      <w:marRight w:val="0"/>
      <w:marTop w:val="0"/>
      <w:marBottom w:val="0"/>
      <w:divBdr>
        <w:top w:val="none" w:sz="0" w:space="0" w:color="auto"/>
        <w:left w:val="none" w:sz="0" w:space="0" w:color="auto"/>
        <w:bottom w:val="none" w:sz="0" w:space="0" w:color="auto"/>
        <w:right w:val="none" w:sz="0" w:space="0" w:color="auto"/>
      </w:divBdr>
    </w:div>
    <w:div w:id="1248611069">
      <w:bodyDiv w:val="1"/>
      <w:marLeft w:val="0"/>
      <w:marRight w:val="0"/>
      <w:marTop w:val="0"/>
      <w:marBottom w:val="0"/>
      <w:divBdr>
        <w:top w:val="none" w:sz="0" w:space="0" w:color="auto"/>
        <w:left w:val="none" w:sz="0" w:space="0" w:color="auto"/>
        <w:bottom w:val="none" w:sz="0" w:space="0" w:color="auto"/>
        <w:right w:val="none" w:sz="0" w:space="0" w:color="auto"/>
      </w:divBdr>
    </w:div>
    <w:div w:id="1248926414">
      <w:bodyDiv w:val="1"/>
      <w:marLeft w:val="0"/>
      <w:marRight w:val="0"/>
      <w:marTop w:val="0"/>
      <w:marBottom w:val="0"/>
      <w:divBdr>
        <w:top w:val="none" w:sz="0" w:space="0" w:color="auto"/>
        <w:left w:val="none" w:sz="0" w:space="0" w:color="auto"/>
        <w:bottom w:val="none" w:sz="0" w:space="0" w:color="auto"/>
        <w:right w:val="none" w:sz="0" w:space="0" w:color="auto"/>
      </w:divBdr>
    </w:div>
    <w:div w:id="1287663099">
      <w:bodyDiv w:val="1"/>
      <w:marLeft w:val="0"/>
      <w:marRight w:val="0"/>
      <w:marTop w:val="0"/>
      <w:marBottom w:val="0"/>
      <w:divBdr>
        <w:top w:val="none" w:sz="0" w:space="0" w:color="auto"/>
        <w:left w:val="none" w:sz="0" w:space="0" w:color="auto"/>
        <w:bottom w:val="none" w:sz="0" w:space="0" w:color="auto"/>
        <w:right w:val="none" w:sz="0" w:space="0" w:color="auto"/>
      </w:divBdr>
    </w:div>
    <w:div w:id="1334139095">
      <w:bodyDiv w:val="1"/>
      <w:marLeft w:val="0"/>
      <w:marRight w:val="0"/>
      <w:marTop w:val="0"/>
      <w:marBottom w:val="0"/>
      <w:divBdr>
        <w:top w:val="none" w:sz="0" w:space="0" w:color="auto"/>
        <w:left w:val="none" w:sz="0" w:space="0" w:color="auto"/>
        <w:bottom w:val="none" w:sz="0" w:space="0" w:color="auto"/>
        <w:right w:val="none" w:sz="0" w:space="0" w:color="auto"/>
      </w:divBdr>
    </w:div>
    <w:div w:id="1378969739">
      <w:bodyDiv w:val="1"/>
      <w:marLeft w:val="0"/>
      <w:marRight w:val="0"/>
      <w:marTop w:val="0"/>
      <w:marBottom w:val="0"/>
      <w:divBdr>
        <w:top w:val="none" w:sz="0" w:space="0" w:color="auto"/>
        <w:left w:val="none" w:sz="0" w:space="0" w:color="auto"/>
        <w:bottom w:val="none" w:sz="0" w:space="0" w:color="auto"/>
        <w:right w:val="none" w:sz="0" w:space="0" w:color="auto"/>
      </w:divBdr>
    </w:div>
    <w:div w:id="1385326611">
      <w:bodyDiv w:val="1"/>
      <w:marLeft w:val="0"/>
      <w:marRight w:val="0"/>
      <w:marTop w:val="0"/>
      <w:marBottom w:val="0"/>
      <w:divBdr>
        <w:top w:val="none" w:sz="0" w:space="0" w:color="auto"/>
        <w:left w:val="none" w:sz="0" w:space="0" w:color="auto"/>
        <w:bottom w:val="none" w:sz="0" w:space="0" w:color="auto"/>
        <w:right w:val="none" w:sz="0" w:space="0" w:color="auto"/>
      </w:divBdr>
    </w:div>
    <w:div w:id="1399132474">
      <w:bodyDiv w:val="1"/>
      <w:marLeft w:val="0"/>
      <w:marRight w:val="0"/>
      <w:marTop w:val="0"/>
      <w:marBottom w:val="0"/>
      <w:divBdr>
        <w:top w:val="none" w:sz="0" w:space="0" w:color="auto"/>
        <w:left w:val="none" w:sz="0" w:space="0" w:color="auto"/>
        <w:bottom w:val="none" w:sz="0" w:space="0" w:color="auto"/>
        <w:right w:val="none" w:sz="0" w:space="0" w:color="auto"/>
      </w:divBdr>
    </w:div>
    <w:div w:id="1401320544">
      <w:bodyDiv w:val="1"/>
      <w:marLeft w:val="0"/>
      <w:marRight w:val="0"/>
      <w:marTop w:val="0"/>
      <w:marBottom w:val="0"/>
      <w:divBdr>
        <w:top w:val="none" w:sz="0" w:space="0" w:color="auto"/>
        <w:left w:val="none" w:sz="0" w:space="0" w:color="auto"/>
        <w:bottom w:val="none" w:sz="0" w:space="0" w:color="auto"/>
        <w:right w:val="none" w:sz="0" w:space="0" w:color="auto"/>
      </w:divBdr>
    </w:div>
    <w:div w:id="1414667820">
      <w:bodyDiv w:val="1"/>
      <w:marLeft w:val="0"/>
      <w:marRight w:val="0"/>
      <w:marTop w:val="0"/>
      <w:marBottom w:val="0"/>
      <w:divBdr>
        <w:top w:val="none" w:sz="0" w:space="0" w:color="auto"/>
        <w:left w:val="none" w:sz="0" w:space="0" w:color="auto"/>
        <w:bottom w:val="none" w:sz="0" w:space="0" w:color="auto"/>
        <w:right w:val="none" w:sz="0" w:space="0" w:color="auto"/>
      </w:divBdr>
    </w:div>
    <w:div w:id="1435635028">
      <w:bodyDiv w:val="1"/>
      <w:marLeft w:val="0"/>
      <w:marRight w:val="0"/>
      <w:marTop w:val="0"/>
      <w:marBottom w:val="0"/>
      <w:divBdr>
        <w:top w:val="none" w:sz="0" w:space="0" w:color="auto"/>
        <w:left w:val="none" w:sz="0" w:space="0" w:color="auto"/>
        <w:bottom w:val="none" w:sz="0" w:space="0" w:color="auto"/>
        <w:right w:val="none" w:sz="0" w:space="0" w:color="auto"/>
      </w:divBdr>
    </w:div>
    <w:div w:id="1472166515">
      <w:bodyDiv w:val="1"/>
      <w:marLeft w:val="0"/>
      <w:marRight w:val="0"/>
      <w:marTop w:val="0"/>
      <w:marBottom w:val="0"/>
      <w:divBdr>
        <w:top w:val="none" w:sz="0" w:space="0" w:color="auto"/>
        <w:left w:val="none" w:sz="0" w:space="0" w:color="auto"/>
        <w:bottom w:val="none" w:sz="0" w:space="0" w:color="auto"/>
        <w:right w:val="none" w:sz="0" w:space="0" w:color="auto"/>
      </w:divBdr>
    </w:div>
    <w:div w:id="1511793555">
      <w:bodyDiv w:val="1"/>
      <w:marLeft w:val="0"/>
      <w:marRight w:val="0"/>
      <w:marTop w:val="0"/>
      <w:marBottom w:val="0"/>
      <w:divBdr>
        <w:top w:val="none" w:sz="0" w:space="0" w:color="auto"/>
        <w:left w:val="none" w:sz="0" w:space="0" w:color="auto"/>
        <w:bottom w:val="none" w:sz="0" w:space="0" w:color="auto"/>
        <w:right w:val="none" w:sz="0" w:space="0" w:color="auto"/>
      </w:divBdr>
    </w:div>
    <w:div w:id="1551190353">
      <w:bodyDiv w:val="1"/>
      <w:marLeft w:val="0"/>
      <w:marRight w:val="0"/>
      <w:marTop w:val="0"/>
      <w:marBottom w:val="0"/>
      <w:divBdr>
        <w:top w:val="none" w:sz="0" w:space="0" w:color="auto"/>
        <w:left w:val="none" w:sz="0" w:space="0" w:color="auto"/>
        <w:bottom w:val="none" w:sz="0" w:space="0" w:color="auto"/>
        <w:right w:val="none" w:sz="0" w:space="0" w:color="auto"/>
      </w:divBdr>
    </w:div>
    <w:div w:id="1556771995">
      <w:bodyDiv w:val="1"/>
      <w:marLeft w:val="0"/>
      <w:marRight w:val="0"/>
      <w:marTop w:val="0"/>
      <w:marBottom w:val="0"/>
      <w:divBdr>
        <w:top w:val="none" w:sz="0" w:space="0" w:color="auto"/>
        <w:left w:val="none" w:sz="0" w:space="0" w:color="auto"/>
        <w:bottom w:val="none" w:sz="0" w:space="0" w:color="auto"/>
        <w:right w:val="none" w:sz="0" w:space="0" w:color="auto"/>
      </w:divBdr>
    </w:div>
    <w:div w:id="1683898457">
      <w:bodyDiv w:val="1"/>
      <w:marLeft w:val="0"/>
      <w:marRight w:val="0"/>
      <w:marTop w:val="0"/>
      <w:marBottom w:val="0"/>
      <w:divBdr>
        <w:top w:val="none" w:sz="0" w:space="0" w:color="auto"/>
        <w:left w:val="none" w:sz="0" w:space="0" w:color="auto"/>
        <w:bottom w:val="none" w:sz="0" w:space="0" w:color="auto"/>
        <w:right w:val="none" w:sz="0" w:space="0" w:color="auto"/>
      </w:divBdr>
    </w:div>
    <w:div w:id="1724525694">
      <w:bodyDiv w:val="1"/>
      <w:marLeft w:val="0"/>
      <w:marRight w:val="0"/>
      <w:marTop w:val="0"/>
      <w:marBottom w:val="0"/>
      <w:divBdr>
        <w:top w:val="none" w:sz="0" w:space="0" w:color="auto"/>
        <w:left w:val="none" w:sz="0" w:space="0" w:color="auto"/>
        <w:bottom w:val="none" w:sz="0" w:space="0" w:color="auto"/>
        <w:right w:val="none" w:sz="0" w:space="0" w:color="auto"/>
      </w:divBdr>
    </w:div>
    <w:div w:id="1737390867">
      <w:bodyDiv w:val="1"/>
      <w:marLeft w:val="0"/>
      <w:marRight w:val="0"/>
      <w:marTop w:val="0"/>
      <w:marBottom w:val="0"/>
      <w:divBdr>
        <w:top w:val="none" w:sz="0" w:space="0" w:color="auto"/>
        <w:left w:val="none" w:sz="0" w:space="0" w:color="auto"/>
        <w:bottom w:val="none" w:sz="0" w:space="0" w:color="auto"/>
        <w:right w:val="none" w:sz="0" w:space="0" w:color="auto"/>
      </w:divBdr>
    </w:div>
    <w:div w:id="1752923375">
      <w:bodyDiv w:val="1"/>
      <w:marLeft w:val="0"/>
      <w:marRight w:val="0"/>
      <w:marTop w:val="0"/>
      <w:marBottom w:val="0"/>
      <w:divBdr>
        <w:top w:val="none" w:sz="0" w:space="0" w:color="auto"/>
        <w:left w:val="none" w:sz="0" w:space="0" w:color="auto"/>
        <w:bottom w:val="none" w:sz="0" w:space="0" w:color="auto"/>
        <w:right w:val="none" w:sz="0" w:space="0" w:color="auto"/>
      </w:divBdr>
    </w:div>
    <w:div w:id="1755857137">
      <w:bodyDiv w:val="1"/>
      <w:marLeft w:val="0"/>
      <w:marRight w:val="0"/>
      <w:marTop w:val="0"/>
      <w:marBottom w:val="0"/>
      <w:divBdr>
        <w:top w:val="none" w:sz="0" w:space="0" w:color="auto"/>
        <w:left w:val="none" w:sz="0" w:space="0" w:color="auto"/>
        <w:bottom w:val="none" w:sz="0" w:space="0" w:color="auto"/>
        <w:right w:val="none" w:sz="0" w:space="0" w:color="auto"/>
      </w:divBdr>
    </w:div>
    <w:div w:id="1810592209">
      <w:bodyDiv w:val="1"/>
      <w:marLeft w:val="0"/>
      <w:marRight w:val="0"/>
      <w:marTop w:val="0"/>
      <w:marBottom w:val="0"/>
      <w:divBdr>
        <w:top w:val="none" w:sz="0" w:space="0" w:color="auto"/>
        <w:left w:val="none" w:sz="0" w:space="0" w:color="auto"/>
        <w:bottom w:val="none" w:sz="0" w:space="0" w:color="auto"/>
        <w:right w:val="none" w:sz="0" w:space="0" w:color="auto"/>
      </w:divBdr>
    </w:div>
    <w:div w:id="1835025707">
      <w:bodyDiv w:val="1"/>
      <w:marLeft w:val="0"/>
      <w:marRight w:val="0"/>
      <w:marTop w:val="0"/>
      <w:marBottom w:val="0"/>
      <w:divBdr>
        <w:top w:val="none" w:sz="0" w:space="0" w:color="auto"/>
        <w:left w:val="none" w:sz="0" w:space="0" w:color="auto"/>
        <w:bottom w:val="none" w:sz="0" w:space="0" w:color="auto"/>
        <w:right w:val="none" w:sz="0" w:space="0" w:color="auto"/>
      </w:divBdr>
    </w:div>
    <w:div w:id="1837525862">
      <w:bodyDiv w:val="1"/>
      <w:marLeft w:val="0"/>
      <w:marRight w:val="0"/>
      <w:marTop w:val="0"/>
      <w:marBottom w:val="0"/>
      <w:divBdr>
        <w:top w:val="none" w:sz="0" w:space="0" w:color="auto"/>
        <w:left w:val="none" w:sz="0" w:space="0" w:color="auto"/>
        <w:bottom w:val="none" w:sz="0" w:space="0" w:color="auto"/>
        <w:right w:val="none" w:sz="0" w:space="0" w:color="auto"/>
      </w:divBdr>
    </w:div>
    <w:div w:id="1842233293">
      <w:bodyDiv w:val="1"/>
      <w:marLeft w:val="0"/>
      <w:marRight w:val="0"/>
      <w:marTop w:val="0"/>
      <w:marBottom w:val="0"/>
      <w:divBdr>
        <w:top w:val="none" w:sz="0" w:space="0" w:color="auto"/>
        <w:left w:val="none" w:sz="0" w:space="0" w:color="auto"/>
        <w:bottom w:val="none" w:sz="0" w:space="0" w:color="auto"/>
        <w:right w:val="none" w:sz="0" w:space="0" w:color="auto"/>
      </w:divBdr>
    </w:div>
    <w:div w:id="1857497952">
      <w:bodyDiv w:val="1"/>
      <w:marLeft w:val="0"/>
      <w:marRight w:val="0"/>
      <w:marTop w:val="0"/>
      <w:marBottom w:val="0"/>
      <w:divBdr>
        <w:top w:val="none" w:sz="0" w:space="0" w:color="auto"/>
        <w:left w:val="none" w:sz="0" w:space="0" w:color="auto"/>
        <w:bottom w:val="none" w:sz="0" w:space="0" w:color="auto"/>
        <w:right w:val="none" w:sz="0" w:space="0" w:color="auto"/>
      </w:divBdr>
    </w:div>
    <w:div w:id="1900552898">
      <w:bodyDiv w:val="1"/>
      <w:marLeft w:val="0"/>
      <w:marRight w:val="0"/>
      <w:marTop w:val="0"/>
      <w:marBottom w:val="0"/>
      <w:divBdr>
        <w:top w:val="none" w:sz="0" w:space="0" w:color="auto"/>
        <w:left w:val="none" w:sz="0" w:space="0" w:color="auto"/>
        <w:bottom w:val="none" w:sz="0" w:space="0" w:color="auto"/>
        <w:right w:val="none" w:sz="0" w:space="0" w:color="auto"/>
      </w:divBdr>
    </w:div>
    <w:div w:id="1905219756">
      <w:bodyDiv w:val="1"/>
      <w:marLeft w:val="0"/>
      <w:marRight w:val="0"/>
      <w:marTop w:val="0"/>
      <w:marBottom w:val="0"/>
      <w:divBdr>
        <w:top w:val="none" w:sz="0" w:space="0" w:color="auto"/>
        <w:left w:val="none" w:sz="0" w:space="0" w:color="auto"/>
        <w:bottom w:val="none" w:sz="0" w:space="0" w:color="auto"/>
        <w:right w:val="none" w:sz="0" w:space="0" w:color="auto"/>
      </w:divBdr>
    </w:div>
    <w:div w:id="1908420550">
      <w:bodyDiv w:val="1"/>
      <w:marLeft w:val="0"/>
      <w:marRight w:val="0"/>
      <w:marTop w:val="0"/>
      <w:marBottom w:val="0"/>
      <w:divBdr>
        <w:top w:val="none" w:sz="0" w:space="0" w:color="auto"/>
        <w:left w:val="none" w:sz="0" w:space="0" w:color="auto"/>
        <w:bottom w:val="none" w:sz="0" w:space="0" w:color="auto"/>
        <w:right w:val="none" w:sz="0" w:space="0" w:color="auto"/>
      </w:divBdr>
    </w:div>
    <w:div w:id="1909614492">
      <w:bodyDiv w:val="1"/>
      <w:marLeft w:val="0"/>
      <w:marRight w:val="0"/>
      <w:marTop w:val="0"/>
      <w:marBottom w:val="0"/>
      <w:divBdr>
        <w:top w:val="none" w:sz="0" w:space="0" w:color="auto"/>
        <w:left w:val="none" w:sz="0" w:space="0" w:color="auto"/>
        <w:bottom w:val="none" w:sz="0" w:space="0" w:color="auto"/>
        <w:right w:val="none" w:sz="0" w:space="0" w:color="auto"/>
      </w:divBdr>
    </w:div>
    <w:div w:id="1928267418">
      <w:bodyDiv w:val="1"/>
      <w:marLeft w:val="0"/>
      <w:marRight w:val="0"/>
      <w:marTop w:val="0"/>
      <w:marBottom w:val="0"/>
      <w:divBdr>
        <w:top w:val="none" w:sz="0" w:space="0" w:color="auto"/>
        <w:left w:val="none" w:sz="0" w:space="0" w:color="auto"/>
        <w:bottom w:val="none" w:sz="0" w:space="0" w:color="auto"/>
        <w:right w:val="none" w:sz="0" w:space="0" w:color="auto"/>
      </w:divBdr>
      <w:divsChild>
        <w:div w:id="631716057">
          <w:marLeft w:val="720"/>
          <w:marRight w:val="0"/>
          <w:marTop w:val="0"/>
          <w:marBottom w:val="0"/>
          <w:divBdr>
            <w:top w:val="none" w:sz="0" w:space="0" w:color="auto"/>
            <w:left w:val="none" w:sz="0" w:space="0" w:color="auto"/>
            <w:bottom w:val="none" w:sz="0" w:space="0" w:color="auto"/>
            <w:right w:val="none" w:sz="0" w:space="0" w:color="auto"/>
          </w:divBdr>
        </w:div>
      </w:divsChild>
    </w:div>
    <w:div w:id="1947881590">
      <w:bodyDiv w:val="1"/>
      <w:marLeft w:val="0"/>
      <w:marRight w:val="0"/>
      <w:marTop w:val="0"/>
      <w:marBottom w:val="0"/>
      <w:divBdr>
        <w:top w:val="none" w:sz="0" w:space="0" w:color="auto"/>
        <w:left w:val="none" w:sz="0" w:space="0" w:color="auto"/>
        <w:bottom w:val="none" w:sz="0" w:space="0" w:color="auto"/>
        <w:right w:val="none" w:sz="0" w:space="0" w:color="auto"/>
      </w:divBdr>
      <w:divsChild>
        <w:div w:id="736631005">
          <w:marLeft w:val="0"/>
          <w:marRight w:val="0"/>
          <w:marTop w:val="360"/>
          <w:marBottom w:val="0"/>
          <w:divBdr>
            <w:top w:val="none" w:sz="0" w:space="0" w:color="auto"/>
            <w:left w:val="none" w:sz="0" w:space="0" w:color="auto"/>
            <w:bottom w:val="none" w:sz="0" w:space="0" w:color="auto"/>
            <w:right w:val="none" w:sz="0" w:space="0" w:color="auto"/>
          </w:divBdr>
        </w:div>
        <w:div w:id="1771269602">
          <w:marLeft w:val="0"/>
          <w:marRight w:val="0"/>
          <w:marTop w:val="360"/>
          <w:marBottom w:val="0"/>
          <w:divBdr>
            <w:top w:val="none" w:sz="0" w:space="0" w:color="auto"/>
            <w:left w:val="none" w:sz="0" w:space="0" w:color="auto"/>
            <w:bottom w:val="none" w:sz="0" w:space="0" w:color="auto"/>
            <w:right w:val="none" w:sz="0" w:space="0" w:color="auto"/>
          </w:divBdr>
        </w:div>
        <w:div w:id="344138683">
          <w:marLeft w:val="0"/>
          <w:marRight w:val="0"/>
          <w:marTop w:val="360"/>
          <w:marBottom w:val="0"/>
          <w:divBdr>
            <w:top w:val="none" w:sz="0" w:space="0" w:color="auto"/>
            <w:left w:val="none" w:sz="0" w:space="0" w:color="auto"/>
            <w:bottom w:val="none" w:sz="0" w:space="0" w:color="auto"/>
            <w:right w:val="none" w:sz="0" w:space="0" w:color="auto"/>
          </w:divBdr>
        </w:div>
        <w:div w:id="1416829529">
          <w:marLeft w:val="0"/>
          <w:marRight w:val="0"/>
          <w:marTop w:val="360"/>
          <w:marBottom w:val="0"/>
          <w:divBdr>
            <w:top w:val="none" w:sz="0" w:space="0" w:color="auto"/>
            <w:left w:val="none" w:sz="0" w:space="0" w:color="auto"/>
            <w:bottom w:val="none" w:sz="0" w:space="0" w:color="auto"/>
            <w:right w:val="none" w:sz="0" w:space="0" w:color="auto"/>
          </w:divBdr>
        </w:div>
        <w:div w:id="1606695739">
          <w:marLeft w:val="0"/>
          <w:marRight w:val="0"/>
          <w:marTop w:val="360"/>
          <w:marBottom w:val="0"/>
          <w:divBdr>
            <w:top w:val="none" w:sz="0" w:space="0" w:color="auto"/>
            <w:left w:val="none" w:sz="0" w:space="0" w:color="auto"/>
            <w:bottom w:val="none" w:sz="0" w:space="0" w:color="auto"/>
            <w:right w:val="none" w:sz="0" w:space="0" w:color="auto"/>
          </w:divBdr>
        </w:div>
        <w:div w:id="1616905496">
          <w:marLeft w:val="0"/>
          <w:marRight w:val="0"/>
          <w:marTop w:val="360"/>
          <w:marBottom w:val="0"/>
          <w:divBdr>
            <w:top w:val="none" w:sz="0" w:space="0" w:color="auto"/>
            <w:left w:val="none" w:sz="0" w:space="0" w:color="auto"/>
            <w:bottom w:val="none" w:sz="0" w:space="0" w:color="auto"/>
            <w:right w:val="none" w:sz="0" w:space="0" w:color="auto"/>
          </w:divBdr>
        </w:div>
        <w:div w:id="2007588622">
          <w:marLeft w:val="0"/>
          <w:marRight w:val="0"/>
          <w:marTop w:val="360"/>
          <w:marBottom w:val="0"/>
          <w:divBdr>
            <w:top w:val="none" w:sz="0" w:space="0" w:color="auto"/>
            <w:left w:val="none" w:sz="0" w:space="0" w:color="auto"/>
            <w:bottom w:val="none" w:sz="0" w:space="0" w:color="auto"/>
            <w:right w:val="none" w:sz="0" w:space="0" w:color="auto"/>
          </w:divBdr>
        </w:div>
        <w:div w:id="935476399">
          <w:marLeft w:val="0"/>
          <w:marRight w:val="0"/>
          <w:marTop w:val="360"/>
          <w:marBottom w:val="0"/>
          <w:divBdr>
            <w:top w:val="none" w:sz="0" w:space="0" w:color="auto"/>
            <w:left w:val="none" w:sz="0" w:space="0" w:color="auto"/>
            <w:bottom w:val="none" w:sz="0" w:space="0" w:color="auto"/>
            <w:right w:val="none" w:sz="0" w:space="0" w:color="auto"/>
          </w:divBdr>
        </w:div>
        <w:div w:id="722869827">
          <w:marLeft w:val="0"/>
          <w:marRight w:val="0"/>
          <w:marTop w:val="360"/>
          <w:marBottom w:val="0"/>
          <w:divBdr>
            <w:top w:val="none" w:sz="0" w:space="0" w:color="auto"/>
            <w:left w:val="none" w:sz="0" w:space="0" w:color="auto"/>
            <w:bottom w:val="none" w:sz="0" w:space="0" w:color="auto"/>
            <w:right w:val="none" w:sz="0" w:space="0" w:color="auto"/>
          </w:divBdr>
        </w:div>
        <w:div w:id="228272607">
          <w:marLeft w:val="0"/>
          <w:marRight w:val="0"/>
          <w:marTop w:val="360"/>
          <w:marBottom w:val="0"/>
          <w:divBdr>
            <w:top w:val="none" w:sz="0" w:space="0" w:color="auto"/>
            <w:left w:val="none" w:sz="0" w:space="0" w:color="auto"/>
            <w:bottom w:val="none" w:sz="0" w:space="0" w:color="auto"/>
            <w:right w:val="none" w:sz="0" w:space="0" w:color="auto"/>
          </w:divBdr>
        </w:div>
      </w:divsChild>
    </w:div>
    <w:div w:id="1950430294">
      <w:bodyDiv w:val="1"/>
      <w:marLeft w:val="0"/>
      <w:marRight w:val="0"/>
      <w:marTop w:val="0"/>
      <w:marBottom w:val="0"/>
      <w:divBdr>
        <w:top w:val="none" w:sz="0" w:space="0" w:color="auto"/>
        <w:left w:val="none" w:sz="0" w:space="0" w:color="auto"/>
        <w:bottom w:val="none" w:sz="0" w:space="0" w:color="auto"/>
        <w:right w:val="none" w:sz="0" w:space="0" w:color="auto"/>
      </w:divBdr>
    </w:div>
    <w:div w:id="1953632804">
      <w:bodyDiv w:val="1"/>
      <w:marLeft w:val="0"/>
      <w:marRight w:val="0"/>
      <w:marTop w:val="0"/>
      <w:marBottom w:val="0"/>
      <w:divBdr>
        <w:top w:val="none" w:sz="0" w:space="0" w:color="auto"/>
        <w:left w:val="none" w:sz="0" w:space="0" w:color="auto"/>
        <w:bottom w:val="none" w:sz="0" w:space="0" w:color="auto"/>
        <w:right w:val="none" w:sz="0" w:space="0" w:color="auto"/>
      </w:divBdr>
    </w:div>
    <w:div w:id="1964185757">
      <w:bodyDiv w:val="1"/>
      <w:marLeft w:val="0"/>
      <w:marRight w:val="0"/>
      <w:marTop w:val="0"/>
      <w:marBottom w:val="0"/>
      <w:divBdr>
        <w:top w:val="none" w:sz="0" w:space="0" w:color="auto"/>
        <w:left w:val="none" w:sz="0" w:space="0" w:color="auto"/>
        <w:bottom w:val="none" w:sz="0" w:space="0" w:color="auto"/>
        <w:right w:val="none" w:sz="0" w:space="0" w:color="auto"/>
      </w:divBdr>
    </w:div>
    <w:div w:id="1978759600">
      <w:bodyDiv w:val="1"/>
      <w:marLeft w:val="0"/>
      <w:marRight w:val="0"/>
      <w:marTop w:val="0"/>
      <w:marBottom w:val="0"/>
      <w:divBdr>
        <w:top w:val="none" w:sz="0" w:space="0" w:color="auto"/>
        <w:left w:val="none" w:sz="0" w:space="0" w:color="auto"/>
        <w:bottom w:val="none" w:sz="0" w:space="0" w:color="auto"/>
        <w:right w:val="none" w:sz="0" w:space="0" w:color="auto"/>
      </w:divBdr>
    </w:div>
    <w:div w:id="1998416110">
      <w:bodyDiv w:val="1"/>
      <w:marLeft w:val="0"/>
      <w:marRight w:val="0"/>
      <w:marTop w:val="0"/>
      <w:marBottom w:val="0"/>
      <w:divBdr>
        <w:top w:val="none" w:sz="0" w:space="0" w:color="auto"/>
        <w:left w:val="none" w:sz="0" w:space="0" w:color="auto"/>
        <w:bottom w:val="none" w:sz="0" w:space="0" w:color="auto"/>
        <w:right w:val="none" w:sz="0" w:space="0" w:color="auto"/>
      </w:divBdr>
    </w:div>
    <w:div w:id="2030987578">
      <w:bodyDiv w:val="1"/>
      <w:marLeft w:val="0"/>
      <w:marRight w:val="0"/>
      <w:marTop w:val="0"/>
      <w:marBottom w:val="0"/>
      <w:divBdr>
        <w:top w:val="none" w:sz="0" w:space="0" w:color="auto"/>
        <w:left w:val="none" w:sz="0" w:space="0" w:color="auto"/>
        <w:bottom w:val="none" w:sz="0" w:space="0" w:color="auto"/>
        <w:right w:val="none" w:sz="0" w:space="0" w:color="auto"/>
      </w:divBdr>
    </w:div>
    <w:div w:id="2031492447">
      <w:bodyDiv w:val="1"/>
      <w:marLeft w:val="0"/>
      <w:marRight w:val="0"/>
      <w:marTop w:val="0"/>
      <w:marBottom w:val="0"/>
      <w:divBdr>
        <w:top w:val="none" w:sz="0" w:space="0" w:color="auto"/>
        <w:left w:val="none" w:sz="0" w:space="0" w:color="auto"/>
        <w:bottom w:val="none" w:sz="0" w:space="0" w:color="auto"/>
        <w:right w:val="none" w:sz="0" w:space="0" w:color="auto"/>
      </w:divBdr>
    </w:div>
    <w:div w:id="2053573657">
      <w:bodyDiv w:val="1"/>
      <w:marLeft w:val="0"/>
      <w:marRight w:val="0"/>
      <w:marTop w:val="0"/>
      <w:marBottom w:val="0"/>
      <w:divBdr>
        <w:top w:val="none" w:sz="0" w:space="0" w:color="auto"/>
        <w:left w:val="none" w:sz="0" w:space="0" w:color="auto"/>
        <w:bottom w:val="none" w:sz="0" w:space="0" w:color="auto"/>
        <w:right w:val="none" w:sz="0" w:space="0" w:color="auto"/>
      </w:divBdr>
    </w:div>
    <w:div w:id="2117141421">
      <w:bodyDiv w:val="1"/>
      <w:marLeft w:val="0"/>
      <w:marRight w:val="0"/>
      <w:marTop w:val="0"/>
      <w:marBottom w:val="0"/>
      <w:divBdr>
        <w:top w:val="none" w:sz="0" w:space="0" w:color="auto"/>
        <w:left w:val="none" w:sz="0" w:space="0" w:color="auto"/>
        <w:bottom w:val="none" w:sz="0" w:space="0" w:color="auto"/>
        <w:right w:val="none" w:sz="0" w:space="0" w:color="auto"/>
      </w:divBdr>
    </w:div>
    <w:div w:id="2128818555">
      <w:bodyDiv w:val="1"/>
      <w:marLeft w:val="0"/>
      <w:marRight w:val="0"/>
      <w:marTop w:val="0"/>
      <w:marBottom w:val="0"/>
      <w:divBdr>
        <w:top w:val="none" w:sz="0" w:space="0" w:color="auto"/>
        <w:left w:val="none" w:sz="0" w:space="0" w:color="auto"/>
        <w:bottom w:val="none" w:sz="0" w:space="0" w:color="auto"/>
        <w:right w:val="none" w:sz="0" w:space="0" w:color="auto"/>
      </w:divBdr>
    </w:div>
    <w:div w:id="213813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9032B-A08A-4D8D-925D-847863044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6</Pages>
  <Words>1135</Words>
  <Characters>1148</Characters>
  <Application>Microsoft Office Word</Application>
  <DocSecurity>0</DocSecurity>
  <Lines>95</Lines>
  <Paragraphs>152</Paragraphs>
  <ScaleCrop>false</ScaleCrop>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华 乃晨</dc:creator>
  <cp:keywords/>
  <dc:description/>
  <cp:lastModifiedBy>乃晨 华</cp:lastModifiedBy>
  <cp:revision>76</cp:revision>
  <cp:lastPrinted>2021-01-27T03:37:00Z</cp:lastPrinted>
  <dcterms:created xsi:type="dcterms:W3CDTF">2023-11-03T13:22:00Z</dcterms:created>
  <dcterms:modified xsi:type="dcterms:W3CDTF">2025-12-14T09:00:00Z</dcterms:modified>
</cp:coreProperties>
</file>