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DCEF6" w14:textId="7AA11C06" w:rsidR="00574E51" w:rsidRPr="00695455" w:rsidRDefault="00462EBF" w:rsidP="001335D9"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打造沟通力</w:t>
      </w:r>
    </w:p>
    <w:p w14:paraId="6742AA0B" w14:textId="77777777" w:rsidR="00D815B9" w:rsidRPr="00F8084D" w:rsidRDefault="00D815B9" w:rsidP="00D815B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课程背景：</w:t>
      </w:r>
    </w:p>
    <w:p w14:paraId="03824FC7" w14:textId="0776BDB9" w:rsidR="00D815B9" w:rsidRPr="00695455" w:rsidRDefault="00E238EF" w:rsidP="00D815B9">
      <w:pPr>
        <w:widowControl/>
        <w:tabs>
          <w:tab w:val="left" w:pos="602"/>
        </w:tabs>
        <w:spacing w:line="480" w:lineRule="auto"/>
        <w:ind w:firstLineChars="196" w:firstLine="41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我们每个人每天的工作、生活、学习过程中都涉及到大量的问题需要沟通，如何提升沟通能力可以说是每个人都无法回避的现实问题</w:t>
      </w:r>
      <w:r w:rsidR="00D815B9">
        <w:rPr>
          <w:rFonts w:ascii="宋体" w:hAnsi="宋体" w:cs="宋体"/>
          <w:color w:val="000000"/>
          <w:kern w:val="0"/>
          <w:szCs w:val="21"/>
        </w:rPr>
        <w:t>。</w:t>
      </w:r>
      <w:r>
        <w:rPr>
          <w:rFonts w:ascii="宋体" w:hAnsi="宋体" w:cs="宋体" w:hint="eastAsia"/>
          <w:color w:val="000000"/>
          <w:kern w:val="0"/>
          <w:szCs w:val="21"/>
        </w:rPr>
        <w:t>本课程基于现代心理学、行为科学、脑科学、神经科学等众多学科的最新研究成果，就如何迅速提升现代人的沟通能力提供了高效且可行的解决方案。</w:t>
      </w:r>
    </w:p>
    <w:p w14:paraId="393B285C" w14:textId="77777777" w:rsidR="00D815B9" w:rsidRPr="00F8084D" w:rsidRDefault="00D815B9" w:rsidP="00D815B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课程收益：</w:t>
      </w:r>
    </w:p>
    <w:p w14:paraId="2D882B90" w14:textId="5F0AE9DA" w:rsidR="00D815B9" w:rsidRDefault="00D815B9" w:rsidP="00D815B9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在</w:t>
      </w:r>
      <w:r w:rsidR="00E238EF">
        <w:rPr>
          <w:rFonts w:hint="eastAsia"/>
        </w:rPr>
        <w:t>众多贴近现实</w:t>
      </w:r>
      <w:r>
        <w:rPr>
          <w:rFonts w:hint="eastAsia"/>
        </w:rPr>
        <w:t>的案例分享过程中，</w:t>
      </w:r>
      <w:r w:rsidR="00E238EF">
        <w:rPr>
          <w:rFonts w:hint="eastAsia"/>
        </w:rPr>
        <w:t>为您提供沟通工具，</w:t>
      </w:r>
      <w:r>
        <w:rPr>
          <w:rFonts w:hint="eastAsia"/>
        </w:rPr>
        <w:t>总结</w:t>
      </w:r>
      <w:r w:rsidR="00E238EF">
        <w:rPr>
          <w:rFonts w:hint="eastAsia"/>
        </w:rPr>
        <w:t>沟通规律</w:t>
      </w:r>
      <w:r>
        <w:rPr>
          <w:rFonts w:hint="eastAsia"/>
        </w:rPr>
        <w:t>，使学员</w:t>
      </w:r>
      <w:r w:rsidR="00E238EF">
        <w:rPr>
          <w:rFonts w:hint="eastAsia"/>
        </w:rPr>
        <w:t>迅速</w:t>
      </w:r>
      <w:r>
        <w:rPr>
          <w:rFonts w:hint="eastAsia"/>
        </w:rPr>
        <w:t>提升</w:t>
      </w:r>
      <w:r w:rsidR="00E238EF">
        <w:rPr>
          <w:rFonts w:hint="eastAsia"/>
        </w:rPr>
        <w:t>沟通</w:t>
      </w:r>
      <w:r>
        <w:rPr>
          <w:rFonts w:hint="eastAsia"/>
        </w:rPr>
        <w:t>意识，增强</w:t>
      </w:r>
      <w:r w:rsidR="00E238EF">
        <w:rPr>
          <w:rFonts w:hint="eastAsia"/>
        </w:rPr>
        <w:t>沟通</w:t>
      </w:r>
      <w:r>
        <w:rPr>
          <w:rFonts w:hint="eastAsia"/>
        </w:rPr>
        <w:t>能力。</w:t>
      </w:r>
      <w:r w:rsidR="00E238EF">
        <w:rPr>
          <w:rFonts w:hint="eastAsia"/>
        </w:rPr>
        <w:t>课程内容</w:t>
      </w:r>
      <w:r>
        <w:rPr>
          <w:rFonts w:hint="eastAsia"/>
        </w:rPr>
        <w:t>诙谐幽默，生动形象，将不仅使您掌握方法，提升能力，而且将使听课本身变成享受。</w:t>
      </w:r>
      <w:r w:rsidRPr="00B22FE1">
        <w:rPr>
          <w:rFonts w:hint="eastAsia"/>
          <w:szCs w:val="21"/>
        </w:rPr>
        <w:t>具体培训收益可以主要概括为以下几点：</w:t>
      </w:r>
    </w:p>
    <w:p w14:paraId="5BFBFA7E" w14:textId="7AC04A2B" w:rsidR="00D815B9" w:rsidRDefault="00D815B9" w:rsidP="00D815B9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E238EF">
        <w:rPr>
          <w:rFonts w:ascii="宋体" w:hAnsi="宋体" w:hint="eastAsia"/>
          <w:szCs w:val="21"/>
        </w:rPr>
        <w:t>提升对沟通的认知水平，将沟通变成无限游戏</w:t>
      </w:r>
    </w:p>
    <w:p w14:paraId="6CC5A30A" w14:textId="4BE4E2AD" w:rsidR="00D815B9" w:rsidRDefault="00D815B9" w:rsidP="00D815B9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2）</w:t>
      </w:r>
      <w:r w:rsidR="00E238EF">
        <w:rPr>
          <w:rFonts w:ascii="宋体" w:hAnsi="宋体" w:hint="eastAsia"/>
          <w:szCs w:val="21"/>
        </w:rPr>
        <w:t>学会非暴力沟通，让沟通效果事半功倍</w:t>
      </w:r>
    </w:p>
    <w:p w14:paraId="750CACB8" w14:textId="32D0BCD4" w:rsidR="00D815B9" w:rsidRDefault="00D815B9" w:rsidP="00D815B9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</w:t>
      </w:r>
      <w:r w:rsidR="00442221">
        <w:rPr>
          <w:rFonts w:ascii="宋体" w:hAnsi="宋体" w:hint="eastAsia"/>
          <w:szCs w:val="21"/>
        </w:rPr>
        <w:t>学会解码沟通对象的身体语言，通过自身的身体语言发挥影响力，改善沟通效果</w:t>
      </w:r>
    </w:p>
    <w:p w14:paraId="024AF2E1" w14:textId="150C8327" w:rsidR="00D815B9" w:rsidRDefault="00D815B9" w:rsidP="00D815B9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</w:t>
      </w:r>
      <w:r w:rsidR="00442221">
        <w:rPr>
          <w:rFonts w:ascii="宋体" w:hAnsi="宋体" w:hint="eastAsia"/>
          <w:szCs w:val="21"/>
        </w:rPr>
        <w:t>通过打造良好的第一印象以及提升个人的魅力，实现沟通效果的突破</w:t>
      </w:r>
    </w:p>
    <w:p w14:paraId="105441BC" w14:textId="610B0953" w:rsidR="00D815B9" w:rsidRDefault="00D815B9" w:rsidP="00D815B9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</w:t>
      </w:r>
      <w:r w:rsidR="00442221">
        <w:rPr>
          <w:rFonts w:ascii="宋体" w:hAnsi="宋体" w:hint="eastAsia"/>
          <w:szCs w:val="21"/>
        </w:rPr>
        <w:t>学会说话、说理、辩论、说服的技巧</w:t>
      </w:r>
    </w:p>
    <w:p w14:paraId="0B6A9248" w14:textId="76B766E5" w:rsidR="00D815B9" w:rsidRPr="00695455" w:rsidRDefault="00D815B9" w:rsidP="00D815B9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6）</w:t>
      </w:r>
      <w:r w:rsidR="00442221">
        <w:rPr>
          <w:rFonts w:ascii="宋体" w:hAnsi="宋体" w:hint="eastAsia"/>
          <w:szCs w:val="21"/>
        </w:rPr>
        <w:t>学会演讲，通过演讲释放自己的影响力</w:t>
      </w:r>
    </w:p>
    <w:p w14:paraId="127A9B7E" w14:textId="77777777" w:rsidR="00D815B9" w:rsidRPr="00F8084D" w:rsidRDefault="00D815B9" w:rsidP="00D815B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课程大纲：</w:t>
      </w:r>
    </w:p>
    <w:p w14:paraId="0E523B4B" w14:textId="33920984" w:rsidR="00575F1B" w:rsidRPr="00F8227F" w:rsidRDefault="00575F1B" w:rsidP="00575F1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</w:t>
      </w:r>
      <w:r>
        <w:rPr>
          <w:rFonts w:ascii="宋体" w:hAnsi="宋体" w:hint="eastAsia"/>
          <w:bCs/>
          <w:color w:val="000000"/>
          <w:szCs w:val="21"/>
        </w:rPr>
        <w:t>正确认识沟通</w:t>
      </w:r>
    </w:p>
    <w:p w14:paraId="03B95D54" w14:textId="3C4D8454" w:rsidR="00575F1B" w:rsidRDefault="00575F1B" w:rsidP="00575F1B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1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>
        <w:rPr>
          <w:rFonts w:ascii="宋体" w:hAnsi="宋体" w:hint="eastAsia"/>
          <w:bCs/>
          <w:color w:val="000000"/>
          <w:szCs w:val="21"/>
        </w:rPr>
        <w:t xml:space="preserve">沟通的理念 </w:t>
      </w:r>
      <w:r>
        <w:rPr>
          <w:rFonts w:ascii="宋体" w:hAnsi="宋体"/>
          <w:bCs/>
          <w:color w:val="000000"/>
          <w:szCs w:val="21"/>
        </w:rPr>
        <w:t xml:space="preserve">                           2</w:t>
      </w:r>
      <w:r>
        <w:rPr>
          <w:rFonts w:ascii="宋体" w:hAnsi="宋体" w:hint="eastAsia"/>
          <w:bCs/>
          <w:color w:val="000000"/>
          <w:szCs w:val="21"/>
        </w:rPr>
        <w:t>）沟通的三大原则</w:t>
      </w:r>
    </w:p>
    <w:p w14:paraId="178A4AEC" w14:textId="2F68FA8E" w:rsidR="00D815B9" w:rsidRDefault="00D815B9" w:rsidP="00D815B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3）影响沟通的因素及其解决方法  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4</w:t>
      </w:r>
      <w:r>
        <w:rPr>
          <w:rFonts w:ascii="宋体" w:hAnsi="宋体" w:hint="eastAsia"/>
          <w:szCs w:val="21"/>
        </w:rPr>
        <w:t>）让沟通有效的六大原则</w:t>
      </w:r>
    </w:p>
    <w:p w14:paraId="30CA9334" w14:textId="3B5F3B83" w:rsidR="00D815B9" w:rsidRDefault="00D815B9" w:rsidP="00D815B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5）营造良好的沟通氛围 </w:t>
      </w:r>
      <w:r>
        <w:rPr>
          <w:rFonts w:ascii="宋体" w:hAnsi="宋体"/>
          <w:szCs w:val="21"/>
        </w:rPr>
        <w:t xml:space="preserve">                   6</w:t>
      </w:r>
      <w:r>
        <w:rPr>
          <w:rFonts w:ascii="宋体" w:hAnsi="宋体" w:hint="eastAsia"/>
          <w:szCs w:val="21"/>
        </w:rPr>
        <w:t>）沟通策略与沟通目标</w:t>
      </w:r>
    </w:p>
    <w:p w14:paraId="426D69B2" w14:textId="5490A5EE" w:rsidR="00D815B9" w:rsidRPr="00D815B9" w:rsidRDefault="00D815B9" w:rsidP="00575F1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）</w:t>
      </w:r>
      <w:r w:rsidRPr="00054BE0">
        <w:rPr>
          <w:rFonts w:ascii="宋体" w:hAnsi="宋体" w:hint="eastAsia"/>
          <w:szCs w:val="21"/>
        </w:rPr>
        <w:t>黄金圈思维</w:t>
      </w:r>
      <w:r>
        <w:rPr>
          <w:rFonts w:ascii="宋体" w:hAnsi="宋体"/>
          <w:szCs w:val="21"/>
        </w:rPr>
        <w:t xml:space="preserve">                            8</w:t>
      </w:r>
      <w:r>
        <w:rPr>
          <w:rFonts w:ascii="宋体" w:hAnsi="宋体" w:hint="eastAsia"/>
          <w:szCs w:val="21"/>
        </w:rPr>
        <w:t>）视觉元素在沟通中的威力</w:t>
      </w:r>
    </w:p>
    <w:p w14:paraId="393701F1" w14:textId="240808FF" w:rsidR="00575F1B" w:rsidRDefault="00D815B9" w:rsidP="00D815B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案例分析：低权力语言与高权力语言的利与弊及其应用场景 </w:t>
      </w:r>
      <w:r>
        <w:rPr>
          <w:rFonts w:ascii="宋体" w:hAnsi="宋体"/>
          <w:szCs w:val="21"/>
        </w:rPr>
        <w:t xml:space="preserve"> </w:t>
      </w:r>
    </w:p>
    <w:p w14:paraId="23E4A7B7" w14:textId="33F2FA3E" w:rsidR="00E13ECD" w:rsidRPr="00694951" w:rsidRDefault="00D815B9" w:rsidP="00E13ECD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</w:t>
      </w:r>
      <w:r w:rsidR="00E13ECD">
        <w:rPr>
          <w:rFonts w:ascii="宋体" w:hAnsi="宋体" w:hint="eastAsia"/>
          <w:szCs w:val="21"/>
        </w:rPr>
        <w:t>、学会非暴力沟通，让沟通效果事半功倍</w:t>
      </w:r>
    </w:p>
    <w:p w14:paraId="1602CEEE" w14:textId="77777777" w:rsidR="00E13ECD" w:rsidRDefault="00E13ECD" w:rsidP="00E13ECD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1）暴力沟通表面的四大原因</w:t>
      </w:r>
      <w:r>
        <w:rPr>
          <w:rFonts w:ascii="宋体" w:hAnsi="宋体"/>
          <w:szCs w:val="21"/>
        </w:rPr>
        <w:t xml:space="preserve">                 2</w:t>
      </w:r>
      <w:r>
        <w:rPr>
          <w:rFonts w:ascii="宋体" w:hAnsi="宋体" w:hint="eastAsia"/>
          <w:szCs w:val="21"/>
        </w:rPr>
        <w:t>）暴力沟通背后的实质原因</w:t>
      </w:r>
    </w:p>
    <w:p w14:paraId="04C943D3" w14:textId="77777777" w:rsidR="00E13ECD" w:rsidRDefault="00E13ECD" w:rsidP="00E13ECD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3）沟通是一项修行 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4</w:t>
      </w:r>
      <w:r>
        <w:rPr>
          <w:rFonts w:ascii="宋体" w:hAnsi="宋体" w:hint="eastAsia"/>
          <w:szCs w:val="21"/>
        </w:rPr>
        <w:t>）四要素沟通法</w:t>
      </w:r>
    </w:p>
    <w:p w14:paraId="383BB471" w14:textId="77777777" w:rsidR="00E13ECD" w:rsidRDefault="00E13ECD" w:rsidP="00E13ECD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 xml:space="preserve">）停止对自己的暴力语言 </w:t>
      </w:r>
      <w:r>
        <w:rPr>
          <w:rFonts w:ascii="宋体" w:hAnsi="宋体"/>
          <w:szCs w:val="21"/>
        </w:rPr>
        <w:t xml:space="preserve">                  6</w:t>
      </w:r>
      <w:r>
        <w:rPr>
          <w:rFonts w:ascii="宋体" w:hAnsi="宋体" w:hint="eastAsia"/>
          <w:szCs w:val="21"/>
        </w:rPr>
        <w:t>）应对他人的暴力语言</w:t>
      </w:r>
      <w:r>
        <w:rPr>
          <w:rFonts w:ascii="宋体" w:hAnsi="宋体"/>
          <w:szCs w:val="21"/>
        </w:rPr>
        <w:t xml:space="preserve"> </w:t>
      </w:r>
    </w:p>
    <w:p w14:paraId="0C2EC363" w14:textId="0F5898DB" w:rsidR="00D87351" w:rsidRDefault="00D31643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szCs w:val="21"/>
        </w:rPr>
        <w:t>三</w:t>
      </w:r>
      <w:r w:rsidR="00732DC7">
        <w:rPr>
          <w:rFonts w:ascii="宋体" w:hAnsi="宋体" w:hint="eastAsia"/>
          <w:szCs w:val="21"/>
        </w:rPr>
        <w:t>、</w:t>
      </w:r>
      <w:r w:rsidR="00462EBF">
        <w:rPr>
          <w:rFonts w:ascii="宋体" w:hAnsi="宋体" w:hint="eastAsia"/>
          <w:bCs/>
          <w:color w:val="000000"/>
          <w:szCs w:val="21"/>
        </w:rPr>
        <w:t>解码沟通对象的身体语言</w:t>
      </w:r>
    </w:p>
    <w:p w14:paraId="472D156B" w14:textId="3659E1E8" w:rsidR="0022189C" w:rsidRDefault="00732DC7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1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462EBF">
        <w:rPr>
          <w:rFonts w:ascii="宋体" w:hAnsi="宋体" w:hint="eastAsia"/>
          <w:bCs/>
          <w:color w:val="000000"/>
          <w:szCs w:val="21"/>
        </w:rPr>
        <w:t>3</w:t>
      </w:r>
      <w:r w:rsidR="00462EBF">
        <w:rPr>
          <w:rFonts w:ascii="宋体" w:hAnsi="宋体"/>
          <w:bCs/>
          <w:color w:val="000000"/>
          <w:szCs w:val="21"/>
        </w:rPr>
        <w:t>F</w:t>
      </w:r>
      <w:r w:rsidR="00462EBF">
        <w:rPr>
          <w:rFonts w:ascii="宋体" w:hAnsi="宋体" w:hint="eastAsia"/>
          <w:bCs/>
          <w:color w:val="000000"/>
          <w:szCs w:val="21"/>
        </w:rPr>
        <w:t>原则</w:t>
      </w:r>
      <w:r>
        <w:rPr>
          <w:rFonts w:ascii="宋体" w:hAnsi="宋体" w:hint="eastAsia"/>
          <w:bCs/>
          <w:color w:val="000000"/>
          <w:szCs w:val="21"/>
        </w:rPr>
        <w:t xml:space="preserve">   </w:t>
      </w:r>
      <w:r>
        <w:rPr>
          <w:rFonts w:ascii="宋体" w:hAnsi="宋体"/>
          <w:bCs/>
          <w:color w:val="000000"/>
          <w:szCs w:val="21"/>
        </w:rPr>
        <w:t xml:space="preserve">            </w:t>
      </w:r>
      <w:r w:rsidR="00462EBF">
        <w:rPr>
          <w:rFonts w:ascii="宋体" w:hAnsi="宋体"/>
          <w:bCs/>
          <w:color w:val="000000"/>
          <w:szCs w:val="21"/>
        </w:rPr>
        <w:t xml:space="preserve">                 </w:t>
      </w:r>
      <w:r w:rsidR="004634E6">
        <w:rPr>
          <w:rFonts w:ascii="宋体" w:hAnsi="宋体"/>
          <w:bCs/>
          <w:color w:val="000000"/>
          <w:szCs w:val="21"/>
        </w:rPr>
        <w:t xml:space="preserve"> </w:t>
      </w:r>
      <w:r w:rsidR="0022189C">
        <w:rPr>
          <w:rFonts w:ascii="宋体" w:hAnsi="宋体"/>
          <w:bCs/>
          <w:color w:val="000000"/>
          <w:szCs w:val="21"/>
        </w:rPr>
        <w:t>2</w:t>
      </w:r>
      <w:r w:rsidR="0022189C">
        <w:rPr>
          <w:rFonts w:ascii="宋体" w:hAnsi="宋体" w:hint="eastAsia"/>
          <w:bCs/>
          <w:color w:val="000000"/>
          <w:szCs w:val="21"/>
        </w:rPr>
        <w:t>）</w:t>
      </w:r>
      <w:r w:rsidR="00462EBF">
        <w:rPr>
          <w:rFonts w:ascii="宋体" w:hAnsi="宋体" w:hint="eastAsia"/>
          <w:bCs/>
          <w:color w:val="000000"/>
          <w:szCs w:val="21"/>
        </w:rPr>
        <w:t>反重力行为</w:t>
      </w:r>
    </w:p>
    <w:p w14:paraId="746501E7" w14:textId="0696CECE" w:rsidR="00732DC7" w:rsidRDefault="0022189C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3</w:t>
      </w:r>
      <w:r w:rsidR="00732DC7" w:rsidRPr="001A4E9B">
        <w:rPr>
          <w:rFonts w:ascii="宋体" w:hAnsi="宋体" w:hint="eastAsia"/>
          <w:bCs/>
          <w:color w:val="000000"/>
          <w:szCs w:val="21"/>
        </w:rPr>
        <w:t>）</w:t>
      </w:r>
      <w:r w:rsidR="00462EBF">
        <w:rPr>
          <w:rFonts w:ascii="宋体" w:hAnsi="宋体" w:hint="eastAsia"/>
          <w:bCs/>
          <w:color w:val="000000"/>
          <w:szCs w:val="21"/>
        </w:rPr>
        <w:t>嗜同神经行为</w:t>
      </w:r>
      <w:r>
        <w:rPr>
          <w:rFonts w:ascii="宋体" w:hAnsi="宋体"/>
          <w:bCs/>
          <w:color w:val="000000"/>
          <w:szCs w:val="21"/>
        </w:rPr>
        <w:t xml:space="preserve">                     </w:t>
      </w:r>
      <w:r w:rsidR="00462EBF">
        <w:rPr>
          <w:rFonts w:ascii="宋体" w:hAnsi="宋体"/>
          <w:bCs/>
          <w:color w:val="000000"/>
          <w:szCs w:val="21"/>
        </w:rPr>
        <w:t xml:space="preserve">     </w:t>
      </w:r>
      <w:r>
        <w:rPr>
          <w:rFonts w:ascii="宋体" w:hAnsi="宋体"/>
          <w:bCs/>
          <w:color w:val="000000"/>
          <w:szCs w:val="21"/>
        </w:rPr>
        <w:t xml:space="preserve"> 4</w:t>
      </w:r>
      <w:r>
        <w:rPr>
          <w:rFonts w:ascii="宋体" w:hAnsi="宋体" w:hint="eastAsia"/>
          <w:bCs/>
          <w:color w:val="000000"/>
          <w:szCs w:val="21"/>
        </w:rPr>
        <w:t>）</w:t>
      </w:r>
      <w:r w:rsidR="00462EBF">
        <w:rPr>
          <w:rFonts w:ascii="宋体" w:hAnsi="宋体" w:hint="eastAsia"/>
          <w:bCs/>
          <w:color w:val="000000"/>
          <w:szCs w:val="21"/>
        </w:rPr>
        <w:t>脚是心灵的窗户</w:t>
      </w:r>
      <w:r>
        <w:rPr>
          <w:rFonts w:ascii="宋体" w:hAnsi="宋体" w:hint="eastAsia"/>
          <w:bCs/>
          <w:color w:val="000000"/>
          <w:szCs w:val="21"/>
        </w:rPr>
        <w:t xml:space="preserve"> </w:t>
      </w:r>
      <w:r>
        <w:rPr>
          <w:rFonts w:ascii="宋体" w:hAnsi="宋体"/>
          <w:bCs/>
          <w:color w:val="000000"/>
          <w:szCs w:val="21"/>
        </w:rPr>
        <w:t xml:space="preserve">  </w:t>
      </w:r>
    </w:p>
    <w:p w14:paraId="62887905" w14:textId="6493A24D" w:rsidR="00FB659F" w:rsidRDefault="00FB659F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5）微反应的六大原理 </w:t>
      </w:r>
      <w:r>
        <w:rPr>
          <w:rFonts w:ascii="宋体" w:hAnsi="宋体"/>
          <w:bCs/>
          <w:color w:val="000000"/>
          <w:szCs w:val="21"/>
        </w:rPr>
        <w:t xml:space="preserve">                      6</w:t>
      </w:r>
      <w:r>
        <w:rPr>
          <w:rFonts w:ascii="宋体" w:hAnsi="宋体" w:hint="eastAsia"/>
          <w:bCs/>
          <w:color w:val="000000"/>
          <w:szCs w:val="21"/>
        </w:rPr>
        <w:t>）六种基本情绪及其微表情</w:t>
      </w:r>
    </w:p>
    <w:p w14:paraId="0EC64CBA" w14:textId="5210B929" w:rsidR="00D853C0" w:rsidRDefault="00D853C0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7）身体语言的五种解读视角 </w:t>
      </w:r>
      <w:r>
        <w:rPr>
          <w:rFonts w:ascii="宋体" w:hAnsi="宋体"/>
          <w:bCs/>
          <w:color w:val="000000"/>
          <w:szCs w:val="21"/>
        </w:rPr>
        <w:t xml:space="preserve">                8</w:t>
      </w:r>
      <w:r>
        <w:rPr>
          <w:rFonts w:ascii="宋体" w:hAnsi="宋体" w:hint="eastAsia"/>
          <w:bCs/>
          <w:color w:val="000000"/>
          <w:szCs w:val="21"/>
        </w:rPr>
        <w:t>）身体语言的三大模型</w:t>
      </w:r>
    </w:p>
    <w:p w14:paraId="669C3096" w14:textId="073D48FE" w:rsidR="00D9625D" w:rsidRPr="00D31643" w:rsidRDefault="00D9625D" w:rsidP="001335D9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9）</w:t>
      </w:r>
      <w:r w:rsidR="00D31643">
        <w:rPr>
          <w:rFonts w:ascii="宋体" w:hAnsi="宋体" w:hint="eastAsia"/>
          <w:bCs/>
          <w:color w:val="000000"/>
          <w:szCs w:val="21"/>
        </w:rPr>
        <w:t>训练精准观察能力的三大关键</w:t>
      </w:r>
    </w:p>
    <w:p w14:paraId="7D3E8C67" w14:textId="1A051853" w:rsidR="00D31643" w:rsidRDefault="004C4632" w:rsidP="00D31643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案例分析与讨论；</w:t>
      </w:r>
      <w:r w:rsidR="00D31643">
        <w:rPr>
          <w:rFonts w:ascii="宋体" w:hAnsi="宋体" w:hint="eastAsia"/>
          <w:bCs/>
          <w:color w:val="000000"/>
          <w:szCs w:val="21"/>
        </w:rPr>
        <w:t>身体语言的作用</w:t>
      </w:r>
    </w:p>
    <w:p w14:paraId="49752709" w14:textId="48EA5028" w:rsidR="00D31643" w:rsidRDefault="00D31643" w:rsidP="00D3164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Pr="00EF0C2F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发挥身体语言的影响力</w:t>
      </w:r>
    </w:p>
    <w:p w14:paraId="2E676933" w14:textId="77777777" w:rsidR="00D31643" w:rsidRDefault="00D31643" w:rsidP="00D3164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1）初次见面时的身体语言                  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2）开会时的身体语言</w:t>
      </w:r>
    </w:p>
    <w:p w14:paraId="503B96B4" w14:textId="77777777" w:rsidR="00D31643" w:rsidRDefault="00D31643" w:rsidP="00D3164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）演讲时的身体语言</w:t>
      </w:r>
      <w:r>
        <w:rPr>
          <w:rFonts w:ascii="宋体" w:hAnsi="宋体"/>
          <w:szCs w:val="21"/>
        </w:rPr>
        <w:t xml:space="preserve">                        4</w:t>
      </w:r>
      <w:r>
        <w:rPr>
          <w:rFonts w:ascii="宋体" w:hAnsi="宋体" w:hint="eastAsia"/>
          <w:szCs w:val="21"/>
        </w:rPr>
        <w:t>）打电话时的身体语言</w:t>
      </w:r>
    </w:p>
    <w:p w14:paraId="05BABC22" w14:textId="2B527ECF" w:rsidR="004873B5" w:rsidRDefault="00D31643" w:rsidP="004873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</w:t>
      </w:r>
      <w:r w:rsidR="004873B5" w:rsidRPr="00EF0C2F">
        <w:rPr>
          <w:rFonts w:ascii="宋体" w:hAnsi="宋体" w:hint="eastAsia"/>
          <w:szCs w:val="21"/>
        </w:rPr>
        <w:t>、</w:t>
      </w:r>
      <w:r w:rsidR="004873B5">
        <w:rPr>
          <w:rFonts w:ascii="宋体" w:hAnsi="宋体" w:hint="eastAsia"/>
          <w:szCs w:val="21"/>
        </w:rPr>
        <w:t>通过良好的第一印象，发挥个人影响力</w:t>
      </w:r>
    </w:p>
    <w:p w14:paraId="67D00CF6" w14:textId="00D9A40F" w:rsidR="004873B5" w:rsidRDefault="004873B5" w:rsidP="004873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1）第一印象的概念与形成过程              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2）赢得良好第一印象的四大因素</w:t>
      </w:r>
    </w:p>
    <w:p w14:paraId="23E79137" w14:textId="05E8BE92" w:rsidR="004873B5" w:rsidRDefault="004873B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="00D31643">
        <w:rPr>
          <w:rFonts w:ascii="宋体" w:hAnsi="宋体" w:hint="eastAsia"/>
          <w:szCs w:val="21"/>
        </w:rPr>
        <w:t>通过三个问题打造良好的第一印象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4</w:t>
      </w:r>
      <w:r>
        <w:rPr>
          <w:rFonts w:ascii="宋体" w:hAnsi="宋体" w:hint="eastAsia"/>
          <w:szCs w:val="21"/>
        </w:rPr>
        <w:t>）</w:t>
      </w:r>
      <w:r w:rsidR="00D31643">
        <w:rPr>
          <w:rFonts w:ascii="宋体" w:hAnsi="宋体" w:hint="eastAsia"/>
          <w:szCs w:val="21"/>
        </w:rPr>
        <w:t>留下好印象与</w:t>
      </w:r>
      <w:r>
        <w:rPr>
          <w:rFonts w:ascii="宋体" w:hAnsi="宋体" w:hint="eastAsia"/>
          <w:szCs w:val="21"/>
        </w:rPr>
        <w:t>挽回坏印象</w:t>
      </w:r>
    </w:p>
    <w:p w14:paraId="7670DFB9" w14:textId="5DE31871" w:rsidR="00A8047C" w:rsidRPr="00D31643" w:rsidRDefault="00D31643" w:rsidP="00A8047C">
      <w:pPr>
        <w:widowControl/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案例分析与讨论；何谓</w:t>
      </w:r>
      <w:r w:rsidR="00A8047C">
        <w:rPr>
          <w:rFonts w:ascii="宋体" w:hAnsi="宋体" w:hint="eastAsia"/>
          <w:szCs w:val="21"/>
        </w:rPr>
        <w:t>三大透镜</w:t>
      </w:r>
      <w:r>
        <w:rPr>
          <w:rFonts w:ascii="宋体" w:hAnsi="宋体" w:hint="eastAsia"/>
          <w:szCs w:val="21"/>
        </w:rPr>
        <w:t>？如何利用好三大透镜</w:t>
      </w:r>
      <w:r w:rsidR="009A492F">
        <w:rPr>
          <w:rFonts w:ascii="宋体" w:hAnsi="宋体" w:hint="eastAsia"/>
          <w:szCs w:val="21"/>
        </w:rPr>
        <w:t xml:space="preserve"> </w:t>
      </w:r>
      <w:r w:rsidR="009A492F">
        <w:rPr>
          <w:rFonts w:ascii="宋体" w:hAnsi="宋体"/>
          <w:szCs w:val="21"/>
        </w:rPr>
        <w:t xml:space="preserve">     </w:t>
      </w:r>
    </w:p>
    <w:p w14:paraId="496E28AA" w14:textId="7D858252" w:rsidR="00E13ECD" w:rsidRPr="00694951" w:rsidRDefault="00D31643" w:rsidP="00E13ECD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六</w:t>
      </w:r>
      <w:r w:rsidR="00E13ECD">
        <w:rPr>
          <w:rFonts w:ascii="宋体" w:hAnsi="宋体" w:hint="eastAsia"/>
          <w:szCs w:val="21"/>
        </w:rPr>
        <w:t>、提升个人魅力，实现沟通效果的突破</w:t>
      </w:r>
    </w:p>
    <w:p w14:paraId="221ACEF0" w14:textId="77777777" w:rsidR="00E13ECD" w:rsidRDefault="00E13ECD" w:rsidP="00E13ECD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1）魅力的秘密</w:t>
      </w:r>
      <w:r>
        <w:rPr>
          <w:rFonts w:ascii="宋体" w:hAnsi="宋体"/>
          <w:szCs w:val="21"/>
        </w:rPr>
        <w:t xml:space="preserve">                             2</w:t>
      </w:r>
      <w:r>
        <w:rPr>
          <w:rFonts w:ascii="宋体" w:hAnsi="宋体" w:hint="eastAsia"/>
          <w:szCs w:val="21"/>
        </w:rPr>
        <w:t>）3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原则</w:t>
      </w:r>
    </w:p>
    <w:p w14:paraId="7981841B" w14:textId="77777777" w:rsidR="00E13ECD" w:rsidRDefault="00E13ECD" w:rsidP="00E13ECD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3）说话的魅力 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4</w:t>
      </w:r>
      <w:r>
        <w:rPr>
          <w:rFonts w:ascii="宋体" w:hAnsi="宋体" w:hint="eastAsia"/>
          <w:szCs w:val="21"/>
        </w:rPr>
        <w:t>）倾听的魅力</w:t>
      </w:r>
    </w:p>
    <w:p w14:paraId="56CB1EEC" w14:textId="3F4B594C" w:rsidR="00E13ECD" w:rsidRDefault="00D31643" w:rsidP="00A8047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lastRenderedPageBreak/>
        <w:t>案例分析与讨论；</w:t>
      </w:r>
      <w:r w:rsidR="00E13ECD">
        <w:rPr>
          <w:rFonts w:ascii="宋体" w:hAnsi="宋体" w:hint="eastAsia"/>
          <w:szCs w:val="21"/>
        </w:rPr>
        <w:t>成为“有趣”的人</w:t>
      </w:r>
      <w:r>
        <w:rPr>
          <w:rFonts w:ascii="宋体" w:hAnsi="宋体" w:hint="eastAsia"/>
          <w:szCs w:val="21"/>
        </w:rPr>
        <w:t>，提升沟通的效果</w:t>
      </w:r>
    </w:p>
    <w:p w14:paraId="5D8FFF78" w14:textId="44A77C29" w:rsidR="00CB2776" w:rsidRDefault="00D31643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七</w:t>
      </w:r>
      <w:r w:rsidR="00695455" w:rsidRPr="00EF0C2F">
        <w:rPr>
          <w:rFonts w:ascii="宋体" w:hAnsi="宋体" w:hint="eastAsia"/>
          <w:szCs w:val="21"/>
        </w:rPr>
        <w:t>、</w:t>
      </w:r>
      <w:r w:rsidR="000711CB">
        <w:rPr>
          <w:rFonts w:ascii="宋体" w:hAnsi="宋体" w:hint="eastAsia"/>
          <w:szCs w:val="21"/>
        </w:rPr>
        <w:t>学会说话</w:t>
      </w:r>
      <w:r w:rsidR="00522596">
        <w:rPr>
          <w:rFonts w:ascii="宋体" w:hAnsi="宋体" w:hint="eastAsia"/>
          <w:szCs w:val="21"/>
        </w:rPr>
        <w:t xml:space="preserve"> </w:t>
      </w:r>
    </w:p>
    <w:p w14:paraId="4A05E6EB" w14:textId="2F415CA6" w:rsidR="00A8453F" w:rsidRDefault="002218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 w:rsidR="00695455">
        <w:rPr>
          <w:rFonts w:ascii="宋体" w:hAnsi="宋体" w:hint="eastAsia"/>
          <w:szCs w:val="21"/>
        </w:rPr>
        <w:t>）</w:t>
      </w:r>
      <w:r w:rsidR="000711CB">
        <w:rPr>
          <w:rFonts w:ascii="宋体" w:hAnsi="宋体" w:hint="eastAsia"/>
          <w:szCs w:val="21"/>
        </w:rPr>
        <w:t xml:space="preserve">说话的七个突破口 </w:t>
      </w:r>
      <w:r w:rsidR="000711CB">
        <w:rPr>
          <w:rFonts w:ascii="宋体" w:hAnsi="宋体"/>
          <w:szCs w:val="21"/>
        </w:rPr>
        <w:t xml:space="preserve">         </w:t>
      </w:r>
      <w:r w:rsidR="00A8453F">
        <w:rPr>
          <w:rFonts w:ascii="宋体" w:hAnsi="宋体" w:hint="eastAsia"/>
          <w:szCs w:val="21"/>
        </w:rPr>
        <w:t xml:space="preserve">            </w:t>
      </w:r>
      <w:r w:rsidR="000711CB">
        <w:rPr>
          <w:rFonts w:ascii="宋体" w:hAnsi="宋体"/>
          <w:szCs w:val="21"/>
        </w:rPr>
        <w:t xml:space="preserve"> </w:t>
      </w:r>
      <w:r w:rsidR="00A8453F">
        <w:rPr>
          <w:rFonts w:ascii="宋体" w:hAnsi="宋体" w:hint="eastAsia"/>
          <w:szCs w:val="21"/>
        </w:rPr>
        <w:t xml:space="preserve"> </w:t>
      </w:r>
      <w:r w:rsidR="004B637C">
        <w:rPr>
          <w:rFonts w:ascii="宋体" w:hAnsi="宋体"/>
          <w:szCs w:val="21"/>
        </w:rPr>
        <w:t>2</w:t>
      </w:r>
      <w:r w:rsidR="00A8453F">
        <w:rPr>
          <w:rFonts w:ascii="宋体" w:hAnsi="宋体" w:hint="eastAsia"/>
          <w:szCs w:val="21"/>
        </w:rPr>
        <w:t>）</w:t>
      </w:r>
      <w:r w:rsidR="000711CB">
        <w:rPr>
          <w:rFonts w:ascii="宋体" w:hAnsi="宋体" w:hint="eastAsia"/>
          <w:szCs w:val="21"/>
        </w:rPr>
        <w:t>说话的八大技巧</w:t>
      </w:r>
    </w:p>
    <w:p w14:paraId="798C0D44" w14:textId="7F107526" w:rsidR="00152B4D" w:rsidRDefault="00152B4D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3）交谈中的换位思考 </w:t>
      </w:r>
      <w:r>
        <w:rPr>
          <w:rFonts w:ascii="宋体" w:hAnsi="宋体"/>
          <w:szCs w:val="21"/>
        </w:rPr>
        <w:t xml:space="preserve">                       4</w:t>
      </w:r>
      <w:r>
        <w:rPr>
          <w:rFonts w:ascii="宋体" w:hAnsi="宋体" w:hint="eastAsia"/>
          <w:szCs w:val="21"/>
        </w:rPr>
        <w:t>）换位思考的三大实战技巧</w:t>
      </w:r>
    </w:p>
    <w:p w14:paraId="356B369B" w14:textId="5DFEA66A" w:rsidR="0098568F" w:rsidRDefault="0098568F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 xml:space="preserve">）表达的技巧 </w:t>
      </w:r>
      <w:r>
        <w:rPr>
          <w:rFonts w:ascii="宋体" w:hAnsi="宋体"/>
          <w:szCs w:val="21"/>
        </w:rPr>
        <w:t xml:space="preserve">                             6</w:t>
      </w:r>
      <w:r>
        <w:rPr>
          <w:rFonts w:ascii="宋体" w:hAnsi="宋体" w:hint="eastAsia"/>
          <w:szCs w:val="21"/>
        </w:rPr>
        <w:t>）倾听的技巧</w:t>
      </w:r>
    </w:p>
    <w:p w14:paraId="613B5B21" w14:textId="534D8FAB" w:rsidR="00460308" w:rsidRDefault="00D31643" w:rsidP="0046030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 w:rsidR="00460308">
        <w:rPr>
          <w:rFonts w:ascii="宋体" w:hAnsi="宋体" w:hint="eastAsia"/>
          <w:szCs w:val="21"/>
        </w:rPr>
        <w:t xml:space="preserve">）用表演辅助表达 </w:t>
      </w:r>
      <w:r w:rsidR="00460308">
        <w:rPr>
          <w:rFonts w:ascii="宋体" w:hAnsi="宋体"/>
          <w:szCs w:val="21"/>
        </w:rPr>
        <w:t xml:space="preserve">         </w:t>
      </w:r>
      <w:r w:rsidR="00460308">
        <w:rPr>
          <w:rFonts w:ascii="宋体" w:hAnsi="宋体" w:hint="eastAsia"/>
          <w:szCs w:val="21"/>
        </w:rPr>
        <w:t xml:space="preserve">            </w:t>
      </w:r>
      <w:r w:rsidR="00460308">
        <w:rPr>
          <w:rFonts w:ascii="宋体" w:hAnsi="宋体"/>
          <w:szCs w:val="21"/>
        </w:rPr>
        <w:t xml:space="preserve">   </w:t>
      </w:r>
      <w:r w:rsidR="00460308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8</w:t>
      </w:r>
      <w:r w:rsidR="00460308">
        <w:rPr>
          <w:rFonts w:ascii="宋体" w:hAnsi="宋体" w:hint="eastAsia"/>
          <w:szCs w:val="21"/>
        </w:rPr>
        <w:t>）用听懂为解释铺路</w:t>
      </w:r>
    </w:p>
    <w:p w14:paraId="3D23F32E" w14:textId="5C72E04E" w:rsidR="00460308" w:rsidRDefault="00D31643" w:rsidP="0046030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 w:rsidR="00460308">
        <w:rPr>
          <w:rFonts w:ascii="宋体" w:hAnsi="宋体" w:hint="eastAsia"/>
          <w:szCs w:val="21"/>
        </w:rPr>
        <w:t xml:space="preserve">）用垫子为问答做缓冲 </w:t>
      </w:r>
      <w:r w:rsidR="00460308">
        <w:rPr>
          <w:rFonts w:ascii="宋体" w:hAnsi="宋体"/>
          <w:szCs w:val="21"/>
        </w:rPr>
        <w:t xml:space="preserve">                     </w:t>
      </w:r>
      <w:r>
        <w:rPr>
          <w:rFonts w:ascii="宋体" w:hAnsi="宋体"/>
          <w:szCs w:val="21"/>
        </w:rPr>
        <w:t>10</w:t>
      </w:r>
      <w:r w:rsidR="00460308">
        <w:rPr>
          <w:rFonts w:ascii="宋体" w:hAnsi="宋体" w:hint="eastAsia"/>
          <w:szCs w:val="21"/>
        </w:rPr>
        <w:t>）用共情创造共振场</w:t>
      </w:r>
    </w:p>
    <w:p w14:paraId="2734FEA9" w14:textId="32F80119" w:rsidR="00460308" w:rsidRDefault="00D31643" w:rsidP="0046030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</w:t>
      </w:r>
      <w:r w:rsidR="00460308">
        <w:rPr>
          <w:rFonts w:ascii="宋体" w:hAnsi="宋体" w:hint="eastAsia"/>
          <w:szCs w:val="21"/>
        </w:rPr>
        <w:t xml:space="preserve">）名词、动词与形容词 </w:t>
      </w:r>
      <w:r w:rsidR="00460308">
        <w:rPr>
          <w:rFonts w:ascii="宋体" w:hAnsi="宋体"/>
          <w:szCs w:val="21"/>
        </w:rPr>
        <w:t xml:space="preserve">                    </w:t>
      </w:r>
      <w:r>
        <w:rPr>
          <w:rFonts w:ascii="宋体" w:hAnsi="宋体"/>
          <w:szCs w:val="21"/>
        </w:rPr>
        <w:t>12</w:t>
      </w:r>
      <w:r w:rsidR="00460308">
        <w:rPr>
          <w:rFonts w:ascii="宋体" w:hAnsi="宋体" w:hint="eastAsia"/>
          <w:szCs w:val="21"/>
        </w:rPr>
        <w:t>）</w:t>
      </w:r>
      <w:r w:rsidR="00A4475A">
        <w:rPr>
          <w:rFonts w:ascii="宋体" w:hAnsi="宋体" w:hint="eastAsia"/>
          <w:szCs w:val="21"/>
        </w:rPr>
        <w:t>通过故事思维达成沟通目的</w:t>
      </w:r>
    </w:p>
    <w:p w14:paraId="2EEB2AD9" w14:textId="63446007" w:rsidR="00CB2776" w:rsidRDefault="00D31643" w:rsidP="00460308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案例分析与讨论；</w:t>
      </w:r>
      <w:r w:rsidR="00CB2776">
        <w:rPr>
          <w:rFonts w:ascii="宋体" w:hAnsi="宋体" w:hint="eastAsia"/>
          <w:szCs w:val="21"/>
        </w:rPr>
        <w:t>高效训练说话的方法</w:t>
      </w:r>
    </w:p>
    <w:p w14:paraId="4A017F17" w14:textId="77777777" w:rsidR="00525F1C" w:rsidRDefault="00D31643" w:rsidP="00525F1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八</w:t>
      </w:r>
      <w:r w:rsidR="00340512">
        <w:rPr>
          <w:rFonts w:ascii="宋体" w:hAnsi="宋体" w:hint="eastAsia"/>
          <w:szCs w:val="21"/>
        </w:rPr>
        <w:t>、</w:t>
      </w:r>
      <w:r w:rsidR="00785A2B">
        <w:rPr>
          <w:rFonts w:ascii="宋体" w:hAnsi="宋体" w:hint="eastAsia"/>
          <w:szCs w:val="21"/>
        </w:rPr>
        <w:t>学会说理</w:t>
      </w:r>
      <w:r w:rsidR="00525F1C">
        <w:rPr>
          <w:rFonts w:ascii="宋体" w:hAnsi="宋体" w:hint="eastAsia"/>
          <w:szCs w:val="21"/>
        </w:rPr>
        <w:t>与辩论</w:t>
      </w:r>
    </w:p>
    <w:p w14:paraId="21FCBBAE" w14:textId="556B5933" w:rsidR="00340512" w:rsidRDefault="00340512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F44157">
        <w:rPr>
          <w:rFonts w:ascii="宋体" w:hAnsi="宋体" w:hint="eastAsia"/>
          <w:szCs w:val="21"/>
        </w:rPr>
        <w:t>说理的误解及其重要性</w:t>
      </w:r>
      <w:r w:rsidR="004B637C"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             2）</w:t>
      </w:r>
      <w:r w:rsidR="00F44157">
        <w:rPr>
          <w:rFonts w:ascii="宋体" w:hAnsi="宋体" w:hint="eastAsia"/>
          <w:szCs w:val="21"/>
        </w:rPr>
        <w:t>说理的三大构成要素</w:t>
      </w:r>
    </w:p>
    <w:p w14:paraId="4C9B6906" w14:textId="5BD77393" w:rsidR="00CC6B30" w:rsidRDefault="00CC6B3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</w:t>
      </w:r>
      <w:r w:rsidR="00F44157">
        <w:rPr>
          <w:rFonts w:ascii="宋体" w:hAnsi="宋体" w:hint="eastAsia"/>
          <w:szCs w:val="21"/>
        </w:rPr>
        <w:t>三大说理的技巧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4</w:t>
      </w:r>
      <w:r>
        <w:rPr>
          <w:rFonts w:ascii="宋体" w:hAnsi="宋体" w:hint="eastAsia"/>
          <w:szCs w:val="21"/>
        </w:rPr>
        <w:t>）</w:t>
      </w:r>
      <w:r w:rsidR="00F44157">
        <w:rPr>
          <w:rFonts w:ascii="宋体" w:hAnsi="宋体" w:hint="eastAsia"/>
          <w:szCs w:val="21"/>
        </w:rPr>
        <w:t>倾听他人说理的四大诀窍</w:t>
      </w:r>
    </w:p>
    <w:p w14:paraId="51F39ED7" w14:textId="26BE46B9" w:rsidR="00525F1C" w:rsidRDefault="00522596" w:rsidP="00525F1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</w:t>
      </w:r>
      <w:r w:rsidRPr="00522596">
        <w:rPr>
          <w:rFonts w:ascii="宋体" w:hAnsi="宋体"/>
          <w:szCs w:val="21"/>
        </w:rPr>
        <w:t>PREP</w:t>
      </w:r>
      <w:r>
        <w:rPr>
          <w:rFonts w:ascii="宋体" w:hAnsi="宋体" w:hint="eastAsia"/>
          <w:szCs w:val="21"/>
        </w:rPr>
        <w:t>法</w:t>
      </w:r>
      <w:r w:rsidR="00525F1C">
        <w:rPr>
          <w:rFonts w:ascii="宋体" w:hAnsi="宋体" w:hint="eastAsia"/>
          <w:szCs w:val="21"/>
        </w:rPr>
        <w:t xml:space="preserve"> </w:t>
      </w:r>
      <w:r w:rsidR="00525F1C">
        <w:rPr>
          <w:rFonts w:ascii="宋体" w:hAnsi="宋体"/>
          <w:szCs w:val="21"/>
        </w:rPr>
        <w:t xml:space="preserve">                                 6</w:t>
      </w:r>
      <w:r w:rsidR="00525F1C">
        <w:rPr>
          <w:rFonts w:ascii="宋体" w:hAnsi="宋体" w:hint="eastAsia"/>
          <w:szCs w:val="21"/>
        </w:rPr>
        <w:t xml:space="preserve">）辩论的三大心法            </w:t>
      </w:r>
      <w:r w:rsidR="00525F1C">
        <w:rPr>
          <w:rFonts w:ascii="宋体" w:hAnsi="宋体"/>
          <w:szCs w:val="21"/>
        </w:rPr>
        <w:t xml:space="preserve">              7</w:t>
      </w:r>
      <w:r w:rsidR="00525F1C">
        <w:rPr>
          <w:rFonts w:ascii="宋体" w:hAnsi="宋体" w:hint="eastAsia"/>
          <w:szCs w:val="21"/>
        </w:rPr>
        <w:t xml:space="preserve">）掌握辩论的核心能力 </w:t>
      </w:r>
      <w:r w:rsidR="00525F1C">
        <w:rPr>
          <w:rFonts w:ascii="宋体" w:hAnsi="宋体"/>
          <w:szCs w:val="21"/>
        </w:rPr>
        <w:t xml:space="preserve">                     </w:t>
      </w:r>
      <w:r w:rsidR="00525F1C">
        <w:rPr>
          <w:rFonts w:ascii="宋体" w:hAnsi="宋体" w:hint="eastAsia"/>
          <w:szCs w:val="21"/>
        </w:rPr>
        <w:t>8）避免循环论证与偏见误区</w:t>
      </w:r>
    </w:p>
    <w:p w14:paraId="3122988F" w14:textId="4A592D62" w:rsidR="00732DC7" w:rsidRDefault="00732DC7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案例分析与讨论：</w:t>
      </w:r>
      <w:r w:rsidR="008A6DA9">
        <w:rPr>
          <w:rFonts w:ascii="宋体" w:hAnsi="宋体" w:hint="eastAsia"/>
          <w:szCs w:val="21"/>
        </w:rPr>
        <w:t>社会学家曼德尔的循环论证</w:t>
      </w:r>
    </w:p>
    <w:p w14:paraId="55A0447A" w14:textId="185E7856" w:rsidR="008500F5" w:rsidRPr="006D71A5" w:rsidRDefault="00525F1C" w:rsidP="008500F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九</w:t>
      </w:r>
      <w:r w:rsidR="008500F5">
        <w:rPr>
          <w:rFonts w:ascii="宋体" w:hAnsi="宋体" w:hint="eastAsia"/>
          <w:szCs w:val="21"/>
        </w:rPr>
        <w:t>、学会说服</w:t>
      </w:r>
    </w:p>
    <w:p w14:paraId="006FE9CB" w14:textId="21F2F2D4" w:rsidR="008500F5" w:rsidRDefault="008500F5" w:rsidP="008500F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1）从特朗普竞选看说服力            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>2）认知失调与确认偏误</w:t>
      </w:r>
    </w:p>
    <w:p w14:paraId="5A2EEF54" w14:textId="75462DDB" w:rsidR="008500F5" w:rsidRDefault="008500F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3）说服力的核心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4</w:t>
      </w:r>
      <w:r>
        <w:rPr>
          <w:rFonts w:ascii="宋体" w:hAnsi="宋体" w:hint="eastAsia"/>
          <w:szCs w:val="21"/>
        </w:rPr>
        <w:t>）说服力的关键</w:t>
      </w:r>
    </w:p>
    <w:p w14:paraId="205A17F5" w14:textId="3FEE77F2" w:rsidR="006D71A5" w:rsidRDefault="006D71A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5）利用承诺一致性原则提升说服力 </w:t>
      </w:r>
      <w:r>
        <w:rPr>
          <w:rFonts w:ascii="宋体" w:hAnsi="宋体"/>
          <w:szCs w:val="21"/>
        </w:rPr>
        <w:t xml:space="preserve">         6</w:t>
      </w:r>
      <w:r>
        <w:rPr>
          <w:rFonts w:ascii="宋体" w:hAnsi="宋体" w:hint="eastAsia"/>
          <w:szCs w:val="21"/>
        </w:rPr>
        <w:t>）利用认知失调原则提升说服力</w:t>
      </w:r>
    </w:p>
    <w:p w14:paraId="3A7C6232" w14:textId="7C1C7CC0" w:rsidR="004634E6" w:rsidRDefault="004634E6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7）利用互惠原则提升说服力 </w:t>
      </w:r>
      <w:r>
        <w:rPr>
          <w:rFonts w:ascii="宋体" w:hAnsi="宋体"/>
          <w:szCs w:val="21"/>
        </w:rPr>
        <w:t xml:space="preserve">               8</w:t>
      </w:r>
      <w:r>
        <w:rPr>
          <w:rFonts w:ascii="宋体" w:hAnsi="宋体" w:hint="eastAsia"/>
          <w:szCs w:val="21"/>
        </w:rPr>
        <w:t>）利用社会认同原则提升说服力</w:t>
      </w:r>
    </w:p>
    <w:p w14:paraId="6BEAC3DD" w14:textId="3303B02E" w:rsidR="00DE7B90" w:rsidRDefault="00DE7B9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9）利用从众心理提升说服力</w:t>
      </w:r>
      <w:r w:rsidR="00634FB7">
        <w:rPr>
          <w:rFonts w:ascii="宋体" w:hAnsi="宋体" w:hint="eastAsia"/>
          <w:szCs w:val="21"/>
        </w:rPr>
        <w:t xml:space="preserve"> </w:t>
      </w:r>
      <w:r w:rsidR="00634FB7">
        <w:rPr>
          <w:rFonts w:ascii="宋体" w:hAnsi="宋体"/>
          <w:szCs w:val="21"/>
        </w:rPr>
        <w:t xml:space="preserve">              10</w:t>
      </w:r>
      <w:r w:rsidR="00634FB7">
        <w:rPr>
          <w:rFonts w:ascii="宋体" w:hAnsi="宋体" w:hint="eastAsia"/>
          <w:szCs w:val="21"/>
        </w:rPr>
        <w:t>）减少对方的认知负担与S</w:t>
      </w:r>
      <w:r w:rsidR="00634FB7">
        <w:rPr>
          <w:rFonts w:ascii="宋体" w:hAnsi="宋体"/>
          <w:szCs w:val="21"/>
        </w:rPr>
        <w:t>CQA</w:t>
      </w:r>
      <w:r w:rsidR="00634FB7">
        <w:rPr>
          <w:rFonts w:ascii="宋体" w:hAnsi="宋体" w:hint="eastAsia"/>
          <w:szCs w:val="21"/>
        </w:rPr>
        <w:t>模型</w:t>
      </w:r>
    </w:p>
    <w:p w14:paraId="33ED2D1C" w14:textId="0645CAAC" w:rsidR="00B15622" w:rsidRDefault="00D31643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</w:t>
      </w:r>
      <w:r w:rsidR="0098568F">
        <w:rPr>
          <w:rFonts w:ascii="宋体" w:hAnsi="宋体" w:hint="eastAsia"/>
          <w:szCs w:val="21"/>
        </w:rPr>
        <w:t>）了解对方的真实动机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12</w:t>
      </w:r>
      <w:r w:rsidR="00B15622">
        <w:rPr>
          <w:rFonts w:ascii="宋体" w:hAnsi="宋体" w:hint="eastAsia"/>
          <w:szCs w:val="21"/>
        </w:rPr>
        <w:t>）</w:t>
      </w:r>
      <w:bookmarkStart w:id="0" w:name="_Hlk124935224"/>
      <w:r w:rsidR="00B15622">
        <w:rPr>
          <w:rFonts w:ascii="宋体" w:hAnsi="宋体" w:hint="eastAsia"/>
          <w:szCs w:val="21"/>
        </w:rPr>
        <w:t>S</w:t>
      </w:r>
      <w:r w:rsidR="00B15622">
        <w:rPr>
          <w:rFonts w:ascii="宋体" w:hAnsi="宋体"/>
          <w:szCs w:val="21"/>
        </w:rPr>
        <w:t>CARF</w:t>
      </w:r>
      <w:r w:rsidR="00B15622">
        <w:rPr>
          <w:rFonts w:ascii="宋体" w:hAnsi="宋体" w:hint="eastAsia"/>
          <w:szCs w:val="21"/>
        </w:rPr>
        <w:t>模型</w:t>
      </w:r>
    </w:p>
    <w:bookmarkEnd w:id="0"/>
    <w:p w14:paraId="0F31CA69" w14:textId="27F220BA" w:rsidR="0015531C" w:rsidRPr="00694951" w:rsidRDefault="00525F1C" w:rsidP="0015531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十</w:t>
      </w:r>
      <w:r w:rsidR="0015531C">
        <w:rPr>
          <w:rFonts w:ascii="宋体" w:hAnsi="宋体" w:hint="eastAsia"/>
          <w:szCs w:val="21"/>
        </w:rPr>
        <w:t>、学会演讲，通过演讲释放自己的影响力</w:t>
      </w:r>
    </w:p>
    <w:p w14:paraId="042EE2DC" w14:textId="5B902F33" w:rsidR="0015531C" w:rsidRDefault="0015531C" w:rsidP="0015531C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1）选好主题 </w:t>
      </w:r>
      <w:r>
        <w:rPr>
          <w:rFonts w:ascii="宋体" w:hAnsi="宋体"/>
          <w:szCs w:val="21"/>
        </w:rPr>
        <w:t xml:space="preserve">                              2</w:t>
      </w:r>
      <w:r>
        <w:rPr>
          <w:rFonts w:ascii="宋体" w:hAnsi="宋体" w:hint="eastAsia"/>
          <w:szCs w:val="21"/>
        </w:rPr>
        <w:t>）组织内容</w:t>
      </w:r>
    </w:p>
    <w:p w14:paraId="3D9C6F23" w14:textId="6359031F" w:rsidR="006D71A5" w:rsidRDefault="0015531C" w:rsidP="006D71A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3）学会讲故事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4</w:t>
      </w:r>
      <w:r>
        <w:rPr>
          <w:rFonts w:ascii="宋体" w:hAnsi="宋体" w:hint="eastAsia"/>
          <w:szCs w:val="21"/>
        </w:rPr>
        <w:t>）巧用幽默感</w:t>
      </w:r>
    </w:p>
    <w:p w14:paraId="23EB4014" w14:textId="55F16A52" w:rsidR="00861113" w:rsidRDefault="00525F1C" w:rsidP="00861113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 w:rsidR="00861113">
        <w:rPr>
          <w:rFonts w:ascii="宋体" w:hAnsi="宋体" w:hint="eastAsia"/>
          <w:szCs w:val="21"/>
        </w:rPr>
        <w:t xml:space="preserve">）声音、姿势与表情 </w:t>
      </w:r>
      <w:r w:rsidR="00861113">
        <w:rPr>
          <w:rFonts w:ascii="宋体" w:hAnsi="宋体"/>
          <w:szCs w:val="21"/>
        </w:rPr>
        <w:t xml:space="preserve">                      </w:t>
      </w:r>
      <w:r>
        <w:rPr>
          <w:rFonts w:ascii="宋体" w:hAnsi="宋体"/>
          <w:szCs w:val="21"/>
        </w:rPr>
        <w:t>6</w:t>
      </w:r>
      <w:r w:rsidR="00861113">
        <w:rPr>
          <w:rFonts w:ascii="宋体" w:hAnsi="宋体" w:hint="eastAsia"/>
          <w:szCs w:val="21"/>
        </w:rPr>
        <w:t>）总结与升华</w:t>
      </w:r>
    </w:p>
    <w:p w14:paraId="3D1318C8" w14:textId="65333F10" w:rsidR="00EF696A" w:rsidRDefault="00525F1C" w:rsidP="00EF69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 w:rsidR="00EF696A">
        <w:rPr>
          <w:rFonts w:ascii="宋体" w:hAnsi="宋体" w:hint="eastAsia"/>
          <w:szCs w:val="21"/>
        </w:rPr>
        <w:t>）停顿与首句</w:t>
      </w:r>
      <w:r w:rsidR="00EF696A">
        <w:rPr>
          <w:rFonts w:ascii="宋体" w:hAnsi="宋体"/>
          <w:szCs w:val="21"/>
        </w:rPr>
        <w:t xml:space="preserve">                             </w:t>
      </w:r>
      <w:r>
        <w:rPr>
          <w:rFonts w:ascii="宋体" w:hAnsi="宋体"/>
          <w:szCs w:val="21"/>
        </w:rPr>
        <w:t>8</w:t>
      </w:r>
      <w:r w:rsidR="00EF696A">
        <w:rPr>
          <w:rFonts w:ascii="宋体" w:hAnsi="宋体" w:hint="eastAsia"/>
          <w:szCs w:val="21"/>
        </w:rPr>
        <w:t>）金句的引用与设计</w:t>
      </w:r>
    </w:p>
    <w:p w14:paraId="20AA8EFE" w14:textId="05A84C2B" w:rsidR="00EF696A" w:rsidRDefault="00525F1C" w:rsidP="00EF696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 w:rsidR="00EF696A">
        <w:rPr>
          <w:rFonts w:ascii="宋体" w:hAnsi="宋体" w:hint="eastAsia"/>
          <w:szCs w:val="21"/>
        </w:rPr>
        <w:t>）幻灯片的使用</w:t>
      </w:r>
      <w:r w:rsidR="00EF696A">
        <w:rPr>
          <w:rFonts w:ascii="宋体" w:hAnsi="宋体"/>
          <w:szCs w:val="21"/>
        </w:rPr>
        <w:t xml:space="preserve">      </w:t>
      </w:r>
      <w:r w:rsidR="00EF696A">
        <w:rPr>
          <w:rFonts w:ascii="宋体" w:hAnsi="宋体" w:hint="eastAsia"/>
          <w:szCs w:val="21"/>
        </w:rPr>
        <w:t xml:space="preserve"> </w:t>
      </w:r>
      <w:r w:rsidR="00EF696A">
        <w:rPr>
          <w:rFonts w:ascii="宋体" w:hAnsi="宋体"/>
          <w:szCs w:val="21"/>
        </w:rPr>
        <w:t xml:space="preserve">                    </w:t>
      </w:r>
      <w:r>
        <w:rPr>
          <w:rFonts w:ascii="宋体" w:hAnsi="宋体"/>
          <w:szCs w:val="21"/>
        </w:rPr>
        <w:t>10</w:t>
      </w:r>
      <w:r w:rsidR="00EF696A">
        <w:rPr>
          <w:rFonts w:ascii="宋体" w:hAnsi="宋体" w:hint="eastAsia"/>
          <w:szCs w:val="21"/>
        </w:rPr>
        <w:t>）控制演讲时长与表达欲</w:t>
      </w:r>
    </w:p>
    <w:p w14:paraId="2241BB3A" w14:textId="77777777" w:rsidR="00695455" w:rsidRPr="00695455" w:rsidRDefault="00695455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79410B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44602E2A" w14:textId="77777777" w:rsidR="00F83990" w:rsidRDefault="00F83990" w:rsidP="00F83990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</w:t>
      </w:r>
      <w:r>
        <w:rPr>
          <w:rFonts w:ascii="宋体" w:hAnsi="宋体" w:hint="eastAsia"/>
          <w:bCs/>
          <w:color w:val="000000"/>
          <w:szCs w:val="21"/>
        </w:rPr>
        <w:lastRenderedPageBreak/>
        <w:t>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8D7CCA3" w14:textId="77777777" w:rsidR="00F83990" w:rsidRDefault="00F83990" w:rsidP="00F83990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</w:t>
      </w:r>
      <w:r>
        <w:rPr>
          <w:rFonts w:ascii="宋体" w:hAnsi="宋体" w:hint="eastAsia"/>
          <w:bCs/>
          <w:color w:val="000000"/>
          <w:szCs w:val="21"/>
        </w:rPr>
        <w:lastRenderedPageBreak/>
        <w:t>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02550E5" w14:textId="07D91EB2" w:rsidR="00AD21D5" w:rsidRPr="00720E5C" w:rsidRDefault="00F83990" w:rsidP="00F83990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AD21D5" w:rsidRPr="00720E5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D063" w14:textId="77777777" w:rsidR="00E75596" w:rsidRDefault="00E75596">
      <w:r>
        <w:separator/>
      </w:r>
    </w:p>
  </w:endnote>
  <w:endnote w:type="continuationSeparator" w:id="0">
    <w:p w14:paraId="503AAC65" w14:textId="77777777" w:rsidR="00E75596" w:rsidRDefault="00E7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410C0" w14:textId="77777777" w:rsidR="00E75596" w:rsidRDefault="00E75596">
      <w:r>
        <w:separator/>
      </w:r>
    </w:p>
  </w:footnote>
  <w:footnote w:type="continuationSeparator" w:id="0">
    <w:p w14:paraId="2345B7E9" w14:textId="77777777" w:rsidR="00E75596" w:rsidRDefault="00E75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EFEB" w14:textId="77777777" w:rsidR="00437F9D" w:rsidRDefault="00437F9D" w:rsidP="00437F9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4536F"/>
    <w:multiLevelType w:val="hybridMultilevel"/>
    <w:tmpl w:val="6E96DD32"/>
    <w:lvl w:ilvl="0" w:tplc="96084062">
      <w:start w:val="1"/>
      <w:numFmt w:val="japaneseCounting"/>
      <w:lvlText w:val="%1、"/>
      <w:lvlJc w:val="left"/>
      <w:pPr>
        <w:tabs>
          <w:tab w:val="num" w:pos="790"/>
        </w:tabs>
        <w:ind w:left="79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0"/>
        </w:tabs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0"/>
        </w:tabs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0"/>
        </w:tabs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20"/>
      </w:pPr>
    </w:lvl>
  </w:abstractNum>
  <w:num w:numId="1" w16cid:durableId="833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5"/>
    <w:rsid w:val="000338F3"/>
    <w:rsid w:val="000423D4"/>
    <w:rsid w:val="00047BE7"/>
    <w:rsid w:val="00054BE0"/>
    <w:rsid w:val="000617DD"/>
    <w:rsid w:val="000711CB"/>
    <w:rsid w:val="0009525F"/>
    <w:rsid w:val="000B3B65"/>
    <w:rsid w:val="000C5A75"/>
    <w:rsid w:val="000F21A6"/>
    <w:rsid w:val="001054EF"/>
    <w:rsid w:val="00131E7E"/>
    <w:rsid w:val="001335D9"/>
    <w:rsid w:val="001354FF"/>
    <w:rsid w:val="00152B4D"/>
    <w:rsid w:val="0015531C"/>
    <w:rsid w:val="00164786"/>
    <w:rsid w:val="001746EF"/>
    <w:rsid w:val="00187F86"/>
    <w:rsid w:val="0019339C"/>
    <w:rsid w:val="001B13D8"/>
    <w:rsid w:val="001C2027"/>
    <w:rsid w:val="001F36FE"/>
    <w:rsid w:val="001F5E40"/>
    <w:rsid w:val="00214DDA"/>
    <w:rsid w:val="0022189C"/>
    <w:rsid w:val="00240BF0"/>
    <w:rsid w:val="00270797"/>
    <w:rsid w:val="002B3F55"/>
    <w:rsid w:val="002C566F"/>
    <w:rsid w:val="002E303A"/>
    <w:rsid w:val="002F0297"/>
    <w:rsid w:val="0030147F"/>
    <w:rsid w:val="003174F9"/>
    <w:rsid w:val="003314AC"/>
    <w:rsid w:val="00340512"/>
    <w:rsid w:val="0035237B"/>
    <w:rsid w:val="0036667A"/>
    <w:rsid w:val="00375B3E"/>
    <w:rsid w:val="0037718A"/>
    <w:rsid w:val="00386C1D"/>
    <w:rsid w:val="00391D7E"/>
    <w:rsid w:val="00391E3C"/>
    <w:rsid w:val="0039277B"/>
    <w:rsid w:val="003B51C1"/>
    <w:rsid w:val="003C7E5A"/>
    <w:rsid w:val="0040213E"/>
    <w:rsid w:val="00410979"/>
    <w:rsid w:val="00422766"/>
    <w:rsid w:val="00437F9D"/>
    <w:rsid w:val="00442221"/>
    <w:rsid w:val="00444E4C"/>
    <w:rsid w:val="00444ED6"/>
    <w:rsid w:val="00456104"/>
    <w:rsid w:val="00460308"/>
    <w:rsid w:val="00462EBF"/>
    <w:rsid w:val="004634E6"/>
    <w:rsid w:val="00463FFE"/>
    <w:rsid w:val="00466DA1"/>
    <w:rsid w:val="00467281"/>
    <w:rsid w:val="00477040"/>
    <w:rsid w:val="00481FC5"/>
    <w:rsid w:val="004873B5"/>
    <w:rsid w:val="004B637C"/>
    <w:rsid w:val="004B653D"/>
    <w:rsid w:val="004C4632"/>
    <w:rsid w:val="004E4AAE"/>
    <w:rsid w:val="00522596"/>
    <w:rsid w:val="00525F1C"/>
    <w:rsid w:val="00527066"/>
    <w:rsid w:val="00533437"/>
    <w:rsid w:val="00533A45"/>
    <w:rsid w:val="00537673"/>
    <w:rsid w:val="005440E2"/>
    <w:rsid w:val="00550454"/>
    <w:rsid w:val="00571049"/>
    <w:rsid w:val="00574737"/>
    <w:rsid w:val="00574E51"/>
    <w:rsid w:val="00575F1B"/>
    <w:rsid w:val="00577270"/>
    <w:rsid w:val="0058260F"/>
    <w:rsid w:val="005855A5"/>
    <w:rsid w:val="005954C4"/>
    <w:rsid w:val="005B0C25"/>
    <w:rsid w:val="005C0449"/>
    <w:rsid w:val="005D230A"/>
    <w:rsid w:val="005F590B"/>
    <w:rsid w:val="00604BE6"/>
    <w:rsid w:val="006069B0"/>
    <w:rsid w:val="00610B9C"/>
    <w:rsid w:val="00622E4F"/>
    <w:rsid w:val="00634FB7"/>
    <w:rsid w:val="00667F25"/>
    <w:rsid w:val="00674827"/>
    <w:rsid w:val="00695455"/>
    <w:rsid w:val="006D71A5"/>
    <w:rsid w:val="007104EC"/>
    <w:rsid w:val="00720E5C"/>
    <w:rsid w:val="00732DC7"/>
    <w:rsid w:val="00737E22"/>
    <w:rsid w:val="0076530A"/>
    <w:rsid w:val="007821FE"/>
    <w:rsid w:val="00785A2B"/>
    <w:rsid w:val="00787C06"/>
    <w:rsid w:val="0079410B"/>
    <w:rsid w:val="007C103C"/>
    <w:rsid w:val="007D4DB8"/>
    <w:rsid w:val="007E3584"/>
    <w:rsid w:val="007F5682"/>
    <w:rsid w:val="008043DF"/>
    <w:rsid w:val="008117F6"/>
    <w:rsid w:val="00832B9C"/>
    <w:rsid w:val="008347FF"/>
    <w:rsid w:val="008500F5"/>
    <w:rsid w:val="00851351"/>
    <w:rsid w:val="00857EA9"/>
    <w:rsid w:val="00861113"/>
    <w:rsid w:val="00881952"/>
    <w:rsid w:val="00892742"/>
    <w:rsid w:val="008A6DA9"/>
    <w:rsid w:val="008B2D5A"/>
    <w:rsid w:val="008B4F11"/>
    <w:rsid w:val="008C02F9"/>
    <w:rsid w:val="008E5851"/>
    <w:rsid w:val="008E6E09"/>
    <w:rsid w:val="00901A86"/>
    <w:rsid w:val="00901D0C"/>
    <w:rsid w:val="00903136"/>
    <w:rsid w:val="009114D1"/>
    <w:rsid w:val="00914CE6"/>
    <w:rsid w:val="00947E1E"/>
    <w:rsid w:val="00950F84"/>
    <w:rsid w:val="009673A2"/>
    <w:rsid w:val="00973EAC"/>
    <w:rsid w:val="009800EE"/>
    <w:rsid w:val="0098164B"/>
    <w:rsid w:val="009840A1"/>
    <w:rsid w:val="0098568F"/>
    <w:rsid w:val="00994001"/>
    <w:rsid w:val="009A171C"/>
    <w:rsid w:val="009A492F"/>
    <w:rsid w:val="009B0CF1"/>
    <w:rsid w:val="009D4E51"/>
    <w:rsid w:val="00A44387"/>
    <w:rsid w:val="00A4475A"/>
    <w:rsid w:val="00A452A1"/>
    <w:rsid w:val="00A61A9D"/>
    <w:rsid w:val="00A7172F"/>
    <w:rsid w:val="00A8047C"/>
    <w:rsid w:val="00A80B29"/>
    <w:rsid w:val="00A8453F"/>
    <w:rsid w:val="00A87C2A"/>
    <w:rsid w:val="00AA5A13"/>
    <w:rsid w:val="00AB5E3E"/>
    <w:rsid w:val="00AD21D5"/>
    <w:rsid w:val="00AD7D2E"/>
    <w:rsid w:val="00B15622"/>
    <w:rsid w:val="00B22FE1"/>
    <w:rsid w:val="00B240BF"/>
    <w:rsid w:val="00B274D7"/>
    <w:rsid w:val="00B31681"/>
    <w:rsid w:val="00B86A3B"/>
    <w:rsid w:val="00B94C92"/>
    <w:rsid w:val="00BB3D31"/>
    <w:rsid w:val="00C06D7F"/>
    <w:rsid w:val="00C119CB"/>
    <w:rsid w:val="00C2318E"/>
    <w:rsid w:val="00C56D95"/>
    <w:rsid w:val="00C57819"/>
    <w:rsid w:val="00C74D25"/>
    <w:rsid w:val="00C77BAA"/>
    <w:rsid w:val="00C8060E"/>
    <w:rsid w:val="00C877A2"/>
    <w:rsid w:val="00CA44DB"/>
    <w:rsid w:val="00CB2776"/>
    <w:rsid w:val="00CC6B30"/>
    <w:rsid w:val="00CD1ABE"/>
    <w:rsid w:val="00CE4BF4"/>
    <w:rsid w:val="00CE6B01"/>
    <w:rsid w:val="00D002AC"/>
    <w:rsid w:val="00D21EBD"/>
    <w:rsid w:val="00D31643"/>
    <w:rsid w:val="00D31F0A"/>
    <w:rsid w:val="00D37B6F"/>
    <w:rsid w:val="00D43EA0"/>
    <w:rsid w:val="00D815B9"/>
    <w:rsid w:val="00D84477"/>
    <w:rsid w:val="00D853C0"/>
    <w:rsid w:val="00D855EC"/>
    <w:rsid w:val="00D87351"/>
    <w:rsid w:val="00D9625D"/>
    <w:rsid w:val="00DC7784"/>
    <w:rsid w:val="00DE7B90"/>
    <w:rsid w:val="00E04B22"/>
    <w:rsid w:val="00E13ECD"/>
    <w:rsid w:val="00E238EF"/>
    <w:rsid w:val="00E51D4C"/>
    <w:rsid w:val="00E57C7A"/>
    <w:rsid w:val="00E66510"/>
    <w:rsid w:val="00E75596"/>
    <w:rsid w:val="00E81937"/>
    <w:rsid w:val="00EB3F81"/>
    <w:rsid w:val="00EB49EA"/>
    <w:rsid w:val="00EC738B"/>
    <w:rsid w:val="00ED5EF7"/>
    <w:rsid w:val="00ED63B5"/>
    <w:rsid w:val="00EF696A"/>
    <w:rsid w:val="00F0403C"/>
    <w:rsid w:val="00F31F20"/>
    <w:rsid w:val="00F33766"/>
    <w:rsid w:val="00F44157"/>
    <w:rsid w:val="00F44982"/>
    <w:rsid w:val="00F5530F"/>
    <w:rsid w:val="00F56BAC"/>
    <w:rsid w:val="00F56C58"/>
    <w:rsid w:val="00F668EE"/>
    <w:rsid w:val="00F8084D"/>
    <w:rsid w:val="00F8227F"/>
    <w:rsid w:val="00F82BB6"/>
    <w:rsid w:val="00F83990"/>
    <w:rsid w:val="00F875B8"/>
    <w:rsid w:val="00F9684B"/>
    <w:rsid w:val="00FA2B1B"/>
    <w:rsid w:val="00FA66F2"/>
    <w:rsid w:val="00FB659F"/>
    <w:rsid w:val="00FB7A45"/>
    <w:rsid w:val="00FF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B1C50C"/>
  <w15:chartTrackingRefBased/>
  <w15:docId w15:val="{415B695A-CB79-483F-B190-BE40534B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named21">
    <w:name w:val="unnamed21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3">
    <w:name w:val="Balloon Text"/>
    <w:basedOn w:val="a"/>
    <w:semiHidden/>
    <w:rsid w:val="00F875B8"/>
    <w:rPr>
      <w:sz w:val="18"/>
      <w:szCs w:val="18"/>
    </w:rPr>
  </w:style>
  <w:style w:type="paragraph" w:styleId="a4">
    <w:name w:val="header"/>
    <w:basedOn w:val="a"/>
    <w:rsid w:val="0039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91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695455"/>
    <w:rPr>
      <w:color w:val="0000FF"/>
      <w:u w:val="single"/>
    </w:rPr>
  </w:style>
  <w:style w:type="paragraph" w:styleId="a7">
    <w:name w:val="Normal (Web)"/>
    <w:basedOn w:val="a"/>
    <w:rsid w:val="00695455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character" w:styleId="a8">
    <w:name w:val="Emphasis"/>
    <w:basedOn w:val="a0"/>
    <w:uiPriority w:val="20"/>
    <w:qFormat/>
    <w:rsid w:val="00C77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6</Pages>
  <Words>612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打造沟通力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91</cp:revision>
  <cp:lastPrinted>2007-01-01T13:16:00Z</cp:lastPrinted>
  <dcterms:created xsi:type="dcterms:W3CDTF">2022-11-16T00:26:00Z</dcterms:created>
  <dcterms:modified xsi:type="dcterms:W3CDTF">2023-04-22T00:23:00Z</dcterms:modified>
</cp:coreProperties>
</file>