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38278" w14:textId="7385E4E2" w:rsidR="00D7205F" w:rsidRPr="000251B6" w:rsidRDefault="00D22A3A" w:rsidP="00AC6CFD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财务</w:t>
      </w:r>
      <w:r w:rsidR="00E82663">
        <w:rPr>
          <w:rFonts w:hint="eastAsia"/>
          <w:b/>
          <w:bCs/>
          <w:sz w:val="28"/>
          <w:szCs w:val="28"/>
        </w:rPr>
        <w:t>管理</w:t>
      </w:r>
      <w:r w:rsidR="002C6AFD">
        <w:rPr>
          <w:rFonts w:hint="eastAsia"/>
          <w:b/>
          <w:bCs/>
          <w:sz w:val="28"/>
          <w:szCs w:val="28"/>
        </w:rPr>
        <w:t>能力提升线路图</w:t>
      </w:r>
    </w:p>
    <w:p w14:paraId="05611176" w14:textId="77777777" w:rsidR="000251B6" w:rsidRPr="00B07DCF" w:rsidRDefault="000251B6" w:rsidP="00AC6CFD">
      <w:pPr>
        <w:spacing w:line="480" w:lineRule="auto"/>
        <w:rPr>
          <w:rFonts w:ascii="宋体" w:hAnsi="宋体"/>
          <w:b/>
          <w:szCs w:val="21"/>
        </w:rPr>
      </w:pPr>
      <w:r w:rsidRPr="00B07DCF">
        <w:rPr>
          <w:rFonts w:ascii="宋体" w:hAnsi="宋体" w:hint="eastAsia"/>
          <w:b/>
          <w:szCs w:val="21"/>
        </w:rPr>
        <w:t>课程背景：</w:t>
      </w:r>
    </w:p>
    <w:p w14:paraId="77E78380" w14:textId="19FFF231" w:rsidR="00A0751C" w:rsidRPr="00B261D0" w:rsidRDefault="00776A72" w:rsidP="00AC6CFD">
      <w:pPr>
        <w:spacing w:line="48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在许多人的传统意识里，会计与财务是不做区分的，实际上财务与会计是两个完全不同的概念，会计侧重“核算”，财务侧重“管理”。课程从财务管理的职能、环境与基础入手，系统讲授了财务报表分析与经营诊断、投资决策分析、融资决策分析、主要资产管理等相关内容，为帮助企业会计人员实现从“核算</w:t>
      </w:r>
      <w:r w:rsidR="00C41416">
        <w:rPr>
          <w:rFonts w:ascii="宋体" w:hAnsi="宋体" w:hint="eastAsia"/>
          <w:szCs w:val="21"/>
        </w:rPr>
        <w:t>型会计</w:t>
      </w:r>
      <w:r>
        <w:rPr>
          <w:rFonts w:ascii="宋体" w:hAnsi="宋体" w:hint="eastAsia"/>
          <w:szCs w:val="21"/>
        </w:rPr>
        <w:t>”到“管理</w:t>
      </w:r>
      <w:r w:rsidR="00C41416">
        <w:rPr>
          <w:rFonts w:ascii="宋体" w:hAnsi="宋体" w:hint="eastAsia"/>
          <w:szCs w:val="21"/>
        </w:rPr>
        <w:t>型财务</w:t>
      </w:r>
      <w:r>
        <w:rPr>
          <w:rFonts w:ascii="宋体" w:hAnsi="宋体" w:hint="eastAsia"/>
          <w:szCs w:val="21"/>
        </w:rPr>
        <w:t>”的华丽转身提供了</w:t>
      </w:r>
      <w:r w:rsidR="00775A53">
        <w:rPr>
          <w:rFonts w:ascii="宋体" w:hAnsi="宋体" w:hint="eastAsia"/>
          <w:szCs w:val="21"/>
        </w:rPr>
        <w:t>切实可行的方法与工具</w:t>
      </w:r>
      <w:r>
        <w:rPr>
          <w:rFonts w:ascii="宋体" w:hAnsi="宋体" w:hint="eastAsia"/>
          <w:szCs w:val="21"/>
        </w:rPr>
        <w:t>。</w:t>
      </w:r>
    </w:p>
    <w:p w14:paraId="07ACC914" w14:textId="77777777" w:rsidR="000251B6" w:rsidRPr="00B07DCF" w:rsidRDefault="000251B6" w:rsidP="00AC6CFD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B07DCF">
        <w:rPr>
          <w:rFonts w:ascii="宋体" w:hAnsi="宋体" w:cs="宋体"/>
          <w:b/>
          <w:kern w:val="0"/>
          <w:szCs w:val="21"/>
        </w:rPr>
        <w:t>培训收益</w:t>
      </w:r>
      <w:r w:rsidRPr="00B07DCF">
        <w:rPr>
          <w:rFonts w:ascii="宋体" w:hAnsi="宋体" w:cs="宋体" w:hint="eastAsia"/>
          <w:b/>
          <w:kern w:val="0"/>
          <w:szCs w:val="21"/>
        </w:rPr>
        <w:t>：</w:t>
      </w:r>
    </w:p>
    <w:p w14:paraId="0AAAB63F" w14:textId="77777777" w:rsidR="00A0751C" w:rsidRPr="00B261D0" w:rsidRDefault="00A0751C" w:rsidP="00AC6CFD">
      <w:pPr>
        <w:widowControl/>
        <w:spacing w:line="480" w:lineRule="auto"/>
        <w:ind w:firstLineChars="250" w:firstLine="525"/>
        <w:jc w:val="left"/>
        <w:rPr>
          <w:rFonts w:ascii="宋体" w:hAnsi="宋体"/>
          <w:kern w:val="0"/>
          <w:szCs w:val="21"/>
        </w:rPr>
      </w:pPr>
      <w:r w:rsidRPr="00B261D0">
        <w:rPr>
          <w:rFonts w:ascii="宋体" w:hAnsi="宋体" w:hint="eastAsia"/>
          <w:szCs w:val="21"/>
        </w:rPr>
        <w:t>通过系统学习使学员了解</w:t>
      </w:r>
      <w:r w:rsidR="00776A72">
        <w:rPr>
          <w:rFonts w:ascii="宋体" w:hAnsi="宋体" w:hint="eastAsia"/>
          <w:szCs w:val="21"/>
        </w:rPr>
        <w:t>财务管理</w:t>
      </w:r>
      <w:r w:rsidRPr="00B261D0">
        <w:rPr>
          <w:rFonts w:ascii="宋体" w:hAnsi="宋体" w:hint="eastAsia"/>
          <w:szCs w:val="21"/>
        </w:rPr>
        <w:t>的</w:t>
      </w:r>
      <w:r w:rsidR="00776A72">
        <w:rPr>
          <w:rFonts w:ascii="宋体" w:hAnsi="宋体" w:hint="eastAsia"/>
          <w:szCs w:val="21"/>
        </w:rPr>
        <w:t>整体</w:t>
      </w:r>
      <w:r w:rsidRPr="00B261D0">
        <w:rPr>
          <w:rFonts w:ascii="宋体" w:hAnsi="宋体" w:hint="eastAsia"/>
          <w:szCs w:val="21"/>
        </w:rPr>
        <w:t>框架，从而在实际工作中合理运用，有效</w:t>
      </w:r>
      <w:r w:rsidR="00776A72">
        <w:rPr>
          <w:rFonts w:ascii="宋体" w:hAnsi="宋体" w:hint="eastAsia"/>
          <w:szCs w:val="21"/>
        </w:rPr>
        <w:t>决策</w:t>
      </w:r>
      <w:r w:rsidRPr="00B261D0">
        <w:rPr>
          <w:rFonts w:ascii="宋体" w:hAnsi="宋体" w:hint="eastAsia"/>
          <w:szCs w:val="21"/>
        </w:rPr>
        <w:t>，</w:t>
      </w:r>
      <w:r w:rsidR="00776A72">
        <w:rPr>
          <w:rFonts w:ascii="宋体" w:hAnsi="宋体" w:hint="eastAsia"/>
          <w:szCs w:val="21"/>
        </w:rPr>
        <w:t>加强管理</w:t>
      </w:r>
      <w:r w:rsidR="00710B91">
        <w:rPr>
          <w:rFonts w:ascii="宋体" w:hAnsi="宋体" w:hint="eastAsia"/>
          <w:szCs w:val="21"/>
        </w:rPr>
        <w:t>，</w:t>
      </w:r>
      <w:r w:rsidR="00776A72">
        <w:rPr>
          <w:rFonts w:ascii="宋体" w:hAnsi="宋体" w:hint="eastAsia"/>
          <w:szCs w:val="21"/>
        </w:rPr>
        <w:t>将会计人员的工作变成价值创造工作，提高会计人员在组织当中的话语权与影响力。</w:t>
      </w:r>
      <w:r w:rsidRPr="00B261D0">
        <w:rPr>
          <w:rFonts w:ascii="宋体" w:hAnsi="宋体" w:hint="eastAsia"/>
          <w:szCs w:val="21"/>
        </w:rPr>
        <w:t>具体可以概括为以下几点：</w:t>
      </w:r>
    </w:p>
    <w:p w14:paraId="521E4848" w14:textId="77777777" w:rsidR="00A0751C" w:rsidRPr="00B261D0" w:rsidRDefault="00710B91" w:rsidP="00AC6CFD">
      <w:pPr>
        <w:spacing w:line="480" w:lineRule="auto"/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一、通过生动的案例分析帮助学员建立对</w:t>
      </w:r>
      <w:r w:rsidR="00776A72">
        <w:rPr>
          <w:rFonts w:ascii="宋体" w:hAnsi="宋体" w:hint="eastAsia"/>
          <w:szCs w:val="21"/>
        </w:rPr>
        <w:t>财务管理</w:t>
      </w:r>
      <w:r>
        <w:rPr>
          <w:rFonts w:ascii="宋体" w:hAnsi="宋体" w:hint="eastAsia"/>
          <w:szCs w:val="21"/>
        </w:rPr>
        <w:t>完整而系统的认识</w:t>
      </w:r>
    </w:p>
    <w:p w14:paraId="6EC7D13D" w14:textId="77777777" w:rsidR="00A0751C" w:rsidRPr="00B261D0" w:rsidRDefault="00710B91" w:rsidP="00AC6CFD">
      <w:pPr>
        <w:spacing w:line="480" w:lineRule="auto"/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二、</w:t>
      </w:r>
      <w:r w:rsidR="00A0751C" w:rsidRPr="00B261D0">
        <w:rPr>
          <w:rFonts w:ascii="宋体" w:hAnsi="宋体" w:hint="eastAsia"/>
          <w:szCs w:val="21"/>
        </w:rPr>
        <w:t>掌</w:t>
      </w:r>
      <w:r>
        <w:rPr>
          <w:rFonts w:ascii="宋体" w:hAnsi="宋体" w:hint="eastAsia"/>
          <w:szCs w:val="21"/>
        </w:rPr>
        <w:t>握</w:t>
      </w:r>
      <w:r w:rsidR="00776A72">
        <w:rPr>
          <w:rFonts w:ascii="宋体" w:hAnsi="宋体" w:hint="eastAsia"/>
          <w:szCs w:val="21"/>
        </w:rPr>
        <w:t>报表分析的方法与技巧，有效诊断企业管理当中存在的问题</w:t>
      </w:r>
    </w:p>
    <w:p w14:paraId="02B2FE43" w14:textId="77777777" w:rsidR="00A0751C" w:rsidRDefault="00710B91" w:rsidP="00AC6CFD">
      <w:pPr>
        <w:spacing w:line="480" w:lineRule="auto"/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</w:t>
      </w:r>
      <w:r w:rsidR="007D5955">
        <w:rPr>
          <w:rFonts w:ascii="宋体" w:hAnsi="宋体" w:hint="eastAsia"/>
          <w:szCs w:val="21"/>
        </w:rPr>
        <w:t>掌握</w:t>
      </w:r>
      <w:r w:rsidR="00776A72">
        <w:rPr>
          <w:rFonts w:ascii="宋体" w:hAnsi="宋体" w:hint="eastAsia"/>
          <w:szCs w:val="21"/>
        </w:rPr>
        <w:t>投资决策的方法，变“经验决策”为“科学决策”</w:t>
      </w:r>
    </w:p>
    <w:p w14:paraId="27D0EF70" w14:textId="77777777" w:rsidR="007D5955" w:rsidRDefault="007D5955" w:rsidP="00AC6CFD">
      <w:pPr>
        <w:spacing w:line="480" w:lineRule="auto"/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四、掌握</w:t>
      </w:r>
      <w:r w:rsidR="00681A9B">
        <w:rPr>
          <w:rFonts w:ascii="宋体" w:hAnsi="宋体" w:hint="eastAsia"/>
          <w:szCs w:val="21"/>
        </w:rPr>
        <w:t>融资决策的方法，降低</w:t>
      </w:r>
      <w:r w:rsidR="00776A72">
        <w:rPr>
          <w:rFonts w:ascii="宋体" w:hAnsi="宋体" w:hint="eastAsia"/>
          <w:szCs w:val="21"/>
        </w:rPr>
        <w:t>融资成本，同时合理控制财务风险</w:t>
      </w:r>
    </w:p>
    <w:p w14:paraId="157E5DC8" w14:textId="77777777" w:rsidR="007D5955" w:rsidRPr="007D5955" w:rsidRDefault="007D5955" w:rsidP="00AC6CFD">
      <w:pPr>
        <w:spacing w:line="480" w:lineRule="auto"/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五、</w:t>
      </w:r>
      <w:r w:rsidR="00776A72">
        <w:rPr>
          <w:rFonts w:ascii="宋体" w:hAnsi="宋体" w:hint="eastAsia"/>
          <w:szCs w:val="21"/>
        </w:rPr>
        <w:t>掌握主要资产管理的思路与方法，提高资产的使用效果与效率</w:t>
      </w:r>
    </w:p>
    <w:p w14:paraId="2BE06DB7" w14:textId="77777777" w:rsidR="000251B6" w:rsidRDefault="000251B6" w:rsidP="00AC6CFD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B07DCF">
        <w:rPr>
          <w:rFonts w:ascii="宋体" w:hAnsi="宋体" w:hint="eastAsia"/>
          <w:b/>
          <w:szCs w:val="21"/>
        </w:rPr>
        <w:t>课程大纲：</w:t>
      </w:r>
    </w:p>
    <w:p w14:paraId="5BDDD7D3" w14:textId="67D6B237" w:rsidR="002C6AFD" w:rsidRPr="002C6AFD" w:rsidRDefault="002C6AFD" w:rsidP="00AC6CFD">
      <w:pPr>
        <w:widowControl/>
        <w:spacing w:line="480" w:lineRule="auto"/>
        <w:ind w:firstLineChars="700" w:firstLine="1476"/>
        <w:jc w:val="left"/>
        <w:rPr>
          <w:rFonts w:ascii="宋体" w:hAnsi="宋体"/>
          <w:b/>
          <w:szCs w:val="21"/>
        </w:rPr>
      </w:pPr>
      <w:r w:rsidRPr="002C6AFD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财务</w:t>
      </w:r>
      <w:r w:rsidR="00E82663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管理</w:t>
      </w:r>
      <w:r w:rsidRPr="002C6AFD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能力提升线路图之一：财务管理基础篇</w:t>
      </w:r>
    </w:p>
    <w:p w14:paraId="68ADAB64" w14:textId="77777777" w:rsidR="00AA7879" w:rsidRPr="00DF7303" w:rsidRDefault="00AA7879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443E27">
        <w:rPr>
          <w:rFonts w:ascii="宋体" w:hAnsi="宋体" w:cs="宋体" w:hint="eastAsia"/>
          <w:color w:val="000000"/>
          <w:kern w:val="0"/>
          <w:szCs w:val="21"/>
          <w:lang w:val="zh-CN"/>
        </w:rPr>
        <w:t>一、</w:t>
      </w:r>
      <w:r w:rsidR="00D22A3A">
        <w:rPr>
          <w:rFonts w:ascii="宋体" w:hAnsi="宋体" w:cs="宋体" w:hint="eastAsia"/>
          <w:color w:val="000000"/>
          <w:kern w:val="0"/>
          <w:szCs w:val="21"/>
          <w:lang w:val="zh-CN"/>
        </w:rPr>
        <w:t>财务管理</w:t>
      </w:r>
      <w:r w:rsidR="00374C11">
        <w:rPr>
          <w:rFonts w:ascii="宋体" w:hAnsi="宋体" w:cs="宋体" w:hint="eastAsia"/>
          <w:color w:val="000000"/>
          <w:kern w:val="0"/>
          <w:szCs w:val="21"/>
          <w:lang w:val="zh-CN"/>
        </w:rPr>
        <w:t>做什么—财务管理的职能</w:t>
      </w:r>
    </w:p>
    <w:p w14:paraId="69951130" w14:textId="77777777" w:rsidR="009A1999" w:rsidRDefault="00AA7879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443E27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D22A3A">
        <w:rPr>
          <w:rFonts w:ascii="宋体" w:hAnsi="宋体" w:cs="宋体" w:hint="eastAsia"/>
          <w:color w:val="000000"/>
          <w:kern w:val="0"/>
          <w:szCs w:val="21"/>
          <w:lang w:val="zh-CN"/>
        </w:rPr>
        <w:t>投资决策</w:t>
      </w:r>
      <w:r w:rsidR="007A1DF5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</w:t>
      </w:r>
      <w:r w:rsidR="00D22A3A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</w:t>
      </w:r>
      <w:r w:rsidR="007A1DF5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Pr="00443E27">
        <w:rPr>
          <w:rFonts w:ascii="宋体" w:hAnsi="宋体" w:cs="宋体" w:hint="eastAsia"/>
          <w:color w:val="000000"/>
          <w:kern w:val="0"/>
          <w:szCs w:val="21"/>
          <w:lang w:val="zh-CN"/>
        </w:rPr>
        <w:t>2</w:t>
      </w:r>
      <w:r w:rsidR="009A1999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  <w:r w:rsidR="00D22A3A">
        <w:rPr>
          <w:rFonts w:ascii="宋体" w:hAnsi="宋体" w:cs="宋体" w:hint="eastAsia"/>
          <w:color w:val="000000"/>
          <w:kern w:val="0"/>
          <w:szCs w:val="21"/>
          <w:lang w:val="zh-CN"/>
        </w:rPr>
        <w:t>融资决策</w:t>
      </w:r>
      <w:r w:rsidR="007A1DF5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</w:t>
      </w:r>
      <w:r w:rsidR="00D22A3A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</w:t>
      </w:r>
      <w:r w:rsidR="009A1999" w:rsidRPr="00DF7303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D22A3A">
        <w:rPr>
          <w:rFonts w:ascii="宋体" w:hAnsi="宋体" w:cs="宋体" w:hint="eastAsia"/>
          <w:color w:val="000000"/>
          <w:kern w:val="0"/>
          <w:szCs w:val="21"/>
          <w:lang w:val="zh-CN"/>
        </w:rPr>
        <w:t>资产管理决策</w:t>
      </w:r>
    </w:p>
    <w:p w14:paraId="16C153EE" w14:textId="6DC4DE39" w:rsidR="00374C11" w:rsidRPr="00DF7303" w:rsidRDefault="00374C11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案例讨论：企业财务管理急需补强的职能是什么</w:t>
      </w:r>
    </w:p>
    <w:p w14:paraId="11BD7DBF" w14:textId="77777777" w:rsidR="009A1999" w:rsidRPr="00DF7303" w:rsidRDefault="002C6AFD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二、</w:t>
      </w:r>
      <w:r w:rsidR="00D22A3A">
        <w:rPr>
          <w:rFonts w:ascii="宋体" w:hAnsi="宋体" w:cs="宋体" w:hint="eastAsia"/>
          <w:color w:val="000000"/>
          <w:kern w:val="0"/>
          <w:szCs w:val="21"/>
          <w:lang w:val="zh-CN"/>
        </w:rPr>
        <w:t>财务管理</w:t>
      </w:r>
      <w:r w:rsidR="00374C11">
        <w:rPr>
          <w:rFonts w:ascii="宋体" w:hAnsi="宋体" w:cs="宋体" w:hint="eastAsia"/>
          <w:color w:val="000000"/>
          <w:kern w:val="0"/>
          <w:szCs w:val="21"/>
          <w:lang w:val="zh-CN"/>
        </w:rPr>
        <w:t>必须系统考虑的问题—财务管理的环境</w:t>
      </w:r>
    </w:p>
    <w:p w14:paraId="2D8DC947" w14:textId="77777777" w:rsidR="009A1999" w:rsidRDefault="009A1999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DF7303">
        <w:rPr>
          <w:rFonts w:ascii="宋体" w:hAnsi="宋体" w:cs="宋体" w:hint="eastAsia"/>
          <w:color w:val="000000"/>
          <w:kern w:val="0"/>
          <w:szCs w:val="21"/>
          <w:lang w:val="zh-CN"/>
        </w:rPr>
        <w:lastRenderedPageBreak/>
        <w:t>1）</w:t>
      </w:r>
      <w:r w:rsidR="00D22A3A">
        <w:rPr>
          <w:rFonts w:ascii="宋体" w:hAnsi="宋体" w:cs="宋体" w:hint="eastAsia"/>
          <w:color w:val="000000"/>
          <w:kern w:val="0"/>
          <w:szCs w:val="21"/>
          <w:lang w:val="zh-CN"/>
        </w:rPr>
        <w:t>商业环境</w:t>
      </w:r>
      <w:r w:rsidR="007A1DF5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</w:t>
      </w:r>
      <w:r w:rsidRPr="00DF7303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D22A3A">
        <w:rPr>
          <w:rFonts w:ascii="宋体" w:hAnsi="宋体" w:cs="宋体" w:hint="eastAsia"/>
          <w:color w:val="000000"/>
          <w:kern w:val="0"/>
          <w:szCs w:val="21"/>
          <w:lang w:val="zh-CN"/>
        </w:rPr>
        <w:t>税收环境</w:t>
      </w:r>
      <w:r w:rsidR="007A1DF5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</w:t>
      </w:r>
      <w:r w:rsidR="00D22A3A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</w:t>
      </w:r>
      <w:r w:rsidRPr="00DF7303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D22A3A">
        <w:rPr>
          <w:rFonts w:ascii="宋体" w:hAnsi="宋体" w:cs="宋体" w:hint="eastAsia"/>
          <w:color w:val="000000"/>
          <w:kern w:val="0"/>
          <w:szCs w:val="21"/>
          <w:lang w:val="zh-CN"/>
        </w:rPr>
        <w:t>金融环境</w:t>
      </w:r>
    </w:p>
    <w:p w14:paraId="336F67CF" w14:textId="4914C493" w:rsidR="00374C11" w:rsidRPr="00DF7303" w:rsidRDefault="00374C11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案例讨论：影响企业财务管理的主要环境是什么？日常工作中如何研究相关环境的变化</w:t>
      </w:r>
    </w:p>
    <w:p w14:paraId="53EE40D2" w14:textId="77777777" w:rsidR="00AA7879" w:rsidRPr="00DF7303" w:rsidRDefault="002C6AFD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三、</w:t>
      </w:r>
      <w:r w:rsidR="00D22A3A">
        <w:rPr>
          <w:rFonts w:ascii="宋体" w:hAnsi="宋体" w:cs="宋体" w:hint="eastAsia"/>
          <w:color w:val="000000"/>
          <w:kern w:val="0"/>
          <w:szCs w:val="21"/>
          <w:lang w:val="zh-CN"/>
        </w:rPr>
        <w:t>财务管理的基础</w:t>
      </w:r>
    </w:p>
    <w:p w14:paraId="7639A335" w14:textId="77777777" w:rsidR="00D86774" w:rsidRDefault="00AA7879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443E27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D22A3A">
        <w:rPr>
          <w:rFonts w:ascii="宋体" w:hAnsi="宋体" w:cs="宋体" w:hint="eastAsia"/>
          <w:color w:val="000000"/>
          <w:kern w:val="0"/>
          <w:szCs w:val="21"/>
          <w:lang w:val="zh-CN"/>
        </w:rPr>
        <w:t>资金的时间价值</w:t>
      </w:r>
      <w:r w:rsidR="007A1DF5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</w:t>
      </w:r>
      <w:r w:rsidR="00D22A3A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</w:t>
      </w:r>
      <w:r w:rsidR="007A1DF5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Pr="00443E27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D22A3A">
        <w:rPr>
          <w:rFonts w:ascii="宋体" w:hAnsi="宋体" w:cs="宋体" w:hint="eastAsia"/>
          <w:color w:val="000000"/>
          <w:kern w:val="0"/>
          <w:szCs w:val="21"/>
          <w:lang w:val="zh-CN"/>
        </w:rPr>
        <w:t>风险和收益</w:t>
      </w:r>
    </w:p>
    <w:p w14:paraId="1C37302D" w14:textId="1488EFF3" w:rsidR="00374C11" w:rsidRDefault="00374C11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案例讨论：①资金时间价值以及风险和收益的概念如何深刻影响企业的财务管理</w:t>
      </w:r>
    </w:p>
    <w:p w14:paraId="0C3FF502" w14:textId="463D9BD0" w:rsidR="00374C11" w:rsidRDefault="00374C11" w:rsidP="00AC6CFD">
      <w:pPr>
        <w:spacing w:line="480" w:lineRule="auto"/>
        <w:ind w:firstLineChars="500" w:firstLine="1050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②</w:t>
      </w:r>
      <w:r w:rsidR="00E82663">
        <w:rPr>
          <w:rFonts w:ascii="宋体" w:hAnsi="宋体" w:cs="宋体" w:hint="eastAsia"/>
          <w:color w:val="000000"/>
          <w:kern w:val="0"/>
          <w:szCs w:val="21"/>
          <w:lang w:val="zh-CN"/>
        </w:rPr>
        <w:t>中国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企业面临哪些主要的风险？如何对风险进行衡量与评价</w:t>
      </w:r>
    </w:p>
    <w:p w14:paraId="0CA70C38" w14:textId="4E1EB32A" w:rsidR="002C6AFD" w:rsidRPr="002C6AFD" w:rsidRDefault="002C6AFD" w:rsidP="00AC6CFD">
      <w:pPr>
        <w:widowControl/>
        <w:spacing w:line="480" w:lineRule="auto"/>
        <w:ind w:firstLineChars="700" w:firstLine="1476"/>
        <w:jc w:val="left"/>
        <w:rPr>
          <w:rFonts w:ascii="宋体" w:hAnsi="宋体"/>
          <w:b/>
          <w:szCs w:val="21"/>
        </w:rPr>
      </w:pPr>
      <w:r w:rsidRPr="002C6AFD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财务</w:t>
      </w:r>
      <w:r w:rsidR="00E82663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管理</w:t>
      </w:r>
      <w:r w:rsidRPr="002C6AFD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能力提升线路图之</w:t>
      </w:r>
      <w:r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二</w:t>
      </w:r>
      <w:r w:rsidRPr="002C6AFD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：</w:t>
      </w:r>
      <w:r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财务报表分析与经营诊断</w:t>
      </w:r>
      <w:r w:rsidRPr="002C6AFD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篇</w:t>
      </w:r>
    </w:p>
    <w:p w14:paraId="7F8C868C" w14:textId="77777777" w:rsidR="002E1BCC" w:rsidRPr="0055280B" w:rsidRDefault="002C6AFD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一、</w:t>
      </w:r>
      <w:r w:rsidR="00D22A3A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财务分析的方法</w:t>
      </w:r>
    </w:p>
    <w:p w14:paraId="4D12B0A1" w14:textId="77777777" w:rsidR="002E1BCC" w:rsidRPr="0055280B" w:rsidRDefault="002E1BCC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BD3AC8">
        <w:rPr>
          <w:rFonts w:ascii="宋体" w:hAnsi="宋体" w:cs="宋体" w:hint="eastAsia"/>
          <w:color w:val="000000"/>
          <w:kern w:val="0"/>
          <w:szCs w:val="21"/>
          <w:lang w:val="zh-CN"/>
        </w:rPr>
        <w:t>增长比例</w:t>
      </w:r>
      <w:r w:rsidR="00D22A3A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分析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2）</w:t>
      </w:r>
      <w:r w:rsidR="00BD3AC8">
        <w:rPr>
          <w:rFonts w:ascii="宋体" w:hAnsi="宋体" w:cs="宋体" w:hint="eastAsia"/>
          <w:color w:val="000000"/>
          <w:kern w:val="0"/>
          <w:szCs w:val="21"/>
          <w:lang w:val="zh-CN"/>
        </w:rPr>
        <w:t>结构比例</w:t>
      </w:r>
      <w:r w:rsidR="00D22A3A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分析            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BD3AC8">
        <w:rPr>
          <w:rFonts w:ascii="宋体" w:hAnsi="宋体" w:cs="宋体" w:hint="eastAsia"/>
          <w:color w:val="000000"/>
          <w:kern w:val="0"/>
          <w:szCs w:val="21"/>
          <w:lang w:val="zh-CN"/>
        </w:rPr>
        <w:t>财务比率</w:t>
      </w:r>
      <w:r w:rsidR="00D22A3A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分析</w:t>
      </w:r>
    </w:p>
    <w:p w14:paraId="610EEF6C" w14:textId="77777777" w:rsidR="002E1BCC" w:rsidRDefault="002E1BCC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4）</w:t>
      </w:r>
      <w:r w:rsidR="00D22A3A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综合分析</w:t>
      </w:r>
    </w:p>
    <w:p w14:paraId="1503E165" w14:textId="77777777" w:rsidR="00374C11" w:rsidRDefault="00374C11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案例讨论：①</w:t>
      </w:r>
      <w:r w:rsidR="00BD3AC8">
        <w:rPr>
          <w:rFonts w:ascii="宋体" w:hAnsi="宋体" w:cs="宋体" w:hint="eastAsia"/>
          <w:color w:val="000000"/>
          <w:kern w:val="0"/>
          <w:szCs w:val="21"/>
          <w:lang w:val="zh-CN"/>
        </w:rPr>
        <w:t>某公司利润表结构比例分析案例</w:t>
      </w:r>
      <w:r w:rsidR="00775A53">
        <w:rPr>
          <w:rFonts w:ascii="宋体" w:hAnsi="宋体" w:cs="宋体" w:hint="eastAsia"/>
          <w:color w:val="000000"/>
          <w:kern w:val="0"/>
          <w:szCs w:val="21"/>
          <w:lang w:val="zh-CN"/>
        </w:rPr>
        <w:t>与相关</w:t>
      </w:r>
      <w:r w:rsidR="00BD3AC8">
        <w:rPr>
          <w:rFonts w:ascii="宋体" w:hAnsi="宋体" w:cs="宋体" w:hint="eastAsia"/>
          <w:color w:val="000000"/>
          <w:kern w:val="0"/>
          <w:szCs w:val="21"/>
          <w:lang w:val="zh-CN"/>
        </w:rPr>
        <w:t>咨询成果分享</w:t>
      </w:r>
    </w:p>
    <w:p w14:paraId="50EAAD64" w14:textId="5C3A260C" w:rsidR="00374C11" w:rsidRDefault="00374C11" w:rsidP="00AC6CFD">
      <w:pPr>
        <w:spacing w:line="480" w:lineRule="auto"/>
        <w:ind w:firstLineChars="500" w:firstLine="1050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②</w:t>
      </w:r>
      <w:r w:rsidR="00BD3AC8">
        <w:rPr>
          <w:rFonts w:ascii="宋体" w:hAnsi="宋体" w:cs="宋体" w:hint="eastAsia"/>
          <w:color w:val="000000"/>
          <w:kern w:val="0"/>
          <w:szCs w:val="21"/>
          <w:lang w:val="zh-CN"/>
        </w:rPr>
        <w:t>成为一名成功的职业经理人—</w:t>
      </w:r>
      <w:r w:rsidR="00EF13E9">
        <w:rPr>
          <w:rFonts w:ascii="宋体" w:hAnsi="宋体" w:cs="宋体" w:hint="eastAsia"/>
          <w:color w:val="000000"/>
          <w:kern w:val="0"/>
          <w:szCs w:val="21"/>
          <w:lang w:val="zh-CN"/>
        </w:rPr>
        <w:t>企业</w:t>
      </w:r>
      <w:r w:rsidR="00BD3AC8">
        <w:rPr>
          <w:rFonts w:ascii="宋体" w:hAnsi="宋体" w:cs="宋体" w:hint="eastAsia"/>
          <w:color w:val="000000"/>
          <w:kern w:val="0"/>
          <w:szCs w:val="21"/>
          <w:lang w:val="zh-CN"/>
        </w:rPr>
        <w:t>价值创造关键绩效驱动因素案例</w:t>
      </w:r>
    </w:p>
    <w:p w14:paraId="560ABD07" w14:textId="56852417" w:rsidR="00BD3AC8" w:rsidRPr="0055280B" w:rsidRDefault="00BD3AC8" w:rsidP="00AC6CFD">
      <w:pPr>
        <w:spacing w:line="480" w:lineRule="auto"/>
        <w:ind w:firstLineChars="500" w:firstLine="1050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③综合分析案例—企业财务风险的分析与评价</w:t>
      </w:r>
    </w:p>
    <w:p w14:paraId="75029E5D" w14:textId="77777777" w:rsidR="002E1BCC" w:rsidRPr="0055280B" w:rsidRDefault="002C6AFD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二、</w:t>
      </w:r>
      <w:r w:rsidR="00D22A3A" w:rsidRPr="0055280B">
        <w:rPr>
          <w:rFonts w:ascii="宋体" w:hAnsi="宋体" w:cs="宋体"/>
          <w:color w:val="000000"/>
          <w:kern w:val="0"/>
          <w:szCs w:val="21"/>
          <w:lang w:val="zh-CN"/>
        </w:rPr>
        <w:t>资产负债表的分析</w:t>
      </w:r>
    </w:p>
    <w:p w14:paraId="00825A6A" w14:textId="77777777" w:rsidR="00681A9B" w:rsidRDefault="002E1BCC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BD3AC8">
        <w:rPr>
          <w:rFonts w:ascii="宋体" w:hAnsi="宋体" w:cs="宋体" w:hint="eastAsia"/>
          <w:color w:val="000000"/>
          <w:kern w:val="0"/>
          <w:szCs w:val="21"/>
          <w:lang w:val="zh-CN"/>
        </w:rPr>
        <w:t>货币资金变化原因以及变化合理性分析</w:t>
      </w:r>
    </w:p>
    <w:p w14:paraId="23D3351B" w14:textId="77777777" w:rsidR="002E1BCC" w:rsidRPr="0055280B" w:rsidRDefault="002E1BCC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BD3AC8">
        <w:rPr>
          <w:rFonts w:ascii="宋体" w:hAnsi="宋体" w:cs="宋体"/>
          <w:color w:val="000000"/>
          <w:kern w:val="0"/>
          <w:szCs w:val="21"/>
          <w:lang w:val="zh-CN"/>
        </w:rPr>
        <w:t>销售过程形成的债权规模以及债权结构分析</w:t>
      </w:r>
    </w:p>
    <w:p w14:paraId="78A900CF" w14:textId="77777777" w:rsidR="002E1BCC" w:rsidRDefault="002E1BCC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3F3261">
        <w:rPr>
          <w:rFonts w:ascii="宋体" w:hAnsi="宋体" w:cs="宋体"/>
          <w:color w:val="000000"/>
          <w:kern w:val="0"/>
          <w:szCs w:val="21"/>
          <w:lang w:val="zh-CN"/>
        </w:rPr>
        <w:t>存货规模及其结构的分析</w:t>
      </w:r>
      <w:r w:rsidR="003F3261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4）固定资产与无形资产分析</w:t>
      </w:r>
    </w:p>
    <w:p w14:paraId="0690ECCB" w14:textId="77777777" w:rsidR="003F3261" w:rsidRDefault="003F3261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5）负债规模变化以及变化原因分析     </w:t>
      </w:r>
      <w:r w:rsidR="00775A53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6）所有者权益的分析</w:t>
      </w:r>
    </w:p>
    <w:p w14:paraId="00D8CCB1" w14:textId="77777777" w:rsidR="003F3261" w:rsidRPr="0055280B" w:rsidRDefault="003F3261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案例讨论：通过资产负债表评价企业经营活动、投资活动以及融资活动的科学性与有效性</w:t>
      </w:r>
    </w:p>
    <w:p w14:paraId="18314479" w14:textId="77777777" w:rsidR="00D22A3A" w:rsidRPr="0055280B" w:rsidRDefault="002C6AFD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三、</w:t>
      </w:r>
      <w:r>
        <w:rPr>
          <w:rFonts w:ascii="宋体" w:hAnsi="宋体" w:cs="宋体"/>
          <w:color w:val="000000"/>
          <w:kern w:val="0"/>
          <w:szCs w:val="21"/>
          <w:lang w:val="zh-CN"/>
        </w:rPr>
        <w:t>利润</w:t>
      </w:r>
      <w:r w:rsidR="00D22A3A" w:rsidRPr="0055280B">
        <w:rPr>
          <w:rFonts w:ascii="宋体" w:hAnsi="宋体" w:cs="宋体"/>
          <w:color w:val="000000"/>
          <w:kern w:val="0"/>
          <w:szCs w:val="21"/>
          <w:lang w:val="zh-CN"/>
        </w:rPr>
        <w:t>表的分析</w:t>
      </w:r>
    </w:p>
    <w:p w14:paraId="351C82D7" w14:textId="77777777" w:rsidR="00D22A3A" w:rsidRPr="0055280B" w:rsidRDefault="00D22A3A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3D5D9F">
        <w:rPr>
          <w:rFonts w:ascii="宋体" w:hAnsi="宋体" w:cs="宋体" w:hint="eastAsia"/>
          <w:color w:val="000000"/>
          <w:kern w:val="0"/>
          <w:szCs w:val="21"/>
          <w:lang w:val="zh-CN"/>
        </w:rPr>
        <w:t>收入质量分析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</w:t>
      </w:r>
      <w:r w:rsidR="003D5D9F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3D5D9F">
        <w:rPr>
          <w:rFonts w:ascii="宋体" w:hAnsi="宋体" w:cs="宋体"/>
          <w:color w:val="000000"/>
          <w:kern w:val="0"/>
          <w:szCs w:val="21"/>
          <w:lang w:val="zh-CN"/>
        </w:rPr>
        <w:t>成本费用分析</w:t>
      </w:r>
    </w:p>
    <w:p w14:paraId="21D44FE1" w14:textId="77777777" w:rsidR="00D22A3A" w:rsidRPr="0055280B" w:rsidRDefault="00D22A3A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3D5D9F">
        <w:rPr>
          <w:rFonts w:ascii="宋体" w:hAnsi="宋体" w:cs="宋体" w:hint="eastAsia"/>
          <w:color w:val="000000"/>
          <w:kern w:val="0"/>
          <w:szCs w:val="21"/>
          <w:lang w:val="zh-CN"/>
        </w:rPr>
        <w:t>稳健性与盈余质量分析                 4）非经常性损益活动</w:t>
      </w:r>
    </w:p>
    <w:p w14:paraId="69093DCB" w14:textId="77777777" w:rsidR="00D22A3A" w:rsidRPr="0055280B" w:rsidRDefault="00D22A3A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lastRenderedPageBreak/>
        <w:t>四</w:t>
      </w:r>
      <w:r w:rsidR="002C6AFD">
        <w:rPr>
          <w:rFonts w:ascii="宋体" w:hAnsi="宋体" w:cs="宋体" w:hint="eastAsia"/>
          <w:color w:val="000000"/>
          <w:kern w:val="0"/>
          <w:szCs w:val="21"/>
          <w:lang w:val="zh-CN"/>
        </w:rPr>
        <w:t>、</w:t>
      </w:r>
      <w:r w:rsidRPr="0055280B">
        <w:rPr>
          <w:rFonts w:ascii="宋体" w:hAnsi="宋体" w:cs="宋体"/>
          <w:color w:val="000000"/>
          <w:kern w:val="0"/>
          <w:szCs w:val="21"/>
          <w:lang w:val="zh-CN"/>
        </w:rPr>
        <w:t>现金流量表的分析</w:t>
      </w:r>
    </w:p>
    <w:p w14:paraId="22948F25" w14:textId="77777777" w:rsidR="00D22A3A" w:rsidRPr="0055280B" w:rsidRDefault="00D22A3A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3D5D9F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运转正常与运转糟糕的现金流量的特点   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3D5D9F">
        <w:rPr>
          <w:rFonts w:ascii="宋体" w:hAnsi="宋体" w:cs="宋体"/>
          <w:color w:val="000000"/>
          <w:kern w:val="0"/>
          <w:szCs w:val="21"/>
          <w:lang w:val="zh-CN"/>
        </w:rPr>
        <w:t>现金流量结构分析</w:t>
      </w:r>
    </w:p>
    <w:p w14:paraId="384439EF" w14:textId="77777777" w:rsidR="00D22A3A" w:rsidRDefault="00D22A3A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3D5D9F">
        <w:rPr>
          <w:rFonts w:ascii="宋体" w:hAnsi="宋体" w:cs="宋体"/>
          <w:color w:val="000000"/>
          <w:kern w:val="0"/>
          <w:szCs w:val="21"/>
          <w:lang w:val="zh-CN"/>
        </w:rPr>
        <w:t>通过现金流量表分析盈余质量</w:t>
      </w:r>
      <w:r w:rsidR="003D5D9F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4）产业</w:t>
      </w:r>
      <w:proofErr w:type="gramStart"/>
      <w:r w:rsidR="003D5D9F">
        <w:rPr>
          <w:rFonts w:ascii="宋体" w:hAnsi="宋体" w:cs="宋体" w:hint="eastAsia"/>
          <w:color w:val="000000"/>
          <w:kern w:val="0"/>
          <w:szCs w:val="21"/>
          <w:lang w:val="zh-CN"/>
        </w:rPr>
        <w:t>链地位</w:t>
      </w:r>
      <w:proofErr w:type="gramEnd"/>
      <w:r w:rsidR="003D5D9F">
        <w:rPr>
          <w:rFonts w:ascii="宋体" w:hAnsi="宋体" w:cs="宋体" w:hint="eastAsia"/>
          <w:color w:val="000000"/>
          <w:kern w:val="0"/>
          <w:szCs w:val="21"/>
          <w:lang w:val="zh-CN"/>
        </w:rPr>
        <w:t>分析</w:t>
      </w:r>
    </w:p>
    <w:p w14:paraId="2C6F6835" w14:textId="77777777" w:rsidR="003D5D9F" w:rsidRDefault="003D5D9F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案例讨论：①三张报表的综合分析</w:t>
      </w:r>
    </w:p>
    <w:p w14:paraId="48FD7FB0" w14:textId="77777777" w:rsidR="003D5D9F" w:rsidRDefault="003D5D9F" w:rsidP="00AC6CFD">
      <w:pPr>
        <w:spacing w:line="480" w:lineRule="auto"/>
        <w:ind w:firstLineChars="500" w:firstLine="1050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②如何通过报表分析发现潜在问题，提供决策咨询与建议？提供建议时需要关注哪些重要问题</w:t>
      </w:r>
    </w:p>
    <w:p w14:paraId="401852E3" w14:textId="77777777" w:rsidR="003D5D9F" w:rsidRDefault="003D5D9F" w:rsidP="00AC6CFD">
      <w:pPr>
        <w:spacing w:line="480" w:lineRule="auto"/>
        <w:ind w:firstLineChars="500" w:firstLine="1050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③企业经济特征与竞争战略分析案例</w:t>
      </w:r>
    </w:p>
    <w:p w14:paraId="0030A10A" w14:textId="77777777" w:rsidR="003D5D9F" w:rsidRPr="0055280B" w:rsidRDefault="003D5D9F" w:rsidP="00AC6CFD">
      <w:pPr>
        <w:spacing w:line="480" w:lineRule="auto"/>
        <w:ind w:firstLineChars="500" w:firstLine="1050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④均衡方程—什么样的企业发展路径是合理有效的发展路径</w:t>
      </w:r>
    </w:p>
    <w:p w14:paraId="649EB68D" w14:textId="2908B0C7" w:rsidR="00D22A3A" w:rsidRPr="002C6AFD" w:rsidRDefault="002C6AFD" w:rsidP="00AC6CFD">
      <w:pPr>
        <w:widowControl/>
        <w:spacing w:line="480" w:lineRule="auto"/>
        <w:ind w:firstLineChars="700" w:firstLine="1476"/>
        <w:jc w:val="left"/>
        <w:rPr>
          <w:rFonts w:ascii="宋体" w:hAnsi="宋体"/>
          <w:b/>
          <w:szCs w:val="21"/>
        </w:rPr>
      </w:pPr>
      <w:r w:rsidRPr="002C6AFD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财务</w:t>
      </w:r>
      <w:r w:rsidR="00E82663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管理</w:t>
      </w:r>
      <w:r w:rsidRPr="002C6AFD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能力提升线路图之</w:t>
      </w:r>
      <w:r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三</w:t>
      </w:r>
      <w:r w:rsidRPr="002C6AFD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：</w:t>
      </w:r>
      <w:r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投资</w:t>
      </w:r>
      <w:r w:rsidRPr="002C6AFD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篇</w:t>
      </w:r>
    </w:p>
    <w:p w14:paraId="37CE28B9" w14:textId="77777777" w:rsidR="00D22A3A" w:rsidRPr="0055280B" w:rsidRDefault="00D22A3A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一</w:t>
      </w:r>
      <w:r w:rsidR="002C6AFD">
        <w:rPr>
          <w:rFonts w:ascii="宋体" w:hAnsi="宋体" w:cs="宋体" w:hint="eastAsia"/>
          <w:color w:val="000000"/>
          <w:kern w:val="0"/>
          <w:szCs w:val="21"/>
          <w:lang w:val="zh-CN"/>
        </w:rPr>
        <w:t>、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资本预算与现金流量预测</w:t>
      </w:r>
    </w:p>
    <w:p w14:paraId="7AFD1FD7" w14:textId="77777777" w:rsidR="00D22A3A" w:rsidRPr="0055280B" w:rsidRDefault="00D22A3A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1）资本预算的步骤           2）现金流量预测</w:t>
      </w:r>
    </w:p>
    <w:p w14:paraId="5BBB64C1" w14:textId="77777777" w:rsidR="00D22A3A" w:rsidRPr="0055280B" w:rsidRDefault="00D22A3A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二</w:t>
      </w:r>
      <w:r w:rsidR="002C6AFD">
        <w:rPr>
          <w:rFonts w:ascii="宋体" w:hAnsi="宋体" w:cs="宋体" w:hint="eastAsia"/>
          <w:color w:val="000000"/>
          <w:kern w:val="0"/>
          <w:szCs w:val="21"/>
          <w:lang w:val="zh-CN"/>
        </w:rPr>
        <w:t>、投资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决策方法</w:t>
      </w:r>
    </w:p>
    <w:p w14:paraId="3F151E73" w14:textId="77777777" w:rsidR="00D22A3A" w:rsidRPr="0055280B" w:rsidRDefault="00D22A3A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1）投资回收期               2）净现值              3）内涵报酬率</w:t>
      </w:r>
    </w:p>
    <w:p w14:paraId="283DEF8E" w14:textId="77777777" w:rsidR="00D22A3A" w:rsidRDefault="00D22A3A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4）盈利指数</w:t>
      </w:r>
    </w:p>
    <w:p w14:paraId="6B1BE2E4" w14:textId="77777777" w:rsidR="009C36CD" w:rsidRDefault="009C36CD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案例讨论：</w:t>
      </w:r>
      <w:r w:rsidR="005E1485">
        <w:rPr>
          <w:rFonts w:ascii="宋体" w:hAnsi="宋体" w:cs="宋体" w:hint="eastAsia"/>
          <w:color w:val="000000"/>
          <w:kern w:val="0"/>
          <w:szCs w:val="21"/>
          <w:lang w:val="zh-CN"/>
        </w:rPr>
        <w:t>①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不同投资决策方法结果不一致时候的抉择</w:t>
      </w:r>
    </w:p>
    <w:p w14:paraId="27DC2989" w14:textId="77777777" w:rsidR="00850D24" w:rsidRDefault="005E1485" w:rsidP="00AC6CFD">
      <w:pPr>
        <w:spacing w:line="480" w:lineRule="auto"/>
        <w:ind w:firstLineChars="500" w:firstLine="1050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②</w:t>
      </w:r>
      <w:r w:rsidR="00850D24">
        <w:rPr>
          <w:rFonts w:ascii="宋体" w:hAnsi="宋体" w:cs="宋体" w:hint="eastAsia"/>
          <w:color w:val="000000"/>
          <w:kern w:val="0"/>
          <w:szCs w:val="21"/>
          <w:lang w:val="zh-CN"/>
        </w:rPr>
        <w:t>不同生命周期企业的投资战略</w:t>
      </w:r>
    </w:p>
    <w:p w14:paraId="4432250A" w14:textId="77777777" w:rsidR="005E1485" w:rsidRPr="0055280B" w:rsidRDefault="00850D24" w:rsidP="00AC6CFD">
      <w:pPr>
        <w:spacing w:line="480" w:lineRule="auto"/>
        <w:ind w:firstLineChars="500" w:firstLine="1050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③</w:t>
      </w:r>
      <w:r w:rsidR="005E1485">
        <w:rPr>
          <w:rFonts w:ascii="宋体" w:hAnsi="宋体" w:cs="宋体" w:hint="eastAsia"/>
          <w:color w:val="000000"/>
          <w:kern w:val="0"/>
          <w:szCs w:val="21"/>
          <w:lang w:val="zh-CN"/>
        </w:rPr>
        <w:t>能力拓展与提升案例</w:t>
      </w:r>
      <w:proofErr w:type="gramStart"/>
      <w:r w:rsidR="005E1485">
        <w:rPr>
          <w:rFonts w:ascii="宋体" w:hAnsi="宋体" w:cs="宋体" w:hint="eastAsia"/>
          <w:color w:val="000000"/>
          <w:kern w:val="0"/>
          <w:szCs w:val="21"/>
          <w:lang w:val="zh-CN"/>
        </w:rPr>
        <w:t>—对外</w:t>
      </w:r>
      <w:proofErr w:type="gramEnd"/>
      <w:r w:rsidR="005E1485">
        <w:rPr>
          <w:rFonts w:ascii="宋体" w:hAnsi="宋体" w:cs="宋体" w:hint="eastAsia"/>
          <w:color w:val="000000"/>
          <w:kern w:val="0"/>
          <w:szCs w:val="21"/>
          <w:lang w:val="zh-CN"/>
        </w:rPr>
        <w:t>投资的决策方法</w:t>
      </w:r>
    </w:p>
    <w:p w14:paraId="52C3DA48" w14:textId="570A0687" w:rsidR="002C6AFD" w:rsidRPr="002C6AFD" w:rsidRDefault="002C6AFD" w:rsidP="00E82663">
      <w:pPr>
        <w:widowControl/>
        <w:spacing w:line="480" w:lineRule="auto"/>
        <w:ind w:firstLineChars="1000" w:firstLine="2108"/>
        <w:jc w:val="left"/>
        <w:rPr>
          <w:rFonts w:ascii="宋体" w:hAnsi="宋体"/>
          <w:b/>
          <w:szCs w:val="21"/>
        </w:rPr>
      </w:pPr>
      <w:r w:rsidRPr="002C6AFD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财务</w:t>
      </w:r>
      <w:r w:rsidR="00E82663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管理</w:t>
      </w:r>
      <w:r w:rsidRPr="002C6AFD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能力提升线路图之</w:t>
      </w:r>
      <w:r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四</w:t>
      </w:r>
      <w:r w:rsidRPr="002C6AFD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：</w:t>
      </w:r>
      <w:r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融资</w:t>
      </w:r>
      <w:r w:rsidRPr="002C6AFD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篇</w:t>
      </w:r>
    </w:p>
    <w:p w14:paraId="3E99DA57" w14:textId="77777777" w:rsidR="00D22A3A" w:rsidRPr="0055280B" w:rsidRDefault="002C6AFD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一、</w:t>
      </w:r>
      <w:r w:rsidR="00D22A3A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融资渠道与融资方式的选择</w:t>
      </w:r>
    </w:p>
    <w:p w14:paraId="2F5A21CF" w14:textId="77777777" w:rsidR="00D22A3A" w:rsidRDefault="00D22A3A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1）融资渠道</w:t>
      </w:r>
      <w:r w:rsidR="00850D24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与融资方式决策的依据         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850D24">
        <w:rPr>
          <w:rFonts w:ascii="宋体" w:hAnsi="宋体" w:cs="宋体" w:hint="eastAsia"/>
          <w:color w:val="000000"/>
          <w:kern w:val="0"/>
          <w:szCs w:val="21"/>
          <w:lang w:val="zh-CN"/>
        </w:rPr>
        <w:t>不同生命周期企业的融资战略</w:t>
      </w:r>
    </w:p>
    <w:p w14:paraId="2FCFD2C0" w14:textId="709B175B" w:rsidR="00681A9B" w:rsidRDefault="00850D24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案例讨论：①</w:t>
      </w:r>
      <w:r w:rsidR="00E82663">
        <w:rPr>
          <w:rFonts w:ascii="宋体" w:hAnsi="宋体" w:cs="宋体" w:hint="eastAsia"/>
          <w:color w:val="000000"/>
          <w:kern w:val="0"/>
          <w:szCs w:val="21"/>
          <w:lang w:val="zh-CN"/>
        </w:rPr>
        <w:t>全球主要资本市场</w:t>
      </w:r>
    </w:p>
    <w:p w14:paraId="07A921DE" w14:textId="77777777" w:rsidR="00E82663" w:rsidRDefault="00A93AEC" w:rsidP="00E82663">
      <w:pPr>
        <w:spacing w:line="480" w:lineRule="auto"/>
        <w:ind w:firstLineChars="500" w:firstLine="1050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②</w:t>
      </w:r>
      <w:r w:rsidR="00E82663">
        <w:rPr>
          <w:rFonts w:ascii="宋体" w:hAnsi="宋体" w:cs="宋体" w:hint="eastAsia"/>
          <w:color w:val="000000"/>
          <w:kern w:val="0"/>
          <w:szCs w:val="21"/>
          <w:lang w:val="zh-CN"/>
        </w:rPr>
        <w:t>如何吸引风险投资（VC）的关注</w:t>
      </w:r>
    </w:p>
    <w:p w14:paraId="48D66848" w14:textId="7FA7A3B0" w:rsidR="00681A9B" w:rsidRDefault="00A93AEC" w:rsidP="00E82663">
      <w:pPr>
        <w:spacing w:line="480" w:lineRule="auto"/>
        <w:ind w:firstLineChars="500" w:firstLine="1050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lastRenderedPageBreak/>
        <w:t>③</w:t>
      </w:r>
      <w:r w:rsidR="00E82663">
        <w:rPr>
          <w:rFonts w:ascii="宋体" w:hAnsi="宋体" w:cs="宋体" w:hint="eastAsia"/>
          <w:color w:val="000000"/>
          <w:kern w:val="0"/>
          <w:szCs w:val="21"/>
          <w:lang w:val="zh-CN"/>
        </w:rPr>
        <w:t>如何与基金打交道（尤其是私募基金）</w:t>
      </w:r>
    </w:p>
    <w:p w14:paraId="646B7EA7" w14:textId="5D3F9FE8" w:rsidR="00681A9B" w:rsidRDefault="00A93AEC" w:rsidP="00E82663">
      <w:pPr>
        <w:spacing w:line="480" w:lineRule="auto"/>
        <w:ind w:firstLineChars="500" w:firstLine="1050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④</w:t>
      </w:r>
      <w:r w:rsidR="00E82663">
        <w:rPr>
          <w:rFonts w:ascii="宋体" w:hAnsi="宋体" w:cs="宋体" w:hint="eastAsia"/>
          <w:color w:val="000000"/>
          <w:kern w:val="0"/>
          <w:szCs w:val="21"/>
          <w:lang w:val="zh-CN"/>
        </w:rPr>
        <w:t>如何争取银行的信贷资金</w:t>
      </w:r>
    </w:p>
    <w:p w14:paraId="34E4B35A" w14:textId="5433BA97" w:rsidR="00E82663" w:rsidRPr="0055280B" w:rsidRDefault="00A93AEC" w:rsidP="00E82663">
      <w:pPr>
        <w:spacing w:line="480" w:lineRule="auto"/>
        <w:ind w:firstLineChars="500" w:firstLine="1050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⑤</w:t>
      </w:r>
      <w:r w:rsidR="00E82663">
        <w:rPr>
          <w:rFonts w:ascii="宋体" w:hAnsi="宋体" w:cs="宋体" w:hint="eastAsia"/>
          <w:color w:val="000000"/>
          <w:kern w:val="0"/>
          <w:szCs w:val="21"/>
          <w:lang w:val="zh-CN"/>
        </w:rPr>
        <w:t>能力拓展与提升案例—企业的股利分配战略</w:t>
      </w:r>
    </w:p>
    <w:p w14:paraId="650C9211" w14:textId="77777777" w:rsidR="00D22A3A" w:rsidRPr="0055280B" w:rsidRDefault="002C6AFD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二、</w:t>
      </w:r>
      <w:r w:rsidR="00D22A3A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融资成本</w:t>
      </w:r>
    </w:p>
    <w:p w14:paraId="2E4C8DC3" w14:textId="77777777" w:rsidR="00D22A3A" w:rsidRDefault="00D22A3A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1）债权融资的成本           2）股权融资的成本       3）资金的综合成本</w:t>
      </w:r>
    </w:p>
    <w:p w14:paraId="49E747C8" w14:textId="61011104" w:rsidR="00A64B8F" w:rsidRPr="0055280B" w:rsidRDefault="00A64B8F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案例讨论：科技金融对于企业投融资的影响</w:t>
      </w:r>
    </w:p>
    <w:p w14:paraId="48B9AA9C" w14:textId="667AFC42" w:rsidR="002C6AFD" w:rsidRPr="002C6AFD" w:rsidRDefault="002C6AFD" w:rsidP="00E82663">
      <w:pPr>
        <w:widowControl/>
        <w:spacing w:line="480" w:lineRule="auto"/>
        <w:ind w:firstLineChars="900" w:firstLine="1897"/>
        <w:jc w:val="left"/>
        <w:rPr>
          <w:rFonts w:ascii="宋体" w:hAnsi="宋体"/>
          <w:b/>
          <w:szCs w:val="21"/>
        </w:rPr>
      </w:pPr>
      <w:r w:rsidRPr="002C6AFD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财务能力</w:t>
      </w:r>
      <w:r w:rsidR="00E82663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管理</w:t>
      </w:r>
      <w:r w:rsidRPr="002C6AFD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提升线路图之</w:t>
      </w:r>
      <w:r w:rsidR="002C2783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五</w:t>
      </w:r>
      <w:r w:rsidRPr="002C6AFD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：</w:t>
      </w:r>
      <w:r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资产管理</w:t>
      </w:r>
      <w:r w:rsidRPr="002C6AFD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篇</w:t>
      </w:r>
    </w:p>
    <w:p w14:paraId="15D2EC2E" w14:textId="77777777" w:rsidR="00D22A3A" w:rsidRPr="0055280B" w:rsidRDefault="002C6AFD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一、</w:t>
      </w:r>
      <w:r w:rsidR="00D22A3A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资金管理</w:t>
      </w:r>
    </w:p>
    <w:p w14:paraId="57BB5B74" w14:textId="77777777" w:rsidR="00A93AEC" w:rsidRDefault="00D22A3A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214A55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资金管理的目的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</w:t>
      </w:r>
      <w:r w:rsidR="00214A55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</w:t>
      </w:r>
      <w:r w:rsidR="00A93AE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A93AEC">
        <w:rPr>
          <w:rFonts w:ascii="宋体" w:hAnsi="宋体" w:cs="宋体" w:hint="eastAsia"/>
          <w:color w:val="000000"/>
          <w:kern w:val="0"/>
          <w:szCs w:val="21"/>
          <w:lang w:val="zh-CN"/>
        </w:rPr>
        <w:t>资金管理的主要工具与方法</w:t>
      </w:r>
    </w:p>
    <w:p w14:paraId="49B05A91" w14:textId="77777777" w:rsidR="00D22A3A" w:rsidRDefault="00A93AEC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214A55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为保证资金安全所必需采取的措施</w:t>
      </w:r>
    </w:p>
    <w:p w14:paraId="0D8F35F6" w14:textId="77777777" w:rsidR="00C91FA9" w:rsidRPr="0055280B" w:rsidRDefault="00C91FA9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案例讨论：浙江某企业的资金管理</w:t>
      </w:r>
    </w:p>
    <w:p w14:paraId="4A15C435" w14:textId="77777777" w:rsidR="00D22A3A" w:rsidRPr="0055280B" w:rsidRDefault="00D22A3A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二</w:t>
      </w:r>
      <w:r w:rsidR="002C6AFD">
        <w:rPr>
          <w:rFonts w:ascii="宋体" w:hAnsi="宋体" w:cs="宋体" w:hint="eastAsia"/>
          <w:color w:val="000000"/>
          <w:kern w:val="0"/>
          <w:szCs w:val="21"/>
          <w:lang w:val="zh-CN"/>
        </w:rPr>
        <w:t>、</w:t>
      </w:r>
      <w:r w:rsidR="0055280B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应收账款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管理</w:t>
      </w:r>
    </w:p>
    <w:p w14:paraId="4014F4AE" w14:textId="77777777" w:rsidR="00A93AEC" w:rsidRDefault="00D22A3A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A93AEC">
        <w:rPr>
          <w:rFonts w:ascii="宋体" w:hAnsi="宋体" w:cs="宋体" w:hint="eastAsia"/>
          <w:color w:val="000000"/>
          <w:kern w:val="0"/>
          <w:szCs w:val="21"/>
          <w:lang w:val="zh-CN"/>
        </w:rPr>
        <w:t>RPM监控法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</w:t>
      </w:r>
      <w:r w:rsidR="0055280B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="00A93AE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</w:t>
      </w:r>
      <w:r w:rsidR="00C91FA9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A93AEC">
        <w:rPr>
          <w:rFonts w:ascii="宋体" w:hAnsi="宋体" w:cs="宋体" w:hint="eastAsia"/>
          <w:color w:val="000000"/>
          <w:kern w:val="0"/>
          <w:szCs w:val="21"/>
          <w:lang w:val="zh-CN"/>
        </w:rPr>
        <w:t>DOS的计算</w:t>
      </w:r>
      <w:r w:rsidR="00775A53">
        <w:rPr>
          <w:rFonts w:ascii="宋体" w:hAnsi="宋体" w:cs="宋体" w:hint="eastAsia"/>
          <w:color w:val="000000"/>
          <w:kern w:val="0"/>
          <w:szCs w:val="21"/>
          <w:lang w:val="zh-CN"/>
        </w:rPr>
        <w:t>与分析</w:t>
      </w:r>
    </w:p>
    <w:p w14:paraId="7EFB7F5D" w14:textId="77777777" w:rsidR="00A93AEC" w:rsidRDefault="00A93AEC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3）账龄分析表     </w:t>
      </w:r>
      <w:r w:rsidR="00C91FA9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="00681A9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    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4）应收账款的绩效考核指标</w:t>
      </w:r>
    </w:p>
    <w:p w14:paraId="11520FEB" w14:textId="77777777" w:rsidR="00A93AEC" w:rsidRDefault="00A93AEC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5）提高应收账款资产流动性的方法与工具</w:t>
      </w:r>
    </w:p>
    <w:p w14:paraId="14396B0A" w14:textId="77777777" w:rsidR="00D22A3A" w:rsidRDefault="00A93AEC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6）</w:t>
      </w:r>
      <w:r w:rsidR="0055280B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打造客户信用管理体系，提高应收账款管理绩效</w:t>
      </w:r>
    </w:p>
    <w:p w14:paraId="79CC08BD" w14:textId="77777777" w:rsidR="00A93AEC" w:rsidRDefault="00A93AEC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7）逾期应收账款的</w:t>
      </w:r>
      <w:r w:rsidR="00C91FA9">
        <w:rPr>
          <w:rFonts w:ascii="宋体" w:hAnsi="宋体" w:cs="宋体" w:hint="eastAsia"/>
          <w:color w:val="000000"/>
          <w:kern w:val="0"/>
          <w:szCs w:val="21"/>
          <w:lang w:val="zh-CN"/>
        </w:rPr>
        <w:t>催收技巧与方法</w:t>
      </w:r>
    </w:p>
    <w:p w14:paraId="23783E03" w14:textId="77777777" w:rsidR="00C91FA9" w:rsidRPr="0055280B" w:rsidRDefault="00C91FA9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案例讨论：广东某企业的应收账款管理</w:t>
      </w:r>
    </w:p>
    <w:p w14:paraId="56EFBC99" w14:textId="77777777" w:rsidR="0055280B" w:rsidRPr="0055280B" w:rsidRDefault="0055280B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三</w:t>
      </w:r>
      <w:r w:rsidR="002C6AFD">
        <w:rPr>
          <w:rFonts w:ascii="宋体" w:hAnsi="宋体" w:cs="宋体" w:hint="eastAsia"/>
          <w:color w:val="000000"/>
          <w:kern w:val="0"/>
          <w:szCs w:val="21"/>
          <w:lang w:val="zh-CN"/>
        </w:rPr>
        <w:t>、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存货管理</w:t>
      </w:r>
    </w:p>
    <w:p w14:paraId="46232CAC" w14:textId="77777777" w:rsidR="0055280B" w:rsidRPr="0055280B" w:rsidRDefault="0055280B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1）存货管理的目的            </w:t>
      </w:r>
      <w:r w:rsidR="00C91FA9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2）存货管理的方法</w:t>
      </w:r>
    </w:p>
    <w:p w14:paraId="4E759C53" w14:textId="77777777" w:rsidR="00D22A3A" w:rsidRPr="0055280B" w:rsidRDefault="0055280B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四</w:t>
      </w:r>
      <w:r w:rsidR="002C6AFD">
        <w:rPr>
          <w:rFonts w:ascii="宋体" w:hAnsi="宋体" w:cs="宋体" w:hint="eastAsia"/>
          <w:color w:val="000000"/>
          <w:kern w:val="0"/>
          <w:szCs w:val="21"/>
          <w:lang w:val="zh-CN"/>
        </w:rPr>
        <w:t>、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固定资产</w:t>
      </w:r>
      <w:r w:rsidR="00D22A3A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管理</w:t>
      </w:r>
    </w:p>
    <w:p w14:paraId="10FAEDD4" w14:textId="77777777" w:rsidR="0055280B" w:rsidRPr="0055280B" w:rsidRDefault="00D22A3A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55280B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固定资产的价值管理       </w:t>
      </w:r>
      <w:r w:rsidR="00C91FA9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</w:t>
      </w:r>
      <w:r w:rsidR="0055280B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55280B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固定资产的实物管理</w:t>
      </w:r>
    </w:p>
    <w:p w14:paraId="0582910C" w14:textId="3DD2934B" w:rsidR="00C91FA9" w:rsidRDefault="00D22A3A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lastRenderedPageBreak/>
        <w:t>3）</w:t>
      </w:r>
      <w:r w:rsidR="0055280B"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固定资产的盘点与清理</w:t>
      </w:r>
    </w:p>
    <w:p w14:paraId="7D032138" w14:textId="77777777" w:rsidR="00D22A3A" w:rsidRPr="0055280B" w:rsidRDefault="0055280B" w:rsidP="00AC6CFD">
      <w:pPr>
        <w:spacing w:line="480" w:lineRule="auto"/>
        <w:rPr>
          <w:rFonts w:ascii="宋体" w:hAnsi="宋体" w:cs="宋体"/>
          <w:color w:val="000000"/>
          <w:kern w:val="0"/>
          <w:szCs w:val="21"/>
          <w:lang w:val="zh-CN"/>
        </w:rPr>
      </w:pPr>
      <w:r w:rsidRPr="0055280B">
        <w:rPr>
          <w:rFonts w:ascii="宋体" w:hAnsi="宋体" w:cs="宋体" w:hint="eastAsia"/>
          <w:color w:val="000000"/>
          <w:kern w:val="0"/>
          <w:szCs w:val="21"/>
          <w:lang w:val="zh-CN"/>
        </w:rPr>
        <w:t>4）抛弃固定资产投资情结，谨防企业变成“重资产”公司</w:t>
      </w:r>
    </w:p>
    <w:p w14:paraId="7C1E5375" w14:textId="77777777" w:rsidR="005F46C8" w:rsidRPr="00695455" w:rsidRDefault="005F46C8" w:rsidP="00AC6CFD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695455">
        <w:rPr>
          <w:rFonts w:ascii="宋体" w:hAnsi="宋体" w:hint="eastAsia"/>
          <w:b/>
          <w:szCs w:val="21"/>
        </w:rPr>
        <w:t>主讲</w:t>
      </w:r>
      <w:r w:rsidR="00FD317F">
        <w:rPr>
          <w:rFonts w:ascii="宋体" w:hAnsi="宋体" w:hint="eastAsia"/>
          <w:b/>
          <w:szCs w:val="21"/>
        </w:rPr>
        <w:t>专家</w:t>
      </w:r>
      <w:r w:rsidRPr="00695455">
        <w:rPr>
          <w:rFonts w:ascii="宋体" w:hAnsi="宋体" w:hint="eastAsia"/>
          <w:b/>
          <w:szCs w:val="21"/>
        </w:rPr>
        <w:t>简介：</w:t>
      </w:r>
    </w:p>
    <w:p w14:paraId="7E66F7B0" w14:textId="77777777" w:rsidR="00D5559F" w:rsidRDefault="00D5559F" w:rsidP="00D5559F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聚成华企商学院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、中国管理科学学会纳税筹划师论证项目、中国企业联合会财务主管论证项目、财务经理人网、中税网、航天信息、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税友集团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</w:t>
      </w:r>
      <w:proofErr w:type="gramStart"/>
      <w:r>
        <w:rPr>
          <w:rFonts w:ascii="宋体" w:hAnsi="宋体" w:hint="eastAsia"/>
          <w:bCs/>
          <w:color w:val="000000"/>
          <w:szCs w:val="21"/>
        </w:rPr>
        <w:t>举办过愈千场</w:t>
      </w:r>
      <w:proofErr w:type="gramEnd"/>
      <w:r>
        <w:rPr>
          <w:rFonts w:ascii="宋体" w:hAnsi="宋体" w:hint="eastAsia"/>
          <w:bCs/>
          <w:color w:val="000000"/>
          <w:szCs w:val="21"/>
        </w:rPr>
        <w:t>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4F390AF4" w14:textId="77777777" w:rsidR="00D5559F" w:rsidRDefault="00D5559F" w:rsidP="00D5559F">
      <w:pPr>
        <w:spacing w:line="480" w:lineRule="auto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lastRenderedPageBreak/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鹰游集团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一</w:t>
      </w:r>
      <w:proofErr w:type="gramEnd"/>
      <w:r>
        <w:rPr>
          <w:rFonts w:ascii="宋体" w:hAnsi="宋体" w:hint="eastAsia"/>
          <w:bCs/>
          <w:color w:val="000000"/>
          <w:szCs w:val="21"/>
        </w:rPr>
        <w:t>汽集团、二汽集团、上海大众、海马汽车、万象汽车、华晨金杯、比飞车业、中</w:t>
      </w:r>
      <w:proofErr w:type="gramStart"/>
      <w:r>
        <w:rPr>
          <w:rFonts w:ascii="宋体" w:hAnsi="宋体" w:hint="eastAsia"/>
          <w:bCs/>
          <w:color w:val="000000"/>
          <w:szCs w:val="21"/>
        </w:rPr>
        <w:t>信戴卡</w:t>
      </w:r>
      <w:proofErr w:type="gramEnd"/>
      <w:r>
        <w:rPr>
          <w:rFonts w:ascii="宋体" w:hAnsi="宋体" w:hint="eastAsia"/>
          <w:bCs/>
          <w:color w:val="000000"/>
          <w:szCs w:val="21"/>
        </w:rPr>
        <w:t>、扬子江动力、盐城交运集团、宜昌交运、江西长运股份、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恒诚织布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、万华服饰、报喜鸟集团、步森集团、斐戈集团、与狼共舞、万科股份、绿地集团、合生创展、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世</w:t>
      </w:r>
      <w:proofErr w:type="gramEnd"/>
      <w:r>
        <w:rPr>
          <w:rFonts w:ascii="宋体" w:hAnsi="宋体" w:hint="eastAsia"/>
          <w:bCs/>
          <w:color w:val="000000"/>
          <w:szCs w:val="21"/>
        </w:rPr>
        <w:t>茂集团、大华集团、三美化工、厦门钨业、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虹鹭钨钼</w:t>
      </w:r>
      <w:proofErr w:type="gramEnd"/>
      <w:r>
        <w:rPr>
          <w:rFonts w:ascii="宋体" w:hAnsi="宋体" w:hint="eastAsia"/>
          <w:bCs/>
          <w:color w:val="000000"/>
          <w:szCs w:val="21"/>
        </w:rPr>
        <w:t>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晨宏力</w:t>
      </w:r>
      <w:proofErr w:type="gramEnd"/>
      <w:r>
        <w:rPr>
          <w:rFonts w:ascii="宋体" w:hAnsi="宋体" w:hint="eastAsia"/>
          <w:bCs/>
          <w:color w:val="000000"/>
          <w:szCs w:val="21"/>
        </w:rPr>
        <w:t>化工、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泸</w:t>
      </w:r>
      <w:proofErr w:type="gramEnd"/>
      <w:r>
        <w:rPr>
          <w:rFonts w:ascii="宋体" w:hAnsi="宋体" w:hint="eastAsia"/>
          <w:bCs/>
          <w:color w:val="000000"/>
          <w:szCs w:val="21"/>
        </w:rPr>
        <w:t>天化集团、神威药业、立信药业、同济堂药业、西安杨森、葵花药业、江汉药业集团、碧迪医疗、国药控股、华润医药、老百姓大药房、银河世纪微电子、赛德电气、威克生物、星火锻压、红旗电缆、中机环建、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中油天</w:t>
      </w:r>
      <w:proofErr w:type="gramEnd"/>
      <w:r>
        <w:rPr>
          <w:rFonts w:ascii="宋体" w:hAnsi="宋体" w:hint="eastAsia"/>
          <w:bCs/>
          <w:color w:val="000000"/>
          <w:szCs w:val="21"/>
        </w:rPr>
        <w:t>工、正大饲料、京江大酒店、江都市发展与改革委员会、台州市经济与贸易委员会、永康五金城、森泰机电、银泰实业、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浪达厨具</w:t>
      </w:r>
      <w:proofErr w:type="gramEnd"/>
      <w:r>
        <w:rPr>
          <w:rFonts w:ascii="宋体" w:hAnsi="宋体" w:hint="eastAsia"/>
          <w:bCs/>
          <w:color w:val="000000"/>
          <w:szCs w:val="21"/>
        </w:rPr>
        <w:t>、威特电池、天合光能、华山光电、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研祥</w:t>
      </w:r>
      <w:proofErr w:type="gramEnd"/>
      <w:r>
        <w:rPr>
          <w:rFonts w:ascii="宋体" w:hAnsi="宋体" w:hint="eastAsia"/>
          <w:bCs/>
          <w:color w:val="000000"/>
          <w:szCs w:val="21"/>
        </w:rPr>
        <w:t>科技、九阳股份、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恒宝股份</w:t>
      </w:r>
      <w:proofErr w:type="gramEnd"/>
      <w:r>
        <w:rPr>
          <w:rFonts w:ascii="宋体" w:hAnsi="宋体" w:hint="eastAsia"/>
          <w:bCs/>
          <w:color w:val="000000"/>
          <w:szCs w:val="21"/>
        </w:rPr>
        <w:t>、青岛啤酒、联合工业、晓通网络、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不</w:t>
      </w:r>
      <w:proofErr w:type="gramEnd"/>
      <w:r>
        <w:rPr>
          <w:rFonts w:ascii="宋体" w:hAnsi="宋体" w:hint="eastAsia"/>
          <w:bCs/>
          <w:color w:val="000000"/>
          <w:szCs w:val="21"/>
        </w:rPr>
        <w:t>二制油、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九联科技</w:t>
      </w:r>
      <w:proofErr w:type="gramEnd"/>
      <w:r>
        <w:rPr>
          <w:rFonts w:ascii="宋体" w:hAnsi="宋体" w:hint="eastAsia"/>
          <w:bCs/>
          <w:color w:val="000000"/>
          <w:szCs w:val="21"/>
        </w:rPr>
        <w:t>、江顺科技、罗姆电子、理文造纸、建发物资、巴德富实业、龙星化工、鲁阳股份、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牧原食品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、金科控股、中核工业、南京地铁、华丰板材、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旋极共创</w:t>
      </w:r>
      <w:proofErr w:type="gramEnd"/>
      <w:r>
        <w:rPr>
          <w:rFonts w:ascii="宋体" w:hAnsi="宋体" w:hint="eastAsia"/>
          <w:bCs/>
          <w:color w:val="000000"/>
          <w:szCs w:val="21"/>
        </w:rPr>
        <w:t>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779CE6F9" w14:textId="652E2F13" w:rsidR="00D22A3A" w:rsidRPr="00614A34" w:rsidRDefault="00D5559F" w:rsidP="00D5559F">
      <w:pPr>
        <w:spacing w:line="480" w:lineRule="auto"/>
        <w:ind w:firstLineChars="197" w:firstLine="414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lastRenderedPageBreak/>
        <w:t>授课风格：旁征博引，诙谐幽默，深入浅出。实战、实用、实效。</w:t>
      </w:r>
    </w:p>
    <w:sectPr w:rsidR="00D22A3A" w:rsidRPr="00614A34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CD3C8" w14:textId="77777777" w:rsidR="00984E80" w:rsidRDefault="00984E80">
      <w:r>
        <w:separator/>
      </w:r>
    </w:p>
  </w:endnote>
  <w:endnote w:type="continuationSeparator" w:id="0">
    <w:p w14:paraId="5CCCA964" w14:textId="77777777" w:rsidR="00984E80" w:rsidRDefault="0098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otype Sort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46185" w14:textId="77777777" w:rsidR="00984E80" w:rsidRDefault="00984E80">
      <w:r>
        <w:separator/>
      </w:r>
    </w:p>
  </w:footnote>
  <w:footnote w:type="continuationSeparator" w:id="0">
    <w:p w14:paraId="74D4B805" w14:textId="77777777" w:rsidR="00984E80" w:rsidRDefault="00984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3EB11" w14:textId="77777777" w:rsidR="0061149C" w:rsidRDefault="0061149C" w:rsidP="00982795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4" type="#_x0000_t75" style="width:11.5pt;height:11.5pt" o:bullet="t">
        <v:imagedata r:id="rId1" o:title="clip_image001"/>
      </v:shape>
    </w:pict>
  </w:numPicBullet>
  <w:numPicBullet w:numPicBulletId="1">
    <w:pict>
      <v:shape id="_x0000_i1135" type="#_x0000_t75" style="width:11.5pt;height:11.5pt" o:bullet="t">
        <v:imagedata r:id="rId2" o:title="BD14981_"/>
      </v:shape>
    </w:pict>
  </w:numPicBullet>
  <w:numPicBullet w:numPicBulletId="2">
    <w:pict>
      <v:shape id="_x0000_i1136" type="#_x0000_t75" style="width:11.5pt;height:11.5pt" o:bullet="t">
        <v:imagedata r:id="rId3" o:title="BD10263_"/>
      </v:shape>
    </w:pict>
  </w:numPicBullet>
  <w:numPicBullet w:numPicBulletId="3">
    <w:pict>
      <v:shape id="_x0000_i1137" type="#_x0000_t75" style="width:11.5pt;height:11.5pt" o:bullet="t">
        <v:imagedata r:id="rId4" o:title="BD14578_"/>
      </v:shape>
    </w:pict>
  </w:numPicBullet>
  <w:abstractNum w:abstractNumId="0" w15:restartNumberingAfterBreak="0">
    <w:nsid w:val="035A502B"/>
    <w:multiLevelType w:val="hybridMultilevel"/>
    <w:tmpl w:val="2D7E982C"/>
    <w:lvl w:ilvl="0" w:tplc="448E5DE2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C1778B"/>
    <w:multiLevelType w:val="hybridMultilevel"/>
    <w:tmpl w:val="4CACC5B6"/>
    <w:lvl w:ilvl="0" w:tplc="F1AAAF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645612"/>
    <w:multiLevelType w:val="hybridMultilevel"/>
    <w:tmpl w:val="023E4CEE"/>
    <w:lvl w:ilvl="0" w:tplc="D9563D26">
      <w:start w:val="1"/>
      <w:numFmt w:val="bullet"/>
      <w:lvlText w:val=""/>
      <w:lvlPicBulletId w:val="1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1" w:tplc="04090007">
      <w:start w:val="1"/>
      <w:numFmt w:val="bullet"/>
      <w:lvlText w:val=""/>
      <w:lvlPicBulletId w:val="2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50643B"/>
    <w:multiLevelType w:val="hybridMultilevel"/>
    <w:tmpl w:val="9560FEAA"/>
    <w:lvl w:ilvl="0" w:tplc="5DE82B6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2B2887"/>
    <w:multiLevelType w:val="hybridMultilevel"/>
    <w:tmpl w:val="E092FF7C"/>
    <w:lvl w:ilvl="0" w:tplc="DE305B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FD1CA9C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B3BCC6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D03286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17E4EF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911A1E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35509B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3B34B9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E31656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5" w15:restartNumberingAfterBreak="0">
    <w:nsid w:val="1051241D"/>
    <w:multiLevelType w:val="hybridMultilevel"/>
    <w:tmpl w:val="251E3F66"/>
    <w:lvl w:ilvl="0" w:tplc="A306AE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16F7E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8680B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6CB39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58492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283E6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6EE5A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D8DBE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6C724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331778C"/>
    <w:multiLevelType w:val="hybridMultilevel"/>
    <w:tmpl w:val="077A212C"/>
    <w:lvl w:ilvl="0" w:tplc="1BE0AB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44EF1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68F8A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F2B87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D0BB6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204EF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D8770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A80A0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DA4E1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20069DE"/>
    <w:multiLevelType w:val="hybridMultilevel"/>
    <w:tmpl w:val="5434D57A"/>
    <w:lvl w:ilvl="0" w:tplc="1E3EA4F8">
      <w:start w:val="1"/>
      <w:numFmt w:val="bullet"/>
      <w:lvlText w:val=""/>
      <w:lvlPicBulletId w:val="3"/>
      <w:lvlJc w:val="left"/>
      <w:pPr>
        <w:ind w:left="1260" w:hanging="420"/>
      </w:pPr>
      <w:rPr>
        <w:rFonts w:ascii="Symbol" w:hAnsi="Symbol" w:hint="default"/>
        <w:color w:val="auto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 w15:restartNumberingAfterBreak="0">
    <w:nsid w:val="37981385"/>
    <w:multiLevelType w:val="hybridMultilevel"/>
    <w:tmpl w:val="17580512"/>
    <w:lvl w:ilvl="0" w:tplc="E9A622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2856B0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A6DA8B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0D107A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FCAE2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E3886A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E7FE9D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988EF5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A1665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9" w15:restartNumberingAfterBreak="0">
    <w:nsid w:val="417847CB"/>
    <w:multiLevelType w:val="hybridMultilevel"/>
    <w:tmpl w:val="F6A22C58"/>
    <w:lvl w:ilvl="0" w:tplc="9FA40444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91CDE0C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1EB6779C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F6CA601C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A3D6B4B4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BF61BCC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8044450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37BEC48A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8006C776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0" w15:restartNumberingAfterBreak="0">
    <w:nsid w:val="44327722"/>
    <w:multiLevelType w:val="hybridMultilevel"/>
    <w:tmpl w:val="310ADDCE"/>
    <w:lvl w:ilvl="0" w:tplc="B4D86A2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8EE5D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EAF97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274270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2E21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76B9F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4C17C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B83DF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9E269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96F6E7D"/>
    <w:multiLevelType w:val="hybridMultilevel"/>
    <w:tmpl w:val="17FA3EBE"/>
    <w:lvl w:ilvl="0" w:tplc="49B06EBE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E15C04F2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C304572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AE32561A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78B08442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62EC53CE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5E6CE19E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309C4844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D62A8B36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2" w15:restartNumberingAfterBreak="0">
    <w:nsid w:val="5F371510"/>
    <w:multiLevelType w:val="hybridMultilevel"/>
    <w:tmpl w:val="5DEC7C6C"/>
    <w:lvl w:ilvl="0" w:tplc="FC76F832">
      <w:start w:val="1"/>
      <w:numFmt w:val="bullet"/>
      <w:lvlText w:val=""/>
      <w:lvlPicBulletId w:val="2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1" w:tplc="04090019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1B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F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19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1B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F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19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1B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1189174658">
    <w:abstractNumId w:val="0"/>
  </w:num>
  <w:num w:numId="2" w16cid:durableId="1002665542">
    <w:abstractNumId w:val="11"/>
  </w:num>
  <w:num w:numId="3" w16cid:durableId="936476102">
    <w:abstractNumId w:val="9"/>
  </w:num>
  <w:num w:numId="4" w16cid:durableId="1672022977">
    <w:abstractNumId w:val="8"/>
  </w:num>
  <w:num w:numId="5" w16cid:durableId="794299567">
    <w:abstractNumId w:val="4"/>
  </w:num>
  <w:num w:numId="6" w16cid:durableId="1786121650">
    <w:abstractNumId w:val="5"/>
  </w:num>
  <w:num w:numId="7" w16cid:durableId="1350988800">
    <w:abstractNumId w:val="10"/>
  </w:num>
  <w:num w:numId="8" w16cid:durableId="1029337177">
    <w:abstractNumId w:val="6"/>
  </w:num>
  <w:num w:numId="9" w16cid:durableId="341788058">
    <w:abstractNumId w:val="2"/>
  </w:num>
  <w:num w:numId="10" w16cid:durableId="1016660032">
    <w:abstractNumId w:val="3"/>
  </w:num>
  <w:num w:numId="11" w16cid:durableId="1419063725">
    <w:abstractNumId w:val="1"/>
  </w:num>
  <w:num w:numId="12" w16cid:durableId="1097748858">
    <w:abstractNumId w:val="7"/>
  </w:num>
  <w:num w:numId="13" w16cid:durableId="18057322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05F"/>
    <w:rsid w:val="000128A0"/>
    <w:rsid w:val="000251B6"/>
    <w:rsid w:val="00027E27"/>
    <w:rsid w:val="00030548"/>
    <w:rsid w:val="00082F0B"/>
    <w:rsid w:val="00086CEA"/>
    <w:rsid w:val="000B18F0"/>
    <w:rsid w:val="000B3C9B"/>
    <w:rsid w:val="00100D18"/>
    <w:rsid w:val="00131796"/>
    <w:rsid w:val="00136C07"/>
    <w:rsid w:val="001648AE"/>
    <w:rsid w:val="00176F57"/>
    <w:rsid w:val="00192AD8"/>
    <w:rsid w:val="00194758"/>
    <w:rsid w:val="001B06CC"/>
    <w:rsid w:val="001B3F1D"/>
    <w:rsid w:val="001E75D5"/>
    <w:rsid w:val="00200E83"/>
    <w:rsid w:val="00214A55"/>
    <w:rsid w:val="00221AD2"/>
    <w:rsid w:val="00266E21"/>
    <w:rsid w:val="00280700"/>
    <w:rsid w:val="002B3065"/>
    <w:rsid w:val="002C2783"/>
    <w:rsid w:val="002C6AFD"/>
    <w:rsid w:val="002E1BCC"/>
    <w:rsid w:val="00311324"/>
    <w:rsid w:val="00327C91"/>
    <w:rsid w:val="0035089C"/>
    <w:rsid w:val="0036287D"/>
    <w:rsid w:val="00374C11"/>
    <w:rsid w:val="0038761C"/>
    <w:rsid w:val="003912EE"/>
    <w:rsid w:val="003C3FBD"/>
    <w:rsid w:val="003D5D9F"/>
    <w:rsid w:val="003F3261"/>
    <w:rsid w:val="00443E27"/>
    <w:rsid w:val="00471993"/>
    <w:rsid w:val="00476DC1"/>
    <w:rsid w:val="004A0045"/>
    <w:rsid w:val="004E4AE6"/>
    <w:rsid w:val="00524FF1"/>
    <w:rsid w:val="00544305"/>
    <w:rsid w:val="0055280B"/>
    <w:rsid w:val="00565A92"/>
    <w:rsid w:val="00584E7D"/>
    <w:rsid w:val="005E1485"/>
    <w:rsid w:val="005F46C8"/>
    <w:rsid w:val="0061149C"/>
    <w:rsid w:val="00614A34"/>
    <w:rsid w:val="006325B0"/>
    <w:rsid w:val="006453E3"/>
    <w:rsid w:val="0067252E"/>
    <w:rsid w:val="00681A9B"/>
    <w:rsid w:val="006A2746"/>
    <w:rsid w:val="006E78DD"/>
    <w:rsid w:val="006F0113"/>
    <w:rsid w:val="00710B91"/>
    <w:rsid w:val="00717DF1"/>
    <w:rsid w:val="0072584C"/>
    <w:rsid w:val="00747968"/>
    <w:rsid w:val="00764A1D"/>
    <w:rsid w:val="00775A53"/>
    <w:rsid w:val="00776A72"/>
    <w:rsid w:val="00783C15"/>
    <w:rsid w:val="007904CA"/>
    <w:rsid w:val="00797D52"/>
    <w:rsid w:val="007A1DF5"/>
    <w:rsid w:val="007B0CCA"/>
    <w:rsid w:val="007C6FFE"/>
    <w:rsid w:val="007D5955"/>
    <w:rsid w:val="00836B10"/>
    <w:rsid w:val="00850D24"/>
    <w:rsid w:val="008A7436"/>
    <w:rsid w:val="008D168E"/>
    <w:rsid w:val="008D2D0E"/>
    <w:rsid w:val="0090146C"/>
    <w:rsid w:val="00982795"/>
    <w:rsid w:val="00984E80"/>
    <w:rsid w:val="009A1999"/>
    <w:rsid w:val="009B0B3F"/>
    <w:rsid w:val="009C36CD"/>
    <w:rsid w:val="009D1E63"/>
    <w:rsid w:val="00A0751C"/>
    <w:rsid w:val="00A31B43"/>
    <w:rsid w:val="00A64B8F"/>
    <w:rsid w:val="00A7266A"/>
    <w:rsid w:val="00A87822"/>
    <w:rsid w:val="00A93AEC"/>
    <w:rsid w:val="00AA7879"/>
    <w:rsid w:val="00AC6CFD"/>
    <w:rsid w:val="00AC6DC5"/>
    <w:rsid w:val="00B05CDC"/>
    <w:rsid w:val="00B31A8F"/>
    <w:rsid w:val="00B63E33"/>
    <w:rsid w:val="00B646D7"/>
    <w:rsid w:val="00B6558D"/>
    <w:rsid w:val="00BD3AC8"/>
    <w:rsid w:val="00BE1C42"/>
    <w:rsid w:val="00BE307C"/>
    <w:rsid w:val="00C1259B"/>
    <w:rsid w:val="00C226FB"/>
    <w:rsid w:val="00C312CE"/>
    <w:rsid w:val="00C41416"/>
    <w:rsid w:val="00C91FA9"/>
    <w:rsid w:val="00CB1015"/>
    <w:rsid w:val="00D22A3A"/>
    <w:rsid w:val="00D239C3"/>
    <w:rsid w:val="00D31831"/>
    <w:rsid w:val="00D32056"/>
    <w:rsid w:val="00D37B95"/>
    <w:rsid w:val="00D46CC4"/>
    <w:rsid w:val="00D5559F"/>
    <w:rsid w:val="00D66647"/>
    <w:rsid w:val="00D7205F"/>
    <w:rsid w:val="00D86774"/>
    <w:rsid w:val="00DC50A1"/>
    <w:rsid w:val="00DE0386"/>
    <w:rsid w:val="00DF1FB6"/>
    <w:rsid w:val="00DF7303"/>
    <w:rsid w:val="00E31F22"/>
    <w:rsid w:val="00E82663"/>
    <w:rsid w:val="00EB3511"/>
    <w:rsid w:val="00EB79BA"/>
    <w:rsid w:val="00EC1FC2"/>
    <w:rsid w:val="00EF13E9"/>
    <w:rsid w:val="00F128D6"/>
    <w:rsid w:val="00F44D73"/>
    <w:rsid w:val="00F65060"/>
    <w:rsid w:val="00FA127A"/>
    <w:rsid w:val="00FB740B"/>
    <w:rsid w:val="00FC7B3E"/>
    <w:rsid w:val="00FD317F"/>
    <w:rsid w:val="00FE467B"/>
    <w:rsid w:val="00FE7C73"/>
    <w:rsid w:val="00FF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31929E"/>
  <w15:chartTrackingRefBased/>
  <w15:docId w15:val="{4B50B29C-FDBB-4C2A-8580-C9B5398F1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AD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a"/>
    <w:rsid w:val="000251B6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paragraph" w:styleId="a3">
    <w:name w:val="header"/>
    <w:basedOn w:val="a"/>
    <w:rsid w:val="003628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3628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2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3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6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0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1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6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2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7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4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7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8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0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25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5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2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0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5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1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9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2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4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8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6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0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9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8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4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3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3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4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2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4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7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1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0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9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1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3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9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57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2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2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4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5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3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2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3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3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17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6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579</Words>
  <Characters>3304</Characters>
  <Application>Microsoft Office Word</Application>
  <DocSecurity>0</DocSecurity>
  <Lines>27</Lines>
  <Paragraphs>7</Paragraphs>
  <ScaleCrop>false</ScaleCrop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财务管理能力提升线路图</dc:title>
  <dc:subject/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6</cp:revision>
  <dcterms:created xsi:type="dcterms:W3CDTF">2023-02-01T01:12:00Z</dcterms:created>
  <dcterms:modified xsi:type="dcterms:W3CDTF">2023-02-10T01:20:00Z</dcterms:modified>
</cp:coreProperties>
</file>