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32743" w14:textId="77777777" w:rsidR="0008772E" w:rsidRDefault="0022715E" w:rsidP="00892420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精准成本</w:t>
      </w:r>
      <w:r w:rsidR="0008772E" w:rsidRPr="00591246">
        <w:rPr>
          <w:rFonts w:hint="eastAsia"/>
          <w:b/>
          <w:bCs/>
          <w:sz w:val="28"/>
          <w:szCs w:val="28"/>
        </w:rPr>
        <w:t>分析</w:t>
      </w:r>
      <w:r>
        <w:rPr>
          <w:rFonts w:hint="eastAsia"/>
          <w:b/>
          <w:bCs/>
          <w:sz w:val="28"/>
          <w:szCs w:val="28"/>
        </w:rPr>
        <w:t>与全面成本控制</w:t>
      </w:r>
    </w:p>
    <w:p w14:paraId="26661D31" w14:textId="77777777" w:rsidR="0022715E" w:rsidRPr="0022715E" w:rsidRDefault="0022715E" w:rsidP="00892420">
      <w:pPr>
        <w:spacing w:line="48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——</w:t>
      </w:r>
      <w:r w:rsidRPr="00C44393">
        <w:rPr>
          <w:rFonts w:hint="eastAsia"/>
          <w:b/>
          <w:bCs/>
          <w:sz w:val="28"/>
          <w:szCs w:val="28"/>
        </w:rPr>
        <w:t>微利时代打造企业竞争力的</w:t>
      </w:r>
      <w:r>
        <w:rPr>
          <w:rFonts w:hint="eastAsia"/>
          <w:b/>
          <w:bCs/>
          <w:sz w:val="28"/>
          <w:szCs w:val="28"/>
        </w:rPr>
        <w:t>管理</w:t>
      </w:r>
      <w:r w:rsidRPr="00C44393">
        <w:rPr>
          <w:rFonts w:hint="eastAsia"/>
          <w:b/>
          <w:bCs/>
          <w:sz w:val="28"/>
          <w:szCs w:val="28"/>
        </w:rPr>
        <w:t>利器</w:t>
      </w:r>
    </w:p>
    <w:p w14:paraId="367AB159" w14:textId="77777777" w:rsidR="002E1A02" w:rsidRPr="001A4E9B" w:rsidRDefault="002E1A02" w:rsidP="00892420">
      <w:pPr>
        <w:spacing w:line="480" w:lineRule="auto"/>
        <w:rPr>
          <w:rFonts w:ascii="宋体" w:hAnsi="宋体"/>
          <w:b/>
          <w:sz w:val="24"/>
        </w:rPr>
      </w:pPr>
      <w:r w:rsidRPr="001A4E9B">
        <w:rPr>
          <w:rFonts w:ascii="宋体" w:hAnsi="宋体" w:hint="eastAsia"/>
          <w:b/>
          <w:sz w:val="24"/>
        </w:rPr>
        <w:t>课程背景：</w:t>
      </w:r>
    </w:p>
    <w:p w14:paraId="1BF2874A" w14:textId="77777777" w:rsidR="00D50DAF" w:rsidRPr="00695455" w:rsidRDefault="00D50DAF" w:rsidP="00892420">
      <w:pPr>
        <w:widowControl/>
        <w:tabs>
          <w:tab w:val="left" w:pos="602"/>
        </w:tabs>
        <w:spacing w:line="480" w:lineRule="auto"/>
        <w:ind w:firstLineChars="196" w:firstLine="412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基于目前激烈竞争的市场环境，大多数企业的盈利能力持续下降，与此同时，雪上加霜的事实是企业绝大多数的成本却在上升。无论是</w:t>
      </w:r>
      <w:r>
        <w:rPr>
          <w:rFonts w:ascii="宋体" w:hAnsi="宋体" w:cs="宋体" w:hint="eastAsia"/>
          <w:color w:val="000000"/>
          <w:kern w:val="0"/>
          <w:szCs w:val="21"/>
        </w:rPr>
        <w:t>电力</w:t>
      </w:r>
      <w:r>
        <w:rPr>
          <w:rFonts w:ascii="宋体" w:hAnsi="宋体" w:cs="宋体"/>
          <w:color w:val="000000"/>
          <w:kern w:val="0"/>
          <w:szCs w:val="21"/>
        </w:rPr>
        <w:t>等能源方面的成本，还是原材料与人工成本的压力均是不争的事实，为此怎么做好成本费用的管</w:t>
      </w:r>
      <w:proofErr w:type="gramStart"/>
      <w:r>
        <w:rPr>
          <w:rFonts w:ascii="宋体" w:hAnsi="宋体" w:cs="宋体"/>
          <w:color w:val="000000"/>
          <w:kern w:val="0"/>
          <w:szCs w:val="21"/>
        </w:rPr>
        <w:t>控成为</w:t>
      </w:r>
      <w:proofErr w:type="gramEnd"/>
      <w:r>
        <w:rPr>
          <w:rFonts w:ascii="宋体" w:hAnsi="宋体" w:cs="宋体"/>
          <w:color w:val="000000"/>
          <w:kern w:val="0"/>
          <w:szCs w:val="21"/>
        </w:rPr>
        <w:t>每个管理人员必须面对的课题。本课程颠覆传统成本费用管控的一般思路，站在战略的高度，全面系统的讲授不同成本对象的管控思路与方法，能够有效提升企业的成本竞争力。</w:t>
      </w:r>
    </w:p>
    <w:p w14:paraId="423CE133" w14:textId="77777777" w:rsidR="005139C8" w:rsidRPr="001A4E9B" w:rsidRDefault="002E1A02" w:rsidP="00892420">
      <w:pPr>
        <w:widowControl/>
        <w:tabs>
          <w:tab w:val="left" w:pos="602"/>
        </w:tabs>
        <w:spacing w:line="480" w:lineRule="auto"/>
        <w:jc w:val="left"/>
        <w:rPr>
          <w:rFonts w:ascii="宋体" w:hAnsi="宋体" w:cs="宋体"/>
          <w:kern w:val="0"/>
          <w:sz w:val="24"/>
        </w:rPr>
      </w:pPr>
      <w:r w:rsidRPr="001A4E9B">
        <w:rPr>
          <w:rFonts w:ascii="宋体" w:hAnsi="宋体" w:cs="宋体"/>
          <w:b/>
          <w:kern w:val="0"/>
          <w:sz w:val="24"/>
        </w:rPr>
        <w:t>培训收益</w:t>
      </w:r>
      <w:r w:rsidR="00A321B7" w:rsidRPr="001A4E9B">
        <w:rPr>
          <w:rFonts w:ascii="宋体" w:hAnsi="宋体" w:cs="宋体" w:hint="eastAsia"/>
          <w:b/>
          <w:kern w:val="0"/>
          <w:sz w:val="24"/>
        </w:rPr>
        <w:t>：</w:t>
      </w:r>
    </w:p>
    <w:p w14:paraId="349827A9" w14:textId="77777777" w:rsidR="0022715E" w:rsidRPr="00A51FC5" w:rsidRDefault="0022715E" w:rsidP="00892420">
      <w:pPr>
        <w:widowControl/>
        <w:tabs>
          <w:tab w:val="left" w:pos="602"/>
        </w:tabs>
        <w:spacing w:line="48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A51FC5">
        <w:rPr>
          <w:rFonts w:ascii="宋体" w:hAnsi="宋体" w:cs="宋体"/>
          <w:kern w:val="0"/>
          <w:szCs w:val="21"/>
        </w:rPr>
        <w:t>培训讲师通过大量的案例分析与实例演练，为学员展示一个系统、科学的</w:t>
      </w:r>
      <w:r w:rsidR="00B41938" w:rsidRPr="00A51FC5">
        <w:rPr>
          <w:rFonts w:ascii="宋体" w:hAnsi="宋体" w:cs="宋体" w:hint="eastAsia"/>
          <w:kern w:val="0"/>
          <w:szCs w:val="21"/>
        </w:rPr>
        <w:t>成本</w:t>
      </w:r>
      <w:r w:rsidRPr="00A51FC5">
        <w:rPr>
          <w:rFonts w:ascii="宋体" w:hAnsi="宋体" w:cs="宋体"/>
          <w:kern w:val="0"/>
          <w:szCs w:val="21"/>
        </w:rPr>
        <w:t>管理体系，</w:t>
      </w:r>
      <w:r w:rsidRPr="00A51FC5">
        <w:rPr>
          <w:rFonts w:ascii="宋体" w:hAnsi="宋体" w:cs="宋体" w:hint="eastAsia"/>
          <w:kern w:val="0"/>
          <w:szCs w:val="21"/>
        </w:rPr>
        <w:t>通过CSS成本体系的介绍与面向对象的成本分析与控制模块，帮助企业找准企业成本控制的关键点并掌握有效的成本控制方法。具体培训收益可以主要概括为以下几点：</w:t>
      </w:r>
    </w:p>
    <w:p w14:paraId="4C3658D5" w14:textId="77777777" w:rsidR="0022715E" w:rsidRPr="00A51FC5" w:rsidRDefault="0022715E" w:rsidP="00892420">
      <w:pPr>
        <w:widowControl/>
        <w:tabs>
          <w:tab w:val="left" w:pos="602"/>
        </w:tabs>
        <w:spacing w:line="48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A51FC5">
        <w:rPr>
          <w:rFonts w:ascii="宋体" w:hAnsi="宋体" w:cs="宋体" w:hint="eastAsia"/>
          <w:kern w:val="0"/>
          <w:szCs w:val="21"/>
        </w:rPr>
        <w:t>一、了解全面成本控制体系，并根据企业实际创造性应用</w:t>
      </w:r>
    </w:p>
    <w:p w14:paraId="5BFAC66F" w14:textId="77777777" w:rsidR="0022715E" w:rsidRPr="00A51FC5" w:rsidRDefault="00B41938" w:rsidP="00892420">
      <w:pPr>
        <w:widowControl/>
        <w:tabs>
          <w:tab w:val="left" w:pos="602"/>
        </w:tabs>
        <w:spacing w:line="48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A51FC5">
        <w:rPr>
          <w:rFonts w:ascii="宋体" w:hAnsi="宋体" w:cs="宋体" w:hint="eastAsia"/>
          <w:kern w:val="0"/>
          <w:szCs w:val="21"/>
        </w:rPr>
        <w:t>二</w:t>
      </w:r>
      <w:r w:rsidR="0022715E" w:rsidRPr="00A51FC5">
        <w:rPr>
          <w:rFonts w:ascii="宋体" w:hAnsi="宋体" w:cs="宋体" w:hint="eastAsia"/>
          <w:kern w:val="0"/>
          <w:szCs w:val="21"/>
        </w:rPr>
        <w:t>、掌握面向对象的成本分析与控制方法，有效降低企业成本，提升企业竞争力</w:t>
      </w:r>
    </w:p>
    <w:p w14:paraId="3E9B6F1C" w14:textId="77777777" w:rsidR="00D14A20" w:rsidRPr="00A51FC5" w:rsidRDefault="00D14A20" w:rsidP="00892420">
      <w:pPr>
        <w:widowControl/>
        <w:tabs>
          <w:tab w:val="left" w:pos="602"/>
        </w:tabs>
        <w:spacing w:line="48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A51FC5">
        <w:rPr>
          <w:rFonts w:ascii="宋体" w:hAnsi="宋体" w:cs="宋体" w:hint="eastAsia"/>
          <w:kern w:val="0"/>
          <w:szCs w:val="21"/>
        </w:rPr>
        <w:t>三、掌握</w:t>
      </w:r>
      <w:proofErr w:type="gramStart"/>
      <w:r w:rsidRPr="00A51FC5">
        <w:rPr>
          <w:rFonts w:ascii="宋体" w:hAnsi="宋体" w:cs="宋体" w:hint="eastAsia"/>
          <w:kern w:val="0"/>
          <w:szCs w:val="21"/>
        </w:rPr>
        <w:t>纯生产</w:t>
      </w:r>
      <w:proofErr w:type="gramEnd"/>
      <w:r w:rsidRPr="00A51FC5">
        <w:rPr>
          <w:rFonts w:ascii="宋体" w:hAnsi="宋体" w:cs="宋体" w:hint="eastAsia"/>
          <w:kern w:val="0"/>
          <w:szCs w:val="21"/>
        </w:rPr>
        <w:t>成本与价值工程的管理思路，降低生产成本</w:t>
      </w:r>
    </w:p>
    <w:p w14:paraId="6C025664" w14:textId="77777777" w:rsidR="00D14A20" w:rsidRPr="00A51FC5" w:rsidRDefault="00D14A20" w:rsidP="00892420">
      <w:pPr>
        <w:widowControl/>
        <w:tabs>
          <w:tab w:val="left" w:pos="602"/>
        </w:tabs>
        <w:spacing w:line="48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A51FC5">
        <w:rPr>
          <w:rFonts w:ascii="宋体" w:hAnsi="宋体" w:cs="宋体" w:hint="eastAsia"/>
          <w:kern w:val="0"/>
          <w:szCs w:val="21"/>
        </w:rPr>
        <w:t>四、掌握质量成本管理规律，有效提升质量成本管理水平</w:t>
      </w:r>
    </w:p>
    <w:p w14:paraId="30B936A3" w14:textId="77777777" w:rsidR="00D14A20" w:rsidRPr="00A51FC5" w:rsidRDefault="00D14A20" w:rsidP="00892420">
      <w:pPr>
        <w:widowControl/>
        <w:tabs>
          <w:tab w:val="left" w:pos="602"/>
        </w:tabs>
        <w:spacing w:line="48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A51FC5">
        <w:rPr>
          <w:rFonts w:ascii="宋体" w:hAnsi="宋体" w:cs="宋体" w:hint="eastAsia"/>
          <w:kern w:val="0"/>
          <w:szCs w:val="21"/>
        </w:rPr>
        <w:t>五、通过销售地区或客户成本的控制，提升销售绩效</w:t>
      </w:r>
    </w:p>
    <w:p w14:paraId="4C71CBE1" w14:textId="77777777" w:rsidR="00D14A20" w:rsidRDefault="00D14A20" w:rsidP="00892420">
      <w:pPr>
        <w:widowControl/>
        <w:tabs>
          <w:tab w:val="left" w:pos="602"/>
        </w:tabs>
        <w:spacing w:line="48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A51FC5">
        <w:rPr>
          <w:rFonts w:ascii="宋体" w:hAnsi="宋体" w:cs="宋体" w:hint="eastAsia"/>
          <w:kern w:val="0"/>
          <w:szCs w:val="21"/>
        </w:rPr>
        <w:t>六、掌握全面采购成本的管理思路及其预算的编制方法</w:t>
      </w:r>
    </w:p>
    <w:p w14:paraId="44A74736" w14:textId="77777777" w:rsidR="00D50DAF" w:rsidRPr="00A51FC5" w:rsidRDefault="00D50DAF" w:rsidP="00892420">
      <w:pPr>
        <w:widowControl/>
        <w:tabs>
          <w:tab w:val="left" w:pos="602"/>
        </w:tabs>
        <w:spacing w:line="48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七、掌握效率成本、风险成本、资金成本、HR成本、环保成本、安全成本的管理方法，全方位提升企业的成本管理能力与水平</w:t>
      </w:r>
    </w:p>
    <w:p w14:paraId="6063BF9A" w14:textId="77777777" w:rsidR="003B7632" w:rsidRPr="001A4E9B" w:rsidRDefault="003B7632" w:rsidP="00892420">
      <w:pPr>
        <w:widowControl/>
        <w:spacing w:line="480" w:lineRule="auto"/>
        <w:jc w:val="left"/>
        <w:rPr>
          <w:rFonts w:ascii="宋体" w:hAnsi="宋体"/>
          <w:b/>
          <w:sz w:val="24"/>
        </w:rPr>
      </w:pPr>
      <w:r w:rsidRPr="001A4E9B">
        <w:rPr>
          <w:rFonts w:ascii="宋体" w:hAnsi="宋体" w:hint="eastAsia"/>
          <w:b/>
          <w:sz w:val="24"/>
        </w:rPr>
        <w:t>课程大纲</w:t>
      </w:r>
      <w:r w:rsidR="004B1836" w:rsidRPr="001A4E9B">
        <w:rPr>
          <w:rFonts w:ascii="宋体" w:hAnsi="宋体" w:hint="eastAsia"/>
          <w:b/>
          <w:sz w:val="24"/>
        </w:rPr>
        <w:t>：</w:t>
      </w:r>
    </w:p>
    <w:p w14:paraId="6DBA60BE" w14:textId="77777777" w:rsidR="0022715E" w:rsidRPr="001A4E9B" w:rsidRDefault="00F754CA" w:rsidP="00892420">
      <w:pPr>
        <w:widowControl/>
        <w:tabs>
          <w:tab w:val="left" w:pos="602"/>
        </w:tabs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 w:rsidRPr="001A4E9B">
        <w:rPr>
          <w:rFonts w:ascii="宋体" w:hAnsi="宋体" w:hint="eastAsia"/>
          <w:bCs/>
          <w:color w:val="000000"/>
          <w:szCs w:val="21"/>
        </w:rPr>
        <w:lastRenderedPageBreak/>
        <w:t>一</w:t>
      </w:r>
      <w:r w:rsidR="0022715E" w:rsidRPr="001A4E9B">
        <w:rPr>
          <w:rFonts w:ascii="宋体" w:hAnsi="宋体" w:hint="eastAsia"/>
          <w:bCs/>
          <w:color w:val="000000"/>
          <w:szCs w:val="21"/>
        </w:rPr>
        <w:t>、全面成本控制基础</w:t>
      </w:r>
      <w:r w:rsidR="0022715E" w:rsidRPr="001A4E9B">
        <w:rPr>
          <w:rFonts w:ascii="宋体" w:hAnsi="宋体"/>
          <w:bCs/>
          <w:color w:val="000000"/>
          <w:szCs w:val="21"/>
        </w:rPr>
        <w:br/>
      </w:r>
      <w:r w:rsidR="0022715E" w:rsidRPr="001A4E9B">
        <w:rPr>
          <w:rFonts w:ascii="宋体" w:hAnsi="宋体" w:hint="eastAsia"/>
          <w:bCs/>
          <w:color w:val="000000"/>
          <w:szCs w:val="21"/>
        </w:rPr>
        <w:t>（一）基本概念</w:t>
      </w:r>
    </w:p>
    <w:p w14:paraId="221E4526" w14:textId="77777777" w:rsidR="0022715E" w:rsidRPr="001A4E9B" w:rsidRDefault="0022715E" w:rsidP="00892420">
      <w:pPr>
        <w:widowControl/>
        <w:tabs>
          <w:tab w:val="left" w:pos="602"/>
        </w:tabs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 w:rsidRPr="001A4E9B">
        <w:rPr>
          <w:rFonts w:ascii="宋体" w:hAnsi="宋体" w:hint="eastAsia"/>
          <w:bCs/>
          <w:color w:val="000000"/>
          <w:szCs w:val="21"/>
        </w:rPr>
        <w:t xml:space="preserve">1）成本和费用的定义    2）产品成本的不同定义 </w:t>
      </w:r>
      <w:r w:rsidR="00A51FC5" w:rsidRPr="001A4E9B">
        <w:rPr>
          <w:rFonts w:ascii="宋体" w:hAnsi="宋体" w:hint="eastAsia"/>
          <w:bCs/>
          <w:color w:val="000000"/>
          <w:szCs w:val="21"/>
        </w:rPr>
        <w:t xml:space="preserve">   </w:t>
      </w:r>
      <w:r w:rsidRPr="001A4E9B">
        <w:rPr>
          <w:rFonts w:ascii="宋体" w:hAnsi="宋体" w:hint="eastAsia"/>
          <w:bCs/>
          <w:color w:val="000000"/>
          <w:szCs w:val="21"/>
        </w:rPr>
        <w:t>3）成本动因</w:t>
      </w:r>
    </w:p>
    <w:p w14:paraId="7E4F7A79" w14:textId="77777777" w:rsidR="0022715E" w:rsidRPr="001A4E9B" w:rsidRDefault="0022715E" w:rsidP="00892420">
      <w:pPr>
        <w:widowControl/>
        <w:tabs>
          <w:tab w:val="left" w:pos="602"/>
        </w:tabs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 w:rsidRPr="001A4E9B">
        <w:rPr>
          <w:rFonts w:ascii="宋体" w:hAnsi="宋体" w:hint="eastAsia"/>
          <w:bCs/>
          <w:color w:val="000000"/>
          <w:szCs w:val="21"/>
        </w:rPr>
        <w:t>（二）企业价值</w:t>
      </w:r>
      <w:proofErr w:type="gramStart"/>
      <w:r w:rsidRPr="001A4E9B">
        <w:rPr>
          <w:rFonts w:ascii="宋体" w:hAnsi="宋体" w:hint="eastAsia"/>
          <w:bCs/>
          <w:color w:val="000000"/>
          <w:szCs w:val="21"/>
        </w:rPr>
        <w:t>链成本</w:t>
      </w:r>
      <w:proofErr w:type="gramEnd"/>
      <w:r w:rsidRPr="001A4E9B">
        <w:rPr>
          <w:rFonts w:ascii="宋体" w:hAnsi="宋体" w:hint="eastAsia"/>
          <w:bCs/>
          <w:color w:val="000000"/>
          <w:szCs w:val="21"/>
        </w:rPr>
        <w:t>构成      （三）企业成本控制的基本思路</w:t>
      </w:r>
    </w:p>
    <w:p w14:paraId="4A1A7296" w14:textId="77777777" w:rsidR="0022715E" w:rsidRPr="001A4E9B" w:rsidRDefault="0022715E" w:rsidP="00892420">
      <w:pPr>
        <w:widowControl/>
        <w:tabs>
          <w:tab w:val="left" w:pos="602"/>
        </w:tabs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 w:rsidRPr="001A4E9B">
        <w:rPr>
          <w:rFonts w:ascii="宋体" w:hAnsi="宋体" w:hint="eastAsia"/>
          <w:bCs/>
          <w:color w:val="000000"/>
          <w:szCs w:val="21"/>
        </w:rPr>
        <w:t>（四）全面成本管理系统模型</w:t>
      </w:r>
      <w:r w:rsidRPr="001A4E9B">
        <w:rPr>
          <w:rFonts w:ascii="宋体" w:hAnsi="宋体"/>
          <w:bCs/>
          <w:color w:val="000000"/>
          <w:szCs w:val="21"/>
        </w:rPr>
        <w:br/>
      </w:r>
      <w:r w:rsidR="00F754CA" w:rsidRPr="001A4E9B">
        <w:rPr>
          <w:rFonts w:ascii="宋体" w:hAnsi="宋体" w:hint="eastAsia"/>
          <w:bCs/>
          <w:color w:val="000000"/>
          <w:szCs w:val="21"/>
        </w:rPr>
        <w:t>二</w:t>
      </w:r>
      <w:r w:rsidRPr="001A4E9B">
        <w:rPr>
          <w:rFonts w:ascii="宋体" w:hAnsi="宋体" w:hint="eastAsia"/>
          <w:bCs/>
          <w:color w:val="000000"/>
          <w:szCs w:val="21"/>
        </w:rPr>
        <w:t>、全面成本核算</w:t>
      </w:r>
      <w:r w:rsidRPr="001A4E9B">
        <w:rPr>
          <w:rFonts w:ascii="宋体" w:hAnsi="宋体"/>
          <w:bCs/>
          <w:color w:val="000000"/>
          <w:szCs w:val="21"/>
        </w:rPr>
        <w:br/>
      </w:r>
      <w:r w:rsidRPr="001A4E9B">
        <w:rPr>
          <w:rFonts w:ascii="宋体" w:hAnsi="宋体" w:hint="eastAsia"/>
          <w:bCs/>
          <w:color w:val="000000"/>
          <w:szCs w:val="21"/>
        </w:rPr>
        <w:t>（一）传统成本管理的基础</w:t>
      </w:r>
      <w:r w:rsidR="00D50DAF">
        <w:rPr>
          <w:rFonts w:ascii="宋体" w:hAnsi="宋体" w:hint="eastAsia"/>
          <w:bCs/>
          <w:color w:val="000000"/>
          <w:szCs w:val="21"/>
        </w:rPr>
        <w:t xml:space="preserve">      </w:t>
      </w:r>
      <w:r w:rsidRPr="001A4E9B">
        <w:rPr>
          <w:rFonts w:ascii="宋体" w:hAnsi="宋体" w:hint="eastAsia"/>
          <w:bCs/>
          <w:color w:val="000000"/>
          <w:szCs w:val="21"/>
        </w:rPr>
        <w:t>（二）传统成本核算模型的局限性</w:t>
      </w:r>
      <w:r w:rsidRPr="001A4E9B">
        <w:rPr>
          <w:rFonts w:ascii="宋体" w:hAnsi="宋体"/>
          <w:bCs/>
          <w:color w:val="000000"/>
          <w:szCs w:val="21"/>
        </w:rPr>
        <w:br/>
      </w:r>
      <w:r w:rsidRPr="001A4E9B">
        <w:rPr>
          <w:rFonts w:ascii="宋体" w:hAnsi="宋体" w:hint="eastAsia"/>
          <w:bCs/>
          <w:color w:val="000000"/>
          <w:szCs w:val="21"/>
        </w:rPr>
        <w:t>（三）</w:t>
      </w:r>
      <w:r w:rsidR="00D50DAF">
        <w:rPr>
          <w:rFonts w:ascii="宋体" w:hAnsi="宋体"/>
          <w:bCs/>
          <w:color w:val="000000"/>
          <w:szCs w:val="21"/>
        </w:rPr>
        <w:t>传统成本管理的局限性</w:t>
      </w:r>
      <w:r w:rsidR="00D50DAF">
        <w:rPr>
          <w:rFonts w:ascii="宋体" w:hAnsi="宋体" w:hint="eastAsia"/>
          <w:bCs/>
          <w:color w:val="000000"/>
          <w:szCs w:val="21"/>
        </w:rPr>
        <w:t xml:space="preserve">    </w:t>
      </w:r>
      <w:r w:rsidRPr="001A4E9B">
        <w:rPr>
          <w:rFonts w:ascii="宋体" w:hAnsi="宋体" w:hint="eastAsia"/>
          <w:bCs/>
          <w:color w:val="000000"/>
          <w:szCs w:val="21"/>
        </w:rPr>
        <w:t>（四）多因多果成本核算的实现</w:t>
      </w:r>
    </w:p>
    <w:p w14:paraId="73AABD6E" w14:textId="77777777" w:rsidR="0022715E" w:rsidRPr="001A4E9B" w:rsidRDefault="00F754CA" w:rsidP="00892420">
      <w:pPr>
        <w:widowControl/>
        <w:tabs>
          <w:tab w:val="left" w:pos="602"/>
        </w:tabs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 w:rsidRPr="001A4E9B">
        <w:rPr>
          <w:rFonts w:ascii="宋体" w:hAnsi="宋体" w:hint="eastAsia"/>
          <w:bCs/>
          <w:color w:val="000000"/>
          <w:szCs w:val="21"/>
        </w:rPr>
        <w:t>三</w:t>
      </w:r>
      <w:r w:rsidR="0022715E" w:rsidRPr="001A4E9B">
        <w:rPr>
          <w:rFonts w:ascii="宋体" w:hAnsi="宋体" w:hint="eastAsia"/>
          <w:bCs/>
          <w:color w:val="000000"/>
          <w:szCs w:val="21"/>
        </w:rPr>
        <w:t>、</w:t>
      </w:r>
      <w:r w:rsidR="00D50DAF">
        <w:rPr>
          <w:rFonts w:ascii="宋体" w:hAnsi="宋体"/>
          <w:bCs/>
          <w:color w:val="000000"/>
          <w:szCs w:val="21"/>
        </w:rPr>
        <w:t>面向对象的成本分析控制</w:t>
      </w:r>
      <w:r w:rsidR="0022715E" w:rsidRPr="001A4E9B">
        <w:rPr>
          <w:rFonts w:ascii="宋体" w:hAnsi="宋体"/>
          <w:bCs/>
          <w:color w:val="000000"/>
          <w:szCs w:val="21"/>
        </w:rPr>
        <w:br/>
      </w:r>
      <w:r w:rsidR="0022715E" w:rsidRPr="001A4E9B">
        <w:rPr>
          <w:rFonts w:ascii="宋体" w:hAnsi="宋体" w:hint="eastAsia"/>
          <w:bCs/>
          <w:color w:val="000000"/>
          <w:szCs w:val="21"/>
        </w:rPr>
        <w:t>（一）</w:t>
      </w:r>
      <w:r w:rsidR="00D50DAF">
        <w:rPr>
          <w:rFonts w:ascii="宋体" w:hAnsi="宋体"/>
          <w:bCs/>
          <w:color w:val="000000"/>
          <w:szCs w:val="21"/>
        </w:rPr>
        <w:t>产品纯成本分析与控制</w:t>
      </w:r>
      <w:r w:rsidR="0022715E" w:rsidRPr="001A4E9B">
        <w:rPr>
          <w:rFonts w:ascii="宋体" w:hAnsi="宋体"/>
          <w:bCs/>
          <w:color w:val="000000"/>
          <w:szCs w:val="21"/>
        </w:rPr>
        <w:br/>
      </w:r>
      <w:r w:rsidR="0022715E" w:rsidRPr="001A4E9B">
        <w:rPr>
          <w:rFonts w:ascii="宋体" w:hAnsi="宋体" w:hint="eastAsia"/>
          <w:bCs/>
          <w:color w:val="000000"/>
          <w:szCs w:val="21"/>
        </w:rPr>
        <w:t>1）</w:t>
      </w:r>
      <w:r w:rsidR="00D50DAF">
        <w:rPr>
          <w:rFonts w:ascii="宋体" w:hAnsi="宋体"/>
          <w:bCs/>
          <w:color w:val="000000"/>
          <w:szCs w:val="21"/>
        </w:rPr>
        <w:t>产品纯成本的归集关系</w:t>
      </w:r>
      <w:r w:rsidR="0022715E" w:rsidRPr="001A4E9B">
        <w:rPr>
          <w:rFonts w:ascii="宋体" w:hAnsi="宋体" w:hint="eastAsia"/>
          <w:bCs/>
          <w:color w:val="000000"/>
          <w:szCs w:val="21"/>
        </w:rPr>
        <w:t xml:space="preserve">  </w:t>
      </w:r>
      <w:r w:rsidR="00D50DAF">
        <w:rPr>
          <w:rFonts w:ascii="宋体" w:hAnsi="宋体" w:hint="eastAsia"/>
          <w:bCs/>
          <w:color w:val="000000"/>
          <w:szCs w:val="21"/>
        </w:rPr>
        <w:t xml:space="preserve">   </w:t>
      </w:r>
      <w:r w:rsidR="0022715E" w:rsidRPr="001A4E9B">
        <w:rPr>
          <w:rFonts w:ascii="宋体" w:hAnsi="宋体"/>
          <w:bCs/>
          <w:color w:val="000000"/>
          <w:szCs w:val="21"/>
        </w:rPr>
        <w:t>2</w:t>
      </w:r>
      <w:r w:rsidR="0022715E" w:rsidRPr="001A4E9B">
        <w:rPr>
          <w:rFonts w:ascii="宋体" w:hAnsi="宋体" w:hint="eastAsia"/>
          <w:bCs/>
          <w:color w:val="000000"/>
          <w:szCs w:val="21"/>
        </w:rPr>
        <w:t>）</w:t>
      </w:r>
      <w:r w:rsidR="00D50DAF">
        <w:rPr>
          <w:rFonts w:ascii="宋体" w:hAnsi="宋体"/>
          <w:bCs/>
          <w:color w:val="000000"/>
          <w:szCs w:val="21"/>
        </w:rPr>
        <w:t>产品纯成本分析</w:t>
      </w:r>
      <w:r w:rsidR="00D50DAF">
        <w:rPr>
          <w:rFonts w:ascii="宋体" w:hAnsi="宋体" w:hint="eastAsia"/>
          <w:bCs/>
          <w:color w:val="000000"/>
          <w:szCs w:val="21"/>
        </w:rPr>
        <w:t xml:space="preserve">   </w:t>
      </w:r>
      <w:r w:rsidR="0022715E" w:rsidRPr="001A4E9B">
        <w:rPr>
          <w:rFonts w:ascii="宋体" w:hAnsi="宋体"/>
          <w:bCs/>
          <w:color w:val="000000"/>
          <w:szCs w:val="21"/>
        </w:rPr>
        <w:t>3</w:t>
      </w:r>
      <w:r w:rsidR="0022715E" w:rsidRPr="001A4E9B">
        <w:rPr>
          <w:rFonts w:ascii="宋体" w:hAnsi="宋体" w:hint="eastAsia"/>
          <w:bCs/>
          <w:color w:val="000000"/>
          <w:szCs w:val="21"/>
        </w:rPr>
        <w:t>）</w:t>
      </w:r>
      <w:r w:rsidR="00D50DAF">
        <w:rPr>
          <w:rFonts w:ascii="宋体" w:hAnsi="宋体"/>
          <w:bCs/>
          <w:color w:val="000000"/>
          <w:szCs w:val="21"/>
        </w:rPr>
        <w:t>产品纯成本的控制方法</w:t>
      </w:r>
    </w:p>
    <w:p w14:paraId="78321619" w14:textId="77777777" w:rsidR="0022715E" w:rsidRPr="001A4E9B" w:rsidRDefault="0022715E" w:rsidP="00892420">
      <w:pPr>
        <w:widowControl/>
        <w:tabs>
          <w:tab w:val="left" w:pos="602"/>
        </w:tabs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 w:rsidRPr="001A4E9B">
        <w:rPr>
          <w:rFonts w:ascii="宋体" w:hAnsi="宋体"/>
          <w:bCs/>
          <w:color w:val="000000"/>
          <w:szCs w:val="21"/>
        </w:rPr>
        <w:t>4</w:t>
      </w:r>
      <w:r w:rsidRPr="001A4E9B">
        <w:rPr>
          <w:rFonts w:ascii="宋体" w:hAnsi="宋体" w:hint="eastAsia"/>
          <w:bCs/>
          <w:color w:val="000000"/>
          <w:szCs w:val="21"/>
        </w:rPr>
        <w:t>）</w:t>
      </w:r>
      <w:r w:rsidRPr="001A4E9B">
        <w:rPr>
          <w:rFonts w:ascii="宋体" w:hAnsi="宋体"/>
          <w:bCs/>
          <w:color w:val="000000"/>
          <w:szCs w:val="21"/>
        </w:rPr>
        <w:t>新产品开发价值工程VE</w:t>
      </w:r>
      <w:r w:rsidRPr="001A4E9B">
        <w:rPr>
          <w:rFonts w:ascii="宋体" w:hAnsi="宋体" w:hint="eastAsia"/>
          <w:bCs/>
          <w:color w:val="000000"/>
          <w:szCs w:val="21"/>
        </w:rPr>
        <w:t xml:space="preserve"> </w:t>
      </w:r>
      <w:r w:rsidR="00D50DAF">
        <w:rPr>
          <w:rFonts w:ascii="宋体" w:hAnsi="宋体" w:hint="eastAsia"/>
          <w:bCs/>
          <w:color w:val="000000"/>
          <w:szCs w:val="21"/>
        </w:rPr>
        <w:t xml:space="preserve">  </w:t>
      </w:r>
      <w:r w:rsidRPr="001A4E9B">
        <w:rPr>
          <w:rFonts w:ascii="宋体" w:hAnsi="宋体" w:hint="eastAsia"/>
          <w:bCs/>
          <w:color w:val="000000"/>
          <w:szCs w:val="21"/>
        </w:rPr>
        <w:t xml:space="preserve"> </w:t>
      </w:r>
      <w:r w:rsidRPr="001A4E9B">
        <w:rPr>
          <w:rFonts w:ascii="宋体" w:hAnsi="宋体"/>
          <w:bCs/>
          <w:color w:val="000000"/>
          <w:szCs w:val="21"/>
        </w:rPr>
        <w:t>5</w:t>
      </w:r>
      <w:r w:rsidRPr="001A4E9B">
        <w:rPr>
          <w:rFonts w:ascii="宋体" w:hAnsi="宋体" w:hint="eastAsia"/>
          <w:bCs/>
          <w:color w:val="000000"/>
          <w:szCs w:val="21"/>
        </w:rPr>
        <w:t>）</w:t>
      </w:r>
      <w:r w:rsidRPr="001A4E9B">
        <w:rPr>
          <w:rFonts w:ascii="宋体" w:hAnsi="宋体"/>
          <w:bCs/>
          <w:color w:val="000000"/>
          <w:szCs w:val="21"/>
        </w:rPr>
        <w:t>产品物料清单</w:t>
      </w:r>
      <w:r w:rsidRPr="001A4E9B">
        <w:rPr>
          <w:rFonts w:ascii="宋体" w:hAnsi="宋体" w:hint="eastAsia"/>
          <w:bCs/>
          <w:color w:val="000000"/>
          <w:szCs w:val="21"/>
        </w:rPr>
        <w:t>（</w:t>
      </w:r>
      <w:r w:rsidRPr="001A4E9B">
        <w:rPr>
          <w:rFonts w:ascii="宋体" w:hAnsi="宋体"/>
          <w:bCs/>
          <w:color w:val="000000"/>
          <w:szCs w:val="21"/>
        </w:rPr>
        <w:t>BOM</w:t>
      </w:r>
      <w:r w:rsidRPr="001A4E9B">
        <w:rPr>
          <w:rFonts w:ascii="宋体" w:hAnsi="宋体" w:hint="eastAsia"/>
          <w:bCs/>
          <w:color w:val="000000"/>
          <w:szCs w:val="21"/>
        </w:rPr>
        <w:t>）</w:t>
      </w:r>
      <w:r w:rsidR="00D50DAF">
        <w:rPr>
          <w:rFonts w:ascii="宋体" w:hAnsi="宋体"/>
          <w:bCs/>
          <w:color w:val="000000"/>
          <w:szCs w:val="21"/>
        </w:rPr>
        <w:t>管理</w:t>
      </w:r>
      <w:r w:rsidRPr="001A4E9B">
        <w:rPr>
          <w:rFonts w:ascii="宋体" w:hAnsi="宋体"/>
          <w:bCs/>
          <w:color w:val="000000"/>
          <w:szCs w:val="21"/>
        </w:rPr>
        <w:br/>
      </w:r>
      <w:r w:rsidRPr="001A4E9B">
        <w:rPr>
          <w:rFonts w:ascii="宋体" w:hAnsi="宋体" w:hint="eastAsia"/>
          <w:bCs/>
          <w:color w:val="000000"/>
          <w:szCs w:val="21"/>
        </w:rPr>
        <w:t>（二）</w:t>
      </w:r>
      <w:r w:rsidR="00D50DAF">
        <w:rPr>
          <w:rFonts w:ascii="宋体" w:hAnsi="宋体"/>
          <w:bCs/>
          <w:color w:val="000000"/>
          <w:szCs w:val="21"/>
        </w:rPr>
        <w:t>质量成本控制</w:t>
      </w:r>
      <w:r w:rsidRPr="001A4E9B">
        <w:rPr>
          <w:rFonts w:ascii="宋体" w:hAnsi="宋体"/>
          <w:bCs/>
          <w:color w:val="000000"/>
          <w:szCs w:val="21"/>
        </w:rPr>
        <w:br/>
      </w:r>
      <w:r w:rsidRPr="001A4E9B">
        <w:rPr>
          <w:rFonts w:ascii="宋体" w:hAnsi="宋体" w:hint="eastAsia"/>
          <w:bCs/>
          <w:color w:val="000000"/>
          <w:szCs w:val="21"/>
        </w:rPr>
        <w:t>1）</w:t>
      </w:r>
      <w:r w:rsidRPr="001A4E9B">
        <w:rPr>
          <w:rFonts w:ascii="宋体" w:hAnsi="宋体"/>
          <w:bCs/>
          <w:color w:val="000000"/>
          <w:szCs w:val="21"/>
        </w:rPr>
        <w:t>质量成本的</w:t>
      </w:r>
      <w:r w:rsidRPr="001A4E9B">
        <w:rPr>
          <w:rFonts w:ascii="宋体" w:hAnsi="宋体" w:hint="eastAsia"/>
          <w:bCs/>
          <w:color w:val="000000"/>
          <w:szCs w:val="21"/>
        </w:rPr>
        <w:t xml:space="preserve">概念以及构成    </w:t>
      </w:r>
      <w:r w:rsidR="00D50DAF">
        <w:rPr>
          <w:rFonts w:ascii="宋体" w:hAnsi="宋体" w:hint="eastAsia"/>
          <w:bCs/>
          <w:color w:val="000000"/>
          <w:szCs w:val="21"/>
        </w:rPr>
        <w:t xml:space="preserve">    </w:t>
      </w:r>
      <w:r w:rsidRPr="001A4E9B">
        <w:rPr>
          <w:rFonts w:ascii="宋体" w:hAnsi="宋体" w:hint="eastAsia"/>
          <w:bCs/>
          <w:color w:val="000000"/>
          <w:szCs w:val="21"/>
        </w:rPr>
        <w:t>2）</w:t>
      </w:r>
      <w:r w:rsidRPr="001A4E9B">
        <w:rPr>
          <w:rFonts w:ascii="宋体" w:hAnsi="宋体"/>
          <w:bCs/>
          <w:color w:val="000000"/>
          <w:szCs w:val="21"/>
        </w:rPr>
        <w:t>质量</w:t>
      </w:r>
      <w:r w:rsidRPr="001A4E9B">
        <w:rPr>
          <w:rFonts w:ascii="宋体" w:hAnsi="宋体" w:hint="eastAsia"/>
          <w:bCs/>
          <w:color w:val="000000"/>
          <w:szCs w:val="21"/>
        </w:rPr>
        <w:t>成本的影响及其目的</w:t>
      </w:r>
      <w:r w:rsidRPr="001A4E9B">
        <w:rPr>
          <w:rFonts w:ascii="宋体" w:hAnsi="宋体"/>
          <w:bCs/>
          <w:color w:val="000000"/>
          <w:szCs w:val="21"/>
        </w:rPr>
        <w:br/>
      </w:r>
      <w:r w:rsidRPr="001A4E9B">
        <w:rPr>
          <w:rFonts w:ascii="宋体" w:hAnsi="宋体" w:hint="eastAsia"/>
          <w:bCs/>
          <w:color w:val="000000"/>
          <w:szCs w:val="21"/>
        </w:rPr>
        <w:t>3）</w:t>
      </w:r>
      <w:r w:rsidR="00D50DAF">
        <w:rPr>
          <w:rFonts w:ascii="宋体" w:hAnsi="宋体"/>
          <w:bCs/>
          <w:color w:val="000000"/>
          <w:szCs w:val="21"/>
        </w:rPr>
        <w:t>质量成本管理的关键绩效指标</w:t>
      </w:r>
      <w:r w:rsidR="00D50DAF">
        <w:rPr>
          <w:rFonts w:ascii="宋体" w:hAnsi="宋体" w:hint="eastAsia"/>
          <w:bCs/>
          <w:color w:val="000000"/>
          <w:szCs w:val="21"/>
        </w:rPr>
        <w:t xml:space="preserve">    </w:t>
      </w:r>
      <w:r w:rsidRPr="001A4E9B">
        <w:rPr>
          <w:rFonts w:ascii="宋体" w:hAnsi="宋体" w:hint="eastAsia"/>
          <w:bCs/>
          <w:color w:val="000000"/>
          <w:szCs w:val="21"/>
        </w:rPr>
        <w:t>3）质量成本管理的一般规律</w:t>
      </w:r>
    </w:p>
    <w:p w14:paraId="3486C813" w14:textId="77777777" w:rsidR="0022715E" w:rsidRPr="001A4E9B" w:rsidRDefault="0022715E" w:rsidP="00892420">
      <w:pPr>
        <w:widowControl/>
        <w:tabs>
          <w:tab w:val="left" w:pos="602"/>
        </w:tabs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 w:rsidRPr="001A4E9B">
        <w:rPr>
          <w:rFonts w:ascii="宋体" w:hAnsi="宋体" w:hint="eastAsia"/>
          <w:bCs/>
          <w:color w:val="000000"/>
          <w:szCs w:val="21"/>
        </w:rPr>
        <w:t>5）</w:t>
      </w:r>
      <w:r w:rsidR="00D50DAF">
        <w:rPr>
          <w:rFonts w:ascii="宋体" w:hAnsi="宋体"/>
          <w:bCs/>
          <w:color w:val="000000"/>
          <w:szCs w:val="21"/>
        </w:rPr>
        <w:t>质量成本的分析与控制方法</w:t>
      </w:r>
      <w:r w:rsidR="00D50DAF">
        <w:rPr>
          <w:rFonts w:ascii="宋体" w:hAnsi="宋体" w:hint="eastAsia"/>
          <w:bCs/>
          <w:color w:val="000000"/>
          <w:szCs w:val="21"/>
        </w:rPr>
        <w:t xml:space="preserve">    </w:t>
      </w:r>
      <w:r w:rsidRPr="001A4E9B">
        <w:rPr>
          <w:rFonts w:ascii="宋体" w:hAnsi="宋体" w:hint="eastAsia"/>
          <w:bCs/>
          <w:color w:val="000000"/>
          <w:szCs w:val="21"/>
        </w:rPr>
        <w:t xml:space="preserve">  6）质量成本预算的编制</w:t>
      </w:r>
      <w:r w:rsidRPr="001A4E9B">
        <w:rPr>
          <w:rFonts w:ascii="宋体" w:hAnsi="宋体"/>
          <w:bCs/>
          <w:color w:val="000000"/>
          <w:szCs w:val="21"/>
        </w:rPr>
        <w:br/>
      </w:r>
      <w:r w:rsidRPr="001A4E9B">
        <w:rPr>
          <w:rFonts w:ascii="宋体" w:hAnsi="宋体" w:hint="eastAsia"/>
          <w:bCs/>
          <w:color w:val="000000"/>
          <w:szCs w:val="21"/>
        </w:rPr>
        <w:t>（</w:t>
      </w:r>
      <w:r w:rsidRPr="001A4E9B">
        <w:rPr>
          <w:rFonts w:ascii="宋体" w:hAnsi="宋体"/>
          <w:bCs/>
          <w:color w:val="000000"/>
          <w:szCs w:val="21"/>
        </w:rPr>
        <w:t>三</w:t>
      </w:r>
      <w:r w:rsidRPr="001A4E9B">
        <w:rPr>
          <w:rFonts w:ascii="宋体" w:hAnsi="宋体" w:hint="eastAsia"/>
          <w:bCs/>
          <w:color w:val="000000"/>
          <w:szCs w:val="21"/>
        </w:rPr>
        <w:t>）</w:t>
      </w:r>
      <w:r w:rsidR="00D50DAF">
        <w:rPr>
          <w:rFonts w:ascii="宋体" w:hAnsi="宋体"/>
          <w:bCs/>
          <w:color w:val="000000"/>
          <w:szCs w:val="21"/>
        </w:rPr>
        <w:t>效率成本控制</w:t>
      </w:r>
      <w:r w:rsidRPr="001A4E9B">
        <w:rPr>
          <w:rFonts w:ascii="宋体" w:hAnsi="宋体"/>
          <w:bCs/>
          <w:color w:val="000000"/>
          <w:szCs w:val="21"/>
        </w:rPr>
        <w:br/>
        <w:t>1</w:t>
      </w:r>
      <w:r w:rsidRPr="001A4E9B">
        <w:rPr>
          <w:rFonts w:ascii="宋体" w:hAnsi="宋体" w:hint="eastAsia"/>
          <w:bCs/>
          <w:color w:val="000000"/>
          <w:szCs w:val="21"/>
        </w:rPr>
        <w:t>）效率成本的概念、</w:t>
      </w:r>
      <w:r w:rsidRPr="001A4E9B">
        <w:rPr>
          <w:rFonts w:ascii="宋体" w:hAnsi="宋体"/>
          <w:bCs/>
          <w:color w:val="000000"/>
          <w:szCs w:val="21"/>
        </w:rPr>
        <w:t>效率的定义</w:t>
      </w:r>
      <w:r w:rsidRPr="001A4E9B">
        <w:rPr>
          <w:rFonts w:ascii="宋体" w:hAnsi="宋体" w:hint="eastAsia"/>
          <w:bCs/>
          <w:color w:val="000000"/>
          <w:szCs w:val="21"/>
        </w:rPr>
        <w:t>与</w:t>
      </w:r>
      <w:r w:rsidR="00D50DAF">
        <w:rPr>
          <w:rFonts w:ascii="宋体" w:hAnsi="宋体"/>
          <w:bCs/>
          <w:color w:val="000000"/>
          <w:szCs w:val="21"/>
        </w:rPr>
        <w:t>效率管理的内容</w:t>
      </w:r>
      <w:r w:rsidR="00D50DAF">
        <w:rPr>
          <w:rFonts w:ascii="宋体" w:hAnsi="宋体" w:hint="eastAsia"/>
          <w:bCs/>
          <w:color w:val="000000"/>
          <w:szCs w:val="21"/>
        </w:rPr>
        <w:t xml:space="preserve">    </w:t>
      </w:r>
      <w:r w:rsidRPr="001A4E9B">
        <w:rPr>
          <w:rFonts w:ascii="宋体" w:hAnsi="宋体"/>
          <w:bCs/>
          <w:color w:val="000000"/>
          <w:szCs w:val="21"/>
        </w:rPr>
        <w:t>2</w:t>
      </w:r>
      <w:r w:rsidRPr="001A4E9B">
        <w:rPr>
          <w:rFonts w:ascii="宋体" w:hAnsi="宋体" w:hint="eastAsia"/>
          <w:bCs/>
          <w:color w:val="000000"/>
          <w:szCs w:val="21"/>
        </w:rPr>
        <w:t>）</w:t>
      </w:r>
      <w:r w:rsidR="00D50DAF">
        <w:rPr>
          <w:rFonts w:ascii="宋体" w:hAnsi="宋体"/>
          <w:bCs/>
          <w:color w:val="000000"/>
          <w:szCs w:val="21"/>
        </w:rPr>
        <w:t>效率成本的构成</w:t>
      </w:r>
      <w:r w:rsidRPr="001A4E9B">
        <w:rPr>
          <w:rFonts w:ascii="宋体" w:hAnsi="宋体"/>
          <w:bCs/>
          <w:color w:val="000000"/>
          <w:szCs w:val="21"/>
        </w:rPr>
        <w:br/>
        <w:t>3</w:t>
      </w:r>
      <w:r w:rsidRPr="001A4E9B">
        <w:rPr>
          <w:rFonts w:ascii="宋体" w:hAnsi="宋体" w:hint="eastAsia"/>
          <w:bCs/>
          <w:color w:val="000000"/>
          <w:szCs w:val="21"/>
        </w:rPr>
        <w:t>）</w:t>
      </w:r>
      <w:r w:rsidR="00D50DAF">
        <w:rPr>
          <w:rFonts w:ascii="宋体" w:hAnsi="宋体"/>
          <w:bCs/>
          <w:color w:val="000000"/>
          <w:szCs w:val="21"/>
        </w:rPr>
        <w:t>效率成本的改进方法</w:t>
      </w:r>
      <w:r w:rsidRPr="001A4E9B">
        <w:rPr>
          <w:rFonts w:ascii="宋体" w:hAnsi="宋体" w:hint="eastAsia"/>
          <w:bCs/>
          <w:color w:val="000000"/>
          <w:szCs w:val="21"/>
        </w:rPr>
        <w:t xml:space="preserve">                     </w:t>
      </w:r>
      <w:r w:rsidR="00D50DAF">
        <w:rPr>
          <w:rFonts w:ascii="宋体" w:hAnsi="宋体" w:hint="eastAsia"/>
          <w:bCs/>
          <w:color w:val="000000"/>
          <w:szCs w:val="21"/>
        </w:rPr>
        <w:t xml:space="preserve">     </w:t>
      </w:r>
      <w:r w:rsidRPr="001A4E9B">
        <w:rPr>
          <w:rFonts w:ascii="宋体" w:hAnsi="宋体" w:hint="eastAsia"/>
          <w:bCs/>
          <w:color w:val="000000"/>
          <w:szCs w:val="21"/>
        </w:rPr>
        <w:t xml:space="preserve"> </w:t>
      </w:r>
      <w:r w:rsidRPr="001A4E9B">
        <w:rPr>
          <w:rFonts w:ascii="宋体" w:hAnsi="宋体"/>
          <w:bCs/>
          <w:color w:val="000000"/>
          <w:szCs w:val="21"/>
        </w:rPr>
        <w:t>4</w:t>
      </w:r>
      <w:r w:rsidRPr="001A4E9B">
        <w:rPr>
          <w:rFonts w:ascii="宋体" w:hAnsi="宋体" w:hint="eastAsia"/>
          <w:bCs/>
          <w:color w:val="000000"/>
          <w:szCs w:val="21"/>
        </w:rPr>
        <w:t>）</w:t>
      </w:r>
      <w:r w:rsidR="00D50DAF">
        <w:rPr>
          <w:rFonts w:ascii="宋体" w:hAnsi="宋体"/>
          <w:bCs/>
          <w:color w:val="000000"/>
          <w:szCs w:val="21"/>
        </w:rPr>
        <w:t>效率成本管理的关键绩效指标</w:t>
      </w:r>
      <w:r w:rsidRPr="001A4E9B">
        <w:rPr>
          <w:rFonts w:ascii="宋体" w:hAnsi="宋体"/>
          <w:bCs/>
          <w:color w:val="000000"/>
          <w:szCs w:val="21"/>
        </w:rPr>
        <w:br/>
      </w:r>
      <w:r w:rsidRPr="001A4E9B">
        <w:rPr>
          <w:rFonts w:ascii="宋体" w:hAnsi="宋体" w:hint="eastAsia"/>
          <w:bCs/>
          <w:color w:val="000000"/>
          <w:szCs w:val="21"/>
        </w:rPr>
        <w:t>（</w:t>
      </w:r>
      <w:r w:rsidRPr="001A4E9B">
        <w:rPr>
          <w:rFonts w:ascii="宋体" w:hAnsi="宋体"/>
          <w:bCs/>
          <w:color w:val="000000"/>
          <w:szCs w:val="21"/>
        </w:rPr>
        <w:t>四</w:t>
      </w:r>
      <w:r w:rsidRPr="001A4E9B">
        <w:rPr>
          <w:rFonts w:ascii="宋体" w:hAnsi="宋体" w:hint="eastAsia"/>
          <w:bCs/>
          <w:color w:val="000000"/>
          <w:szCs w:val="21"/>
        </w:rPr>
        <w:t>）</w:t>
      </w:r>
      <w:r w:rsidR="00D50DAF">
        <w:rPr>
          <w:rFonts w:ascii="宋体" w:hAnsi="宋体"/>
          <w:bCs/>
          <w:color w:val="000000"/>
          <w:szCs w:val="21"/>
        </w:rPr>
        <w:t>销售地区或客户成本</w:t>
      </w:r>
      <w:r w:rsidRPr="001A4E9B">
        <w:rPr>
          <w:rFonts w:ascii="宋体" w:hAnsi="宋体"/>
          <w:bCs/>
          <w:color w:val="000000"/>
          <w:szCs w:val="21"/>
        </w:rPr>
        <w:br/>
        <w:t>1</w:t>
      </w:r>
      <w:r w:rsidRPr="001A4E9B">
        <w:rPr>
          <w:rFonts w:ascii="宋体" w:hAnsi="宋体" w:hint="eastAsia"/>
          <w:bCs/>
          <w:color w:val="000000"/>
          <w:szCs w:val="21"/>
        </w:rPr>
        <w:t>）</w:t>
      </w:r>
      <w:r w:rsidR="00D50DAF">
        <w:rPr>
          <w:rFonts w:ascii="宋体" w:hAnsi="宋体"/>
          <w:bCs/>
          <w:color w:val="000000"/>
          <w:szCs w:val="21"/>
        </w:rPr>
        <w:t>销售地区成本的构成和作用</w:t>
      </w:r>
      <w:r w:rsidRPr="001A4E9B">
        <w:rPr>
          <w:rFonts w:ascii="宋体" w:hAnsi="宋体" w:hint="eastAsia"/>
          <w:bCs/>
          <w:color w:val="000000"/>
          <w:szCs w:val="21"/>
        </w:rPr>
        <w:t xml:space="preserve">    </w:t>
      </w:r>
      <w:r w:rsidR="00D50DAF">
        <w:rPr>
          <w:rFonts w:ascii="宋体" w:hAnsi="宋体" w:hint="eastAsia"/>
          <w:bCs/>
          <w:color w:val="000000"/>
          <w:szCs w:val="21"/>
        </w:rPr>
        <w:t xml:space="preserve">     </w:t>
      </w:r>
      <w:r w:rsidRPr="001A4E9B">
        <w:rPr>
          <w:rFonts w:ascii="宋体" w:hAnsi="宋体"/>
          <w:bCs/>
          <w:color w:val="000000"/>
          <w:szCs w:val="21"/>
        </w:rPr>
        <w:t>2</w:t>
      </w:r>
      <w:r w:rsidRPr="001A4E9B">
        <w:rPr>
          <w:rFonts w:ascii="宋体" w:hAnsi="宋体" w:hint="eastAsia"/>
          <w:bCs/>
          <w:color w:val="000000"/>
          <w:szCs w:val="21"/>
        </w:rPr>
        <w:t>）销售地区或客户成本赢利回报</w:t>
      </w:r>
    </w:p>
    <w:p w14:paraId="31B658A5" w14:textId="77777777" w:rsidR="0022715E" w:rsidRPr="001A4E9B" w:rsidRDefault="0022715E" w:rsidP="00892420">
      <w:pPr>
        <w:widowControl/>
        <w:tabs>
          <w:tab w:val="left" w:pos="602"/>
        </w:tabs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 w:rsidRPr="001A4E9B">
        <w:rPr>
          <w:rFonts w:ascii="宋体" w:hAnsi="宋体" w:hint="eastAsia"/>
          <w:bCs/>
          <w:color w:val="000000"/>
          <w:szCs w:val="21"/>
        </w:rPr>
        <w:t>3）</w:t>
      </w:r>
      <w:r w:rsidR="00D50DAF">
        <w:rPr>
          <w:rFonts w:ascii="宋体" w:hAnsi="宋体"/>
          <w:bCs/>
          <w:color w:val="000000"/>
          <w:szCs w:val="21"/>
        </w:rPr>
        <w:t>销售地区成本分析</w:t>
      </w:r>
      <w:r w:rsidRPr="001A4E9B">
        <w:rPr>
          <w:rFonts w:ascii="宋体" w:hAnsi="宋体" w:hint="eastAsia"/>
          <w:bCs/>
          <w:color w:val="000000"/>
          <w:szCs w:val="21"/>
        </w:rPr>
        <w:t xml:space="preserve">          </w:t>
      </w:r>
      <w:r w:rsidR="00D50DAF">
        <w:rPr>
          <w:rFonts w:ascii="宋体" w:hAnsi="宋体" w:hint="eastAsia"/>
          <w:bCs/>
          <w:color w:val="000000"/>
          <w:szCs w:val="21"/>
        </w:rPr>
        <w:t xml:space="preserve">   </w:t>
      </w:r>
      <w:r w:rsidRPr="001A4E9B">
        <w:rPr>
          <w:rFonts w:ascii="宋体" w:hAnsi="宋体" w:hint="eastAsia"/>
          <w:bCs/>
          <w:color w:val="000000"/>
          <w:szCs w:val="21"/>
        </w:rPr>
        <w:t xml:space="preserve"> </w:t>
      </w:r>
      <w:r w:rsidR="00D50DAF">
        <w:rPr>
          <w:rFonts w:ascii="宋体" w:hAnsi="宋体" w:hint="eastAsia"/>
          <w:bCs/>
          <w:color w:val="000000"/>
          <w:szCs w:val="21"/>
        </w:rPr>
        <w:t xml:space="preserve">   </w:t>
      </w:r>
      <w:r w:rsidRPr="001A4E9B">
        <w:rPr>
          <w:rFonts w:ascii="宋体" w:hAnsi="宋体" w:hint="eastAsia"/>
          <w:bCs/>
          <w:color w:val="000000"/>
          <w:szCs w:val="21"/>
        </w:rPr>
        <w:t>4）</w:t>
      </w:r>
      <w:r w:rsidRPr="001A4E9B">
        <w:rPr>
          <w:rFonts w:ascii="宋体" w:hAnsi="宋体"/>
          <w:bCs/>
          <w:color w:val="000000"/>
          <w:szCs w:val="21"/>
        </w:rPr>
        <w:t>销售地区成本预算</w:t>
      </w:r>
      <w:r w:rsidRPr="001A4E9B">
        <w:rPr>
          <w:rFonts w:ascii="宋体" w:hAnsi="宋体" w:hint="eastAsia"/>
          <w:bCs/>
          <w:color w:val="000000"/>
          <w:szCs w:val="21"/>
        </w:rPr>
        <w:t>的编制</w:t>
      </w:r>
    </w:p>
    <w:p w14:paraId="3B738051" w14:textId="77777777" w:rsidR="0022715E" w:rsidRPr="001A4E9B" w:rsidRDefault="0022715E" w:rsidP="00892420">
      <w:pPr>
        <w:widowControl/>
        <w:tabs>
          <w:tab w:val="left" w:pos="602"/>
        </w:tabs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 w:rsidRPr="001A4E9B">
        <w:rPr>
          <w:rFonts w:ascii="宋体" w:hAnsi="宋体" w:hint="eastAsia"/>
          <w:bCs/>
          <w:color w:val="000000"/>
          <w:szCs w:val="21"/>
        </w:rPr>
        <w:lastRenderedPageBreak/>
        <w:t>5）客户关系管理（CRM）</w:t>
      </w:r>
      <w:r w:rsidRPr="001A4E9B">
        <w:rPr>
          <w:rFonts w:ascii="宋体" w:hAnsi="宋体"/>
          <w:bCs/>
          <w:color w:val="000000"/>
          <w:szCs w:val="21"/>
        </w:rPr>
        <w:br/>
      </w:r>
      <w:r w:rsidRPr="001A4E9B">
        <w:rPr>
          <w:rFonts w:ascii="宋体" w:hAnsi="宋体" w:hint="eastAsia"/>
          <w:bCs/>
          <w:color w:val="000000"/>
          <w:szCs w:val="21"/>
        </w:rPr>
        <w:t>（</w:t>
      </w:r>
      <w:r w:rsidRPr="001A4E9B">
        <w:rPr>
          <w:rFonts w:ascii="宋体" w:hAnsi="宋体"/>
          <w:bCs/>
          <w:color w:val="000000"/>
          <w:szCs w:val="21"/>
        </w:rPr>
        <w:t>五</w:t>
      </w:r>
      <w:r w:rsidRPr="001A4E9B">
        <w:rPr>
          <w:rFonts w:ascii="宋体" w:hAnsi="宋体" w:hint="eastAsia"/>
          <w:bCs/>
          <w:color w:val="000000"/>
          <w:szCs w:val="21"/>
        </w:rPr>
        <w:t>）</w:t>
      </w:r>
      <w:r w:rsidR="00D50DAF">
        <w:rPr>
          <w:rFonts w:ascii="宋体" w:hAnsi="宋体"/>
          <w:bCs/>
          <w:color w:val="000000"/>
          <w:szCs w:val="21"/>
        </w:rPr>
        <w:t>风险成本与控制</w:t>
      </w:r>
      <w:r w:rsidRPr="001A4E9B">
        <w:rPr>
          <w:rFonts w:ascii="宋体" w:hAnsi="宋体"/>
          <w:bCs/>
          <w:color w:val="000000"/>
          <w:szCs w:val="21"/>
        </w:rPr>
        <w:br/>
        <w:t>1</w:t>
      </w:r>
      <w:r w:rsidRPr="001A4E9B">
        <w:rPr>
          <w:rFonts w:ascii="宋体" w:hAnsi="宋体" w:hint="eastAsia"/>
          <w:bCs/>
          <w:color w:val="000000"/>
          <w:szCs w:val="21"/>
        </w:rPr>
        <w:t>）</w:t>
      </w:r>
      <w:r w:rsidR="00D50DAF">
        <w:rPr>
          <w:rFonts w:ascii="宋体" w:hAnsi="宋体"/>
          <w:bCs/>
          <w:color w:val="000000"/>
          <w:szCs w:val="21"/>
        </w:rPr>
        <w:t>企业风险定义和类别</w:t>
      </w:r>
      <w:r w:rsidRPr="001A4E9B">
        <w:rPr>
          <w:rFonts w:ascii="宋体" w:hAnsi="宋体" w:hint="eastAsia"/>
          <w:bCs/>
          <w:color w:val="000000"/>
          <w:szCs w:val="21"/>
        </w:rPr>
        <w:t xml:space="preserve">             </w:t>
      </w:r>
      <w:r w:rsidR="00D50DAF">
        <w:rPr>
          <w:rFonts w:ascii="宋体" w:hAnsi="宋体" w:hint="eastAsia"/>
          <w:bCs/>
          <w:color w:val="000000"/>
          <w:szCs w:val="21"/>
        </w:rPr>
        <w:t xml:space="preserve">   </w:t>
      </w:r>
      <w:r w:rsidRPr="001A4E9B">
        <w:rPr>
          <w:rFonts w:ascii="宋体" w:hAnsi="宋体" w:hint="eastAsia"/>
          <w:bCs/>
          <w:color w:val="000000"/>
          <w:szCs w:val="21"/>
        </w:rPr>
        <w:t xml:space="preserve"> </w:t>
      </w:r>
      <w:r w:rsidRPr="001A4E9B">
        <w:rPr>
          <w:rFonts w:ascii="宋体" w:hAnsi="宋体"/>
          <w:bCs/>
          <w:color w:val="000000"/>
          <w:szCs w:val="21"/>
        </w:rPr>
        <w:t>2</w:t>
      </w:r>
      <w:r w:rsidRPr="001A4E9B">
        <w:rPr>
          <w:rFonts w:ascii="宋体" w:hAnsi="宋体" w:hint="eastAsia"/>
          <w:bCs/>
          <w:color w:val="000000"/>
          <w:szCs w:val="21"/>
        </w:rPr>
        <w:t>）</w:t>
      </w:r>
      <w:r w:rsidRPr="001A4E9B">
        <w:rPr>
          <w:rFonts w:ascii="宋体" w:hAnsi="宋体"/>
          <w:bCs/>
          <w:color w:val="000000"/>
          <w:szCs w:val="21"/>
        </w:rPr>
        <w:t>应收帐款</w:t>
      </w:r>
      <w:r w:rsidRPr="001A4E9B">
        <w:rPr>
          <w:rFonts w:ascii="宋体" w:hAnsi="宋体" w:hint="eastAsia"/>
          <w:bCs/>
          <w:color w:val="000000"/>
          <w:szCs w:val="21"/>
        </w:rPr>
        <w:t>坏账</w:t>
      </w:r>
      <w:r w:rsidR="00D50DAF">
        <w:rPr>
          <w:rFonts w:ascii="宋体" w:hAnsi="宋体"/>
          <w:bCs/>
          <w:color w:val="000000"/>
          <w:szCs w:val="21"/>
        </w:rPr>
        <w:t>与风险成本</w:t>
      </w:r>
    </w:p>
    <w:p w14:paraId="590E7D1D" w14:textId="77777777" w:rsidR="0022715E" w:rsidRPr="001A4E9B" w:rsidRDefault="0022715E" w:rsidP="00892420">
      <w:pPr>
        <w:widowControl/>
        <w:tabs>
          <w:tab w:val="left" w:pos="602"/>
        </w:tabs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 w:rsidRPr="001A4E9B">
        <w:rPr>
          <w:rFonts w:ascii="宋体" w:hAnsi="宋体" w:hint="eastAsia"/>
          <w:bCs/>
          <w:color w:val="000000"/>
          <w:szCs w:val="21"/>
        </w:rPr>
        <w:t>3）新产品上市及其定位过程中的风险成本</w:t>
      </w:r>
      <w:r w:rsidR="00D50DAF">
        <w:rPr>
          <w:rFonts w:ascii="宋体" w:hAnsi="宋体" w:hint="eastAsia"/>
          <w:bCs/>
          <w:color w:val="000000"/>
          <w:szCs w:val="21"/>
        </w:rPr>
        <w:t xml:space="preserve"> </w:t>
      </w:r>
      <w:r w:rsidRPr="001A4E9B">
        <w:rPr>
          <w:rFonts w:ascii="宋体" w:hAnsi="宋体" w:hint="eastAsia"/>
          <w:bCs/>
          <w:color w:val="000000"/>
          <w:szCs w:val="21"/>
        </w:rPr>
        <w:t>4）资本性投资的风险</w:t>
      </w:r>
      <w:r w:rsidR="00A51FC5" w:rsidRPr="001A4E9B">
        <w:rPr>
          <w:rFonts w:ascii="宋体" w:hAnsi="宋体" w:hint="eastAsia"/>
          <w:bCs/>
          <w:color w:val="000000"/>
          <w:szCs w:val="21"/>
        </w:rPr>
        <w:t>成本</w:t>
      </w:r>
      <w:r w:rsidRPr="001A4E9B">
        <w:rPr>
          <w:rFonts w:ascii="宋体" w:hAnsi="宋体"/>
          <w:bCs/>
          <w:color w:val="000000"/>
          <w:szCs w:val="21"/>
        </w:rPr>
        <w:br/>
      </w:r>
      <w:r w:rsidRPr="001A4E9B">
        <w:rPr>
          <w:rFonts w:ascii="宋体" w:hAnsi="宋体" w:hint="eastAsia"/>
          <w:bCs/>
          <w:color w:val="000000"/>
          <w:szCs w:val="21"/>
        </w:rPr>
        <w:t>（</w:t>
      </w:r>
      <w:r w:rsidRPr="001A4E9B">
        <w:rPr>
          <w:rFonts w:ascii="宋体" w:hAnsi="宋体"/>
          <w:bCs/>
          <w:color w:val="000000"/>
          <w:szCs w:val="21"/>
        </w:rPr>
        <w:t>六</w:t>
      </w:r>
      <w:r w:rsidRPr="001A4E9B">
        <w:rPr>
          <w:rFonts w:ascii="宋体" w:hAnsi="宋体" w:hint="eastAsia"/>
          <w:bCs/>
          <w:color w:val="000000"/>
          <w:szCs w:val="21"/>
        </w:rPr>
        <w:t>）全面</w:t>
      </w:r>
      <w:r w:rsidR="00D50DAF">
        <w:rPr>
          <w:rFonts w:ascii="宋体" w:hAnsi="宋体"/>
          <w:bCs/>
          <w:color w:val="000000"/>
          <w:szCs w:val="21"/>
        </w:rPr>
        <w:t>采购成本控制</w:t>
      </w:r>
      <w:r w:rsidRPr="001A4E9B">
        <w:rPr>
          <w:rFonts w:ascii="宋体" w:hAnsi="宋体"/>
          <w:bCs/>
          <w:color w:val="000000"/>
          <w:szCs w:val="21"/>
        </w:rPr>
        <w:br/>
        <w:t>1</w:t>
      </w:r>
      <w:r w:rsidRPr="001A4E9B">
        <w:rPr>
          <w:rFonts w:ascii="宋体" w:hAnsi="宋体" w:hint="eastAsia"/>
          <w:bCs/>
          <w:color w:val="000000"/>
          <w:szCs w:val="21"/>
        </w:rPr>
        <w:t>）</w:t>
      </w:r>
      <w:r w:rsidR="00D50DAF">
        <w:rPr>
          <w:rFonts w:ascii="宋体" w:hAnsi="宋体"/>
          <w:bCs/>
          <w:color w:val="000000"/>
          <w:szCs w:val="21"/>
        </w:rPr>
        <w:t>全面采购成本的构成</w:t>
      </w:r>
      <w:r w:rsidR="00D50DAF">
        <w:rPr>
          <w:rFonts w:ascii="宋体" w:hAnsi="宋体" w:hint="eastAsia"/>
          <w:bCs/>
          <w:color w:val="000000"/>
          <w:szCs w:val="21"/>
        </w:rPr>
        <w:t xml:space="preserve">            </w:t>
      </w:r>
      <w:r w:rsidRPr="001A4E9B">
        <w:rPr>
          <w:rFonts w:ascii="宋体" w:hAnsi="宋体" w:hint="eastAsia"/>
          <w:bCs/>
          <w:color w:val="000000"/>
          <w:szCs w:val="21"/>
        </w:rPr>
        <w:t xml:space="preserve">    2）</w:t>
      </w:r>
      <w:r w:rsidR="00D50DAF">
        <w:rPr>
          <w:rFonts w:ascii="宋体" w:hAnsi="宋体"/>
          <w:bCs/>
          <w:color w:val="000000"/>
          <w:szCs w:val="21"/>
        </w:rPr>
        <w:t>影响原材料成本的因素</w:t>
      </w:r>
      <w:r w:rsidRPr="001A4E9B">
        <w:rPr>
          <w:rFonts w:ascii="宋体" w:hAnsi="宋体"/>
          <w:bCs/>
          <w:color w:val="000000"/>
          <w:szCs w:val="21"/>
        </w:rPr>
        <w:br/>
      </w:r>
      <w:r w:rsidRPr="001A4E9B">
        <w:rPr>
          <w:rFonts w:ascii="宋体" w:hAnsi="宋体" w:hint="eastAsia"/>
          <w:bCs/>
          <w:color w:val="000000"/>
          <w:szCs w:val="21"/>
        </w:rPr>
        <w:t>3）</w:t>
      </w:r>
      <w:r w:rsidR="00D50DAF">
        <w:rPr>
          <w:rFonts w:ascii="宋体" w:hAnsi="宋体"/>
          <w:bCs/>
          <w:color w:val="000000"/>
          <w:szCs w:val="21"/>
        </w:rPr>
        <w:t>影响采购过程成本的因素</w:t>
      </w:r>
      <w:r w:rsidR="00D50DAF">
        <w:rPr>
          <w:rFonts w:ascii="宋体" w:hAnsi="宋体" w:hint="eastAsia"/>
          <w:bCs/>
          <w:color w:val="000000"/>
          <w:szCs w:val="21"/>
        </w:rPr>
        <w:t xml:space="preserve">         </w:t>
      </w:r>
      <w:r w:rsidRPr="001A4E9B">
        <w:rPr>
          <w:rFonts w:ascii="宋体" w:hAnsi="宋体" w:hint="eastAsia"/>
          <w:bCs/>
          <w:color w:val="000000"/>
          <w:szCs w:val="21"/>
        </w:rPr>
        <w:t xml:space="preserve">  4）</w:t>
      </w:r>
      <w:r w:rsidRPr="001A4E9B">
        <w:rPr>
          <w:rFonts w:ascii="宋体" w:hAnsi="宋体"/>
          <w:bCs/>
          <w:color w:val="000000"/>
          <w:szCs w:val="21"/>
        </w:rPr>
        <w:t>因采购不良而造成的管理不善成本</w:t>
      </w:r>
    </w:p>
    <w:p w14:paraId="1BE2ABA3" w14:textId="77777777" w:rsidR="0022715E" w:rsidRPr="001A4E9B" w:rsidRDefault="0022715E" w:rsidP="00892420">
      <w:pPr>
        <w:widowControl/>
        <w:tabs>
          <w:tab w:val="left" w:pos="602"/>
        </w:tabs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 w:rsidRPr="001A4E9B">
        <w:rPr>
          <w:rFonts w:ascii="宋体" w:hAnsi="宋体" w:hint="eastAsia"/>
          <w:bCs/>
          <w:color w:val="000000"/>
          <w:szCs w:val="21"/>
        </w:rPr>
        <w:t>5）采购成本管理的关键绩效指标</w:t>
      </w:r>
      <w:r w:rsidR="00D50DAF">
        <w:rPr>
          <w:rFonts w:ascii="宋体" w:hAnsi="宋体" w:hint="eastAsia"/>
          <w:bCs/>
          <w:color w:val="000000"/>
          <w:szCs w:val="21"/>
        </w:rPr>
        <w:t xml:space="preserve">       </w:t>
      </w:r>
      <w:r w:rsidRPr="001A4E9B">
        <w:rPr>
          <w:rFonts w:ascii="宋体" w:hAnsi="宋体" w:hint="eastAsia"/>
          <w:bCs/>
          <w:color w:val="000000"/>
          <w:szCs w:val="21"/>
        </w:rPr>
        <w:t>6）全面采购成本预算的编制</w:t>
      </w:r>
      <w:r w:rsidRPr="001A4E9B">
        <w:rPr>
          <w:rFonts w:ascii="宋体" w:hAnsi="宋体"/>
          <w:bCs/>
          <w:color w:val="000000"/>
          <w:szCs w:val="21"/>
        </w:rPr>
        <w:br/>
      </w:r>
      <w:r w:rsidRPr="001A4E9B">
        <w:rPr>
          <w:rFonts w:ascii="宋体" w:hAnsi="宋体" w:hint="eastAsia"/>
          <w:bCs/>
          <w:color w:val="000000"/>
          <w:szCs w:val="21"/>
        </w:rPr>
        <w:t>（</w:t>
      </w:r>
      <w:r w:rsidRPr="001A4E9B">
        <w:rPr>
          <w:rFonts w:ascii="宋体" w:hAnsi="宋体"/>
          <w:bCs/>
          <w:color w:val="000000"/>
          <w:szCs w:val="21"/>
        </w:rPr>
        <w:t>七</w:t>
      </w:r>
      <w:r w:rsidRPr="001A4E9B">
        <w:rPr>
          <w:rFonts w:ascii="宋体" w:hAnsi="宋体" w:hint="eastAsia"/>
          <w:bCs/>
          <w:color w:val="000000"/>
          <w:szCs w:val="21"/>
        </w:rPr>
        <w:t>）</w:t>
      </w:r>
      <w:r w:rsidR="00D50DAF">
        <w:rPr>
          <w:rFonts w:ascii="宋体" w:hAnsi="宋体"/>
          <w:bCs/>
          <w:color w:val="000000"/>
          <w:szCs w:val="21"/>
        </w:rPr>
        <w:t>资金占用成本控制</w:t>
      </w:r>
    </w:p>
    <w:p w14:paraId="61DF477B" w14:textId="77777777" w:rsidR="0022715E" w:rsidRPr="001A4E9B" w:rsidRDefault="0022715E" w:rsidP="00892420">
      <w:pPr>
        <w:widowControl/>
        <w:tabs>
          <w:tab w:val="left" w:pos="602"/>
        </w:tabs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 w:rsidRPr="001A4E9B">
        <w:rPr>
          <w:rFonts w:ascii="宋体" w:hAnsi="宋体" w:hint="eastAsia"/>
          <w:bCs/>
          <w:color w:val="000000"/>
          <w:szCs w:val="21"/>
        </w:rPr>
        <w:t>1）</w:t>
      </w:r>
      <w:r w:rsidRPr="001A4E9B">
        <w:rPr>
          <w:rFonts w:ascii="宋体" w:hAnsi="宋体"/>
          <w:bCs/>
          <w:color w:val="000000"/>
          <w:szCs w:val="21"/>
        </w:rPr>
        <w:t>资金占用成本</w:t>
      </w:r>
      <w:r w:rsidRPr="001A4E9B">
        <w:rPr>
          <w:rFonts w:ascii="宋体" w:hAnsi="宋体" w:hint="eastAsia"/>
          <w:bCs/>
          <w:color w:val="000000"/>
          <w:szCs w:val="21"/>
        </w:rPr>
        <w:t xml:space="preserve">的概念及其构成      </w:t>
      </w:r>
      <w:r w:rsidR="00D50DAF">
        <w:rPr>
          <w:rFonts w:ascii="宋体" w:hAnsi="宋体" w:hint="eastAsia"/>
          <w:bCs/>
          <w:color w:val="000000"/>
          <w:szCs w:val="21"/>
        </w:rPr>
        <w:t xml:space="preserve"> </w:t>
      </w:r>
      <w:r w:rsidRPr="001A4E9B">
        <w:rPr>
          <w:rFonts w:ascii="宋体" w:hAnsi="宋体" w:hint="eastAsia"/>
          <w:bCs/>
          <w:color w:val="000000"/>
          <w:szCs w:val="21"/>
        </w:rPr>
        <w:t>2）资金占用成本案例分析</w:t>
      </w:r>
    </w:p>
    <w:p w14:paraId="4DC62D86" w14:textId="77777777" w:rsidR="0022715E" w:rsidRPr="001A4E9B" w:rsidRDefault="0022715E" w:rsidP="00892420">
      <w:pPr>
        <w:widowControl/>
        <w:tabs>
          <w:tab w:val="left" w:pos="602"/>
        </w:tabs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 w:rsidRPr="001A4E9B">
        <w:rPr>
          <w:rFonts w:ascii="宋体" w:hAnsi="宋体" w:hint="eastAsia"/>
          <w:bCs/>
          <w:color w:val="000000"/>
          <w:szCs w:val="21"/>
        </w:rPr>
        <w:t>3）资金占用成本管理的关键绩效指标</w:t>
      </w:r>
      <w:r w:rsidR="00D50DAF">
        <w:rPr>
          <w:rFonts w:ascii="宋体" w:hAnsi="宋体" w:hint="eastAsia"/>
          <w:bCs/>
          <w:color w:val="000000"/>
          <w:szCs w:val="21"/>
        </w:rPr>
        <w:t xml:space="preserve">   </w:t>
      </w:r>
      <w:r w:rsidRPr="001A4E9B">
        <w:rPr>
          <w:rFonts w:ascii="宋体" w:hAnsi="宋体" w:hint="eastAsia"/>
          <w:bCs/>
          <w:color w:val="000000"/>
          <w:szCs w:val="21"/>
        </w:rPr>
        <w:t>4）改进存货管理的措施与方法</w:t>
      </w:r>
    </w:p>
    <w:p w14:paraId="46CD407A" w14:textId="77777777" w:rsidR="00892420" w:rsidRDefault="0022715E" w:rsidP="00892420">
      <w:pPr>
        <w:widowControl/>
        <w:tabs>
          <w:tab w:val="left" w:pos="602"/>
        </w:tabs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 w:rsidRPr="001A4E9B">
        <w:rPr>
          <w:rFonts w:ascii="宋体" w:hAnsi="宋体" w:hint="eastAsia"/>
          <w:bCs/>
          <w:color w:val="000000"/>
          <w:szCs w:val="21"/>
        </w:rPr>
        <w:t>5）改进应收账款管理的措施与方法</w:t>
      </w:r>
    </w:p>
    <w:p w14:paraId="4B2F5725" w14:textId="77777777" w:rsidR="0022715E" w:rsidRPr="001A4E9B" w:rsidRDefault="00892420" w:rsidP="00892420">
      <w:pPr>
        <w:widowControl/>
        <w:tabs>
          <w:tab w:val="left" w:pos="602"/>
        </w:tabs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案例分析与拓展：客户信用管理价值链的打造与企业应收账款坏账管理</w:t>
      </w:r>
      <w:r w:rsidR="0022715E" w:rsidRPr="001A4E9B">
        <w:rPr>
          <w:rFonts w:ascii="宋体" w:hAnsi="宋体"/>
          <w:bCs/>
          <w:color w:val="000000"/>
          <w:szCs w:val="21"/>
        </w:rPr>
        <w:br/>
      </w:r>
      <w:r w:rsidR="0022715E" w:rsidRPr="001A4E9B">
        <w:rPr>
          <w:rFonts w:ascii="宋体" w:hAnsi="宋体" w:hint="eastAsia"/>
          <w:bCs/>
          <w:color w:val="000000"/>
          <w:szCs w:val="21"/>
        </w:rPr>
        <w:t>（</w:t>
      </w:r>
      <w:r w:rsidR="0022715E" w:rsidRPr="001A4E9B">
        <w:rPr>
          <w:rFonts w:ascii="宋体" w:hAnsi="宋体"/>
          <w:bCs/>
          <w:color w:val="000000"/>
          <w:szCs w:val="21"/>
        </w:rPr>
        <w:t>八</w:t>
      </w:r>
      <w:r w:rsidR="0022715E" w:rsidRPr="001A4E9B">
        <w:rPr>
          <w:rFonts w:ascii="宋体" w:hAnsi="宋体" w:hint="eastAsia"/>
          <w:bCs/>
          <w:color w:val="000000"/>
          <w:szCs w:val="21"/>
        </w:rPr>
        <w:t>）</w:t>
      </w:r>
      <w:r w:rsidR="0022715E" w:rsidRPr="001A4E9B">
        <w:rPr>
          <w:rFonts w:ascii="宋体" w:hAnsi="宋体"/>
          <w:bCs/>
          <w:color w:val="000000"/>
          <w:szCs w:val="21"/>
        </w:rPr>
        <w:t>人力资源成本</w:t>
      </w:r>
      <w:r w:rsidR="0022715E" w:rsidRPr="001A4E9B">
        <w:rPr>
          <w:rFonts w:ascii="宋体" w:hAnsi="宋体" w:hint="eastAsia"/>
          <w:bCs/>
          <w:color w:val="000000"/>
          <w:szCs w:val="21"/>
        </w:rPr>
        <w:t>控制</w:t>
      </w:r>
    </w:p>
    <w:p w14:paraId="722F0393" w14:textId="77777777" w:rsidR="00D50DAF" w:rsidRDefault="0022715E" w:rsidP="00892420">
      <w:pPr>
        <w:widowControl/>
        <w:tabs>
          <w:tab w:val="left" w:pos="602"/>
        </w:tabs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 w:rsidRPr="001A4E9B">
        <w:rPr>
          <w:rFonts w:ascii="宋体" w:hAnsi="宋体" w:hint="eastAsia"/>
          <w:bCs/>
          <w:color w:val="000000"/>
          <w:szCs w:val="21"/>
        </w:rPr>
        <w:t>1）</w:t>
      </w:r>
      <w:r w:rsidRPr="001A4E9B">
        <w:rPr>
          <w:rFonts w:ascii="宋体" w:hAnsi="宋体"/>
          <w:bCs/>
          <w:color w:val="000000"/>
          <w:szCs w:val="21"/>
        </w:rPr>
        <w:t>人力资源成本</w:t>
      </w:r>
      <w:r w:rsidRPr="001A4E9B">
        <w:rPr>
          <w:rFonts w:ascii="宋体" w:hAnsi="宋体" w:hint="eastAsia"/>
          <w:bCs/>
          <w:color w:val="000000"/>
          <w:szCs w:val="21"/>
        </w:rPr>
        <w:t xml:space="preserve">的概念及其构成 </w:t>
      </w:r>
      <w:r w:rsidR="00D50DAF">
        <w:rPr>
          <w:rFonts w:ascii="宋体" w:hAnsi="宋体" w:hint="eastAsia"/>
          <w:bCs/>
          <w:color w:val="000000"/>
          <w:szCs w:val="21"/>
        </w:rPr>
        <w:t xml:space="preserve">      </w:t>
      </w:r>
      <w:r w:rsidRPr="001A4E9B">
        <w:rPr>
          <w:rFonts w:ascii="宋体" w:hAnsi="宋体" w:hint="eastAsia"/>
          <w:bCs/>
          <w:color w:val="000000"/>
          <w:szCs w:val="21"/>
        </w:rPr>
        <w:t>2）招聘成本与风险的控制</w:t>
      </w:r>
    </w:p>
    <w:p w14:paraId="10A91624" w14:textId="77777777" w:rsidR="0022715E" w:rsidRDefault="0022715E" w:rsidP="00892420">
      <w:pPr>
        <w:widowControl/>
        <w:tabs>
          <w:tab w:val="left" w:pos="602"/>
        </w:tabs>
        <w:spacing w:line="480" w:lineRule="auto"/>
        <w:jc w:val="left"/>
        <w:rPr>
          <w:rFonts w:ascii="宋体" w:hAnsi="宋体"/>
          <w:bCs/>
          <w:color w:val="000000"/>
          <w:szCs w:val="21"/>
        </w:rPr>
      </w:pPr>
      <w:r w:rsidRPr="001A4E9B">
        <w:rPr>
          <w:rFonts w:ascii="宋体" w:hAnsi="宋体" w:hint="eastAsia"/>
          <w:bCs/>
          <w:color w:val="000000"/>
          <w:szCs w:val="21"/>
        </w:rPr>
        <w:t>3）培训成本与风险的控制</w:t>
      </w:r>
      <w:r w:rsidRPr="001A4E9B">
        <w:rPr>
          <w:rFonts w:ascii="宋体" w:hAnsi="宋体"/>
          <w:bCs/>
          <w:color w:val="000000"/>
          <w:szCs w:val="21"/>
        </w:rPr>
        <w:br/>
      </w:r>
      <w:r w:rsidRPr="001A4E9B">
        <w:rPr>
          <w:rFonts w:ascii="宋体" w:hAnsi="宋体" w:hint="eastAsia"/>
          <w:bCs/>
          <w:color w:val="000000"/>
          <w:szCs w:val="21"/>
        </w:rPr>
        <w:t>（</w:t>
      </w:r>
      <w:r w:rsidRPr="001A4E9B">
        <w:rPr>
          <w:rFonts w:ascii="宋体" w:hAnsi="宋体"/>
          <w:bCs/>
          <w:color w:val="000000"/>
          <w:szCs w:val="21"/>
        </w:rPr>
        <w:t>九</w:t>
      </w:r>
      <w:r w:rsidRPr="001A4E9B">
        <w:rPr>
          <w:rFonts w:ascii="宋体" w:hAnsi="宋体" w:hint="eastAsia"/>
          <w:bCs/>
          <w:color w:val="000000"/>
          <w:szCs w:val="21"/>
        </w:rPr>
        <w:t>）</w:t>
      </w:r>
      <w:r w:rsidRPr="001A4E9B">
        <w:rPr>
          <w:rFonts w:ascii="宋体" w:hAnsi="宋体"/>
          <w:bCs/>
          <w:color w:val="000000"/>
          <w:szCs w:val="21"/>
        </w:rPr>
        <w:t>环保成本控制</w:t>
      </w:r>
      <w:r w:rsidRPr="001A4E9B">
        <w:rPr>
          <w:rFonts w:ascii="宋体" w:hAnsi="宋体" w:hint="eastAsia"/>
          <w:bCs/>
          <w:color w:val="000000"/>
          <w:szCs w:val="21"/>
        </w:rPr>
        <w:t>——机遇与挑战并存</w:t>
      </w:r>
      <w:r w:rsidRPr="001A4E9B">
        <w:rPr>
          <w:rFonts w:ascii="宋体" w:hAnsi="宋体"/>
          <w:bCs/>
          <w:color w:val="000000"/>
          <w:szCs w:val="21"/>
        </w:rPr>
        <w:br/>
      </w:r>
      <w:r w:rsidRPr="001A4E9B">
        <w:rPr>
          <w:rFonts w:ascii="宋体" w:hAnsi="宋体" w:hint="eastAsia"/>
          <w:bCs/>
          <w:color w:val="000000"/>
          <w:szCs w:val="21"/>
        </w:rPr>
        <w:t>（</w:t>
      </w:r>
      <w:r w:rsidRPr="001A4E9B">
        <w:rPr>
          <w:rFonts w:ascii="宋体" w:hAnsi="宋体"/>
          <w:bCs/>
          <w:color w:val="000000"/>
          <w:szCs w:val="21"/>
        </w:rPr>
        <w:t>十</w:t>
      </w:r>
      <w:r w:rsidRPr="001A4E9B">
        <w:rPr>
          <w:rFonts w:ascii="宋体" w:hAnsi="宋体" w:hint="eastAsia"/>
          <w:bCs/>
          <w:color w:val="000000"/>
          <w:szCs w:val="21"/>
        </w:rPr>
        <w:t>）</w:t>
      </w:r>
      <w:r w:rsidRPr="001A4E9B">
        <w:rPr>
          <w:rFonts w:ascii="宋体" w:hAnsi="宋体"/>
          <w:bCs/>
          <w:color w:val="000000"/>
          <w:szCs w:val="21"/>
        </w:rPr>
        <w:t>安全成本控制</w:t>
      </w:r>
      <w:r w:rsidRPr="001A4E9B">
        <w:rPr>
          <w:rFonts w:ascii="宋体" w:hAnsi="宋体" w:hint="eastAsia"/>
          <w:bCs/>
          <w:color w:val="000000"/>
          <w:szCs w:val="21"/>
        </w:rPr>
        <w:t>——典型的不可逆转成本</w:t>
      </w:r>
      <w:r w:rsidRPr="001A4E9B">
        <w:rPr>
          <w:rFonts w:ascii="宋体" w:hAnsi="宋体"/>
          <w:bCs/>
          <w:color w:val="000000"/>
          <w:szCs w:val="21"/>
        </w:rPr>
        <w:br/>
      </w:r>
      <w:r w:rsidR="00F754CA" w:rsidRPr="001A4E9B">
        <w:rPr>
          <w:rFonts w:ascii="宋体" w:hAnsi="宋体" w:hint="eastAsia"/>
          <w:bCs/>
          <w:color w:val="000000"/>
          <w:szCs w:val="21"/>
        </w:rPr>
        <w:t>四</w:t>
      </w:r>
      <w:r w:rsidRPr="001A4E9B">
        <w:rPr>
          <w:rFonts w:ascii="宋体" w:hAnsi="宋体" w:hint="eastAsia"/>
          <w:bCs/>
          <w:color w:val="000000"/>
          <w:szCs w:val="21"/>
        </w:rPr>
        <w:t>、</w:t>
      </w:r>
      <w:r w:rsidRPr="001A4E9B">
        <w:rPr>
          <w:rFonts w:ascii="宋体" w:hAnsi="宋体"/>
          <w:bCs/>
          <w:color w:val="000000"/>
          <w:szCs w:val="21"/>
        </w:rPr>
        <w:t>成本预算</w:t>
      </w:r>
      <w:r w:rsidR="00A51FC5" w:rsidRPr="001A4E9B">
        <w:rPr>
          <w:rFonts w:ascii="宋体" w:hAnsi="宋体" w:hint="eastAsia"/>
          <w:bCs/>
          <w:color w:val="000000"/>
          <w:szCs w:val="21"/>
        </w:rPr>
        <w:t>与</w:t>
      </w:r>
      <w:r w:rsidRPr="001A4E9B">
        <w:rPr>
          <w:rFonts w:ascii="宋体" w:hAnsi="宋体"/>
          <w:bCs/>
          <w:color w:val="000000"/>
          <w:szCs w:val="21"/>
        </w:rPr>
        <w:t>成本控制</w:t>
      </w:r>
      <w:r w:rsidRPr="001A4E9B">
        <w:rPr>
          <w:rFonts w:ascii="宋体" w:hAnsi="宋体"/>
          <w:bCs/>
          <w:color w:val="000000"/>
          <w:szCs w:val="21"/>
        </w:rPr>
        <w:br/>
      </w:r>
      <w:r w:rsidRPr="001A4E9B">
        <w:rPr>
          <w:rFonts w:ascii="宋体" w:hAnsi="宋体" w:hint="eastAsia"/>
          <w:bCs/>
          <w:color w:val="000000"/>
          <w:szCs w:val="21"/>
        </w:rPr>
        <w:t>（一）</w:t>
      </w:r>
      <w:r w:rsidRPr="001A4E9B">
        <w:rPr>
          <w:rFonts w:ascii="宋体" w:hAnsi="宋体"/>
          <w:bCs/>
          <w:color w:val="000000"/>
          <w:szCs w:val="21"/>
        </w:rPr>
        <w:t>标准成本制定的原则</w:t>
      </w:r>
      <w:r w:rsidR="00D50DAF">
        <w:rPr>
          <w:rFonts w:ascii="宋体" w:hAnsi="宋体" w:hint="eastAsia"/>
          <w:bCs/>
          <w:color w:val="000000"/>
          <w:szCs w:val="21"/>
        </w:rPr>
        <w:t>：</w:t>
      </w:r>
      <w:r w:rsidRPr="001A4E9B">
        <w:rPr>
          <w:rFonts w:ascii="宋体" w:hAnsi="宋体" w:hint="eastAsia"/>
          <w:bCs/>
          <w:color w:val="000000"/>
          <w:szCs w:val="21"/>
        </w:rPr>
        <w:t>心态决定一切，量力而行，提升效果</w:t>
      </w:r>
      <w:r w:rsidRPr="001A4E9B">
        <w:rPr>
          <w:rFonts w:ascii="宋体" w:hAnsi="宋体"/>
          <w:bCs/>
          <w:color w:val="000000"/>
          <w:szCs w:val="21"/>
        </w:rPr>
        <w:br/>
      </w:r>
      <w:r w:rsidRPr="001A4E9B">
        <w:rPr>
          <w:rFonts w:ascii="宋体" w:hAnsi="宋体" w:hint="eastAsia"/>
          <w:bCs/>
          <w:color w:val="000000"/>
          <w:szCs w:val="21"/>
        </w:rPr>
        <w:t>（二）</w:t>
      </w:r>
      <w:r w:rsidRPr="001A4E9B">
        <w:rPr>
          <w:rFonts w:ascii="宋体" w:hAnsi="宋体"/>
          <w:bCs/>
          <w:color w:val="000000"/>
          <w:szCs w:val="21"/>
        </w:rPr>
        <w:t>全面成本预算</w:t>
      </w:r>
      <w:r w:rsidR="00D50DAF">
        <w:rPr>
          <w:rFonts w:ascii="宋体" w:hAnsi="宋体" w:hint="eastAsia"/>
          <w:bCs/>
          <w:color w:val="000000"/>
          <w:szCs w:val="21"/>
        </w:rPr>
        <w:t>：</w:t>
      </w:r>
      <w:r w:rsidRPr="001A4E9B">
        <w:rPr>
          <w:rFonts w:ascii="宋体" w:hAnsi="宋体"/>
          <w:bCs/>
          <w:color w:val="000000"/>
          <w:szCs w:val="21"/>
        </w:rPr>
        <w:t>合理安排公司资源投入</w:t>
      </w:r>
      <w:r w:rsidRPr="001A4E9B">
        <w:rPr>
          <w:rFonts w:ascii="宋体" w:hAnsi="宋体" w:hint="eastAsia"/>
          <w:bCs/>
          <w:color w:val="000000"/>
          <w:szCs w:val="21"/>
        </w:rPr>
        <w:t>，改善资源投入效果</w:t>
      </w:r>
      <w:r w:rsidRPr="001A4E9B">
        <w:rPr>
          <w:rFonts w:ascii="宋体" w:hAnsi="宋体"/>
          <w:bCs/>
          <w:color w:val="000000"/>
          <w:szCs w:val="21"/>
        </w:rPr>
        <w:br/>
      </w:r>
      <w:r w:rsidRPr="001A4E9B">
        <w:rPr>
          <w:rFonts w:ascii="宋体" w:hAnsi="宋体" w:hint="eastAsia"/>
          <w:bCs/>
          <w:color w:val="000000"/>
          <w:szCs w:val="21"/>
        </w:rPr>
        <w:t>（三）</w:t>
      </w:r>
      <w:r w:rsidRPr="001A4E9B">
        <w:rPr>
          <w:rFonts w:ascii="宋体" w:hAnsi="宋体"/>
          <w:bCs/>
          <w:color w:val="000000"/>
          <w:szCs w:val="21"/>
        </w:rPr>
        <w:t>质量成本预算</w:t>
      </w:r>
      <w:r w:rsidR="00D50DAF">
        <w:rPr>
          <w:rFonts w:ascii="宋体" w:hAnsi="宋体" w:hint="eastAsia"/>
          <w:bCs/>
          <w:color w:val="000000"/>
          <w:szCs w:val="21"/>
        </w:rPr>
        <w:t>：</w:t>
      </w:r>
      <w:r w:rsidRPr="001A4E9B">
        <w:rPr>
          <w:rFonts w:ascii="宋体" w:hAnsi="宋体" w:hint="eastAsia"/>
          <w:bCs/>
          <w:color w:val="000000"/>
          <w:szCs w:val="21"/>
        </w:rPr>
        <w:t>质量管理规律的创造性应用与效率成本改善的并行</w:t>
      </w:r>
      <w:r w:rsidRPr="001A4E9B">
        <w:rPr>
          <w:rFonts w:ascii="宋体" w:hAnsi="宋体"/>
          <w:bCs/>
          <w:color w:val="000000"/>
          <w:szCs w:val="21"/>
        </w:rPr>
        <w:br/>
      </w:r>
      <w:r w:rsidRPr="001A4E9B">
        <w:rPr>
          <w:rFonts w:ascii="宋体" w:hAnsi="宋体" w:hint="eastAsia"/>
          <w:bCs/>
          <w:color w:val="000000"/>
          <w:szCs w:val="21"/>
        </w:rPr>
        <w:lastRenderedPageBreak/>
        <w:t>（四）</w:t>
      </w:r>
      <w:r w:rsidRPr="001A4E9B">
        <w:rPr>
          <w:rFonts w:ascii="宋体" w:hAnsi="宋体"/>
          <w:bCs/>
          <w:color w:val="000000"/>
          <w:szCs w:val="21"/>
        </w:rPr>
        <w:t>销售地区成本预算</w:t>
      </w:r>
      <w:r w:rsidR="00D50DAF">
        <w:rPr>
          <w:rFonts w:ascii="宋体" w:hAnsi="宋体" w:hint="eastAsia"/>
          <w:bCs/>
          <w:color w:val="000000"/>
          <w:szCs w:val="21"/>
        </w:rPr>
        <w:t>：</w:t>
      </w:r>
      <w:r w:rsidRPr="001A4E9B">
        <w:rPr>
          <w:rFonts w:ascii="宋体" w:hAnsi="宋体" w:hint="eastAsia"/>
          <w:bCs/>
          <w:color w:val="000000"/>
          <w:szCs w:val="21"/>
        </w:rPr>
        <w:t>通过客户分类管理，提升组织赢利能力</w:t>
      </w:r>
      <w:r w:rsidRPr="001A4E9B">
        <w:rPr>
          <w:rFonts w:ascii="宋体" w:hAnsi="宋体"/>
          <w:bCs/>
          <w:color w:val="000000"/>
          <w:szCs w:val="21"/>
        </w:rPr>
        <w:br/>
      </w:r>
      <w:r w:rsidRPr="001A4E9B">
        <w:rPr>
          <w:rFonts w:ascii="宋体" w:hAnsi="宋体" w:hint="eastAsia"/>
          <w:bCs/>
          <w:color w:val="000000"/>
          <w:szCs w:val="21"/>
        </w:rPr>
        <w:t>（五）</w:t>
      </w:r>
      <w:r w:rsidRPr="001A4E9B">
        <w:rPr>
          <w:rFonts w:ascii="宋体" w:hAnsi="宋体"/>
          <w:bCs/>
          <w:color w:val="000000"/>
          <w:szCs w:val="21"/>
        </w:rPr>
        <w:t>全面采购成本预算</w:t>
      </w:r>
      <w:r w:rsidR="00D50DAF">
        <w:rPr>
          <w:rFonts w:ascii="宋体" w:hAnsi="宋体" w:hint="eastAsia"/>
          <w:bCs/>
          <w:color w:val="000000"/>
          <w:szCs w:val="21"/>
        </w:rPr>
        <w:t>：</w:t>
      </w:r>
      <w:r w:rsidRPr="001A4E9B">
        <w:rPr>
          <w:rFonts w:ascii="宋体" w:hAnsi="宋体" w:hint="eastAsia"/>
          <w:bCs/>
          <w:color w:val="000000"/>
          <w:szCs w:val="21"/>
        </w:rPr>
        <w:t>颠覆传统采购预算，站在全局角度改善组织材料成本</w:t>
      </w:r>
      <w:r w:rsidRPr="001A4E9B">
        <w:rPr>
          <w:rFonts w:ascii="宋体" w:hAnsi="宋体"/>
          <w:bCs/>
          <w:color w:val="000000"/>
          <w:szCs w:val="21"/>
        </w:rPr>
        <w:br/>
      </w:r>
      <w:r w:rsidRPr="001A4E9B">
        <w:rPr>
          <w:rFonts w:ascii="宋体" w:hAnsi="宋体" w:hint="eastAsia"/>
          <w:bCs/>
          <w:color w:val="000000"/>
          <w:szCs w:val="21"/>
        </w:rPr>
        <w:t>（六）</w:t>
      </w:r>
      <w:r w:rsidRPr="001A4E9B">
        <w:rPr>
          <w:rFonts w:ascii="宋体" w:hAnsi="宋体"/>
          <w:bCs/>
          <w:color w:val="000000"/>
          <w:szCs w:val="21"/>
        </w:rPr>
        <w:t>以利润最大化为目标的最优化产品营销组合设计</w:t>
      </w:r>
      <w:r w:rsidR="00D50DAF">
        <w:rPr>
          <w:rFonts w:ascii="宋体" w:hAnsi="宋体"/>
          <w:bCs/>
          <w:color w:val="000000"/>
          <w:szCs w:val="21"/>
        </w:rPr>
        <w:t>:</w:t>
      </w:r>
      <w:r w:rsidRPr="001A4E9B">
        <w:rPr>
          <w:rFonts w:ascii="宋体" w:hAnsi="宋体" w:hint="eastAsia"/>
          <w:bCs/>
          <w:color w:val="000000"/>
          <w:szCs w:val="21"/>
        </w:rPr>
        <w:t>市场为导向，关注竞争对手，深刻分析组织自身的系统思维</w:t>
      </w:r>
    </w:p>
    <w:p w14:paraId="41C320BF" w14:textId="77777777" w:rsidR="00892420" w:rsidRPr="00695455" w:rsidRDefault="00892420" w:rsidP="00892420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695455">
        <w:rPr>
          <w:rFonts w:ascii="宋体" w:hAnsi="宋体" w:hint="eastAsia"/>
          <w:b/>
          <w:szCs w:val="21"/>
        </w:rPr>
        <w:t>主讲</w:t>
      </w:r>
      <w:r>
        <w:rPr>
          <w:rFonts w:ascii="宋体" w:hAnsi="宋体" w:hint="eastAsia"/>
          <w:b/>
          <w:szCs w:val="21"/>
        </w:rPr>
        <w:t>专家</w:t>
      </w:r>
      <w:r w:rsidRPr="00695455">
        <w:rPr>
          <w:rFonts w:ascii="宋体" w:hAnsi="宋体" w:hint="eastAsia"/>
          <w:b/>
          <w:szCs w:val="21"/>
        </w:rPr>
        <w:t>简介：</w:t>
      </w:r>
    </w:p>
    <w:p w14:paraId="35E5CCA2" w14:textId="77777777" w:rsidR="00146264" w:rsidRDefault="00146264" w:rsidP="00146264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聚成华企商学院、中国管理科学学会纳税筹划师论证项目、中国企业联合会财务主管论证项目、财务经理人网、中税网、航天信息、税友集团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举办过愈千场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</w:t>
      </w:r>
      <w:r>
        <w:rPr>
          <w:rFonts w:ascii="宋体" w:hAnsi="宋体" w:hint="eastAsia"/>
          <w:bCs/>
          <w:color w:val="000000"/>
          <w:szCs w:val="21"/>
        </w:rPr>
        <w:lastRenderedPageBreak/>
        <w:t>与客户信用管理》、《内部审计实操与技能提升》等课程深受业内人士好评。</w:t>
      </w:r>
    </w:p>
    <w:p w14:paraId="4BE84408" w14:textId="77777777" w:rsidR="00146264" w:rsidRDefault="00146264" w:rsidP="00146264">
      <w:pPr>
        <w:spacing w:line="480" w:lineRule="auto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鹰游集团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一汽集团、二汽集团、上海大众、海马汽车、万象汽车、华晨金杯、比飞车业、中信戴卡、扬子江动力、盐城交运集团、宜昌交运、江西长运股份、恒诚织布、万华服饰、报喜鸟集团、步森集团、斐戈集团、与狼共舞、万科股份、绿地集团、合生创展、世茂集团、大华集团、三美化工、厦门钨业、虹鹭钨钼、晨宏力化工、泸天化集团、神威药业、立信药业、同济堂药业、西安杨森、葵花药业、江汉药业集团、碧迪医疗、国药控股、华润医药、老百姓大药房、银河世纪微电子、赛德电气、威克生物、星火锻压、红旗电缆、中机环建、中油天工、正大饲料、京江大酒店、江都市发展与改革委员会、台州市经济与贸易委员会、永康五金城、森泰机电、银泰实业、浪达厨具、威特电池、天合光能、华山光电、研祥科技、九阳股份、恒宝股份、青岛啤酒、联合工业、晓通网络、不二制油、九联科技、江顺科技、罗姆电子、理文造纸、建发物资、巴德富实业、龙星化工、鲁阳股份、牧原食品、金科控股、中核工业、南京地铁、华丰板材、旋极共创、清华大学、北京大学、浙江大学、上海交通大学、同济大学、中国人民大学、中山大学、西</w:t>
      </w:r>
      <w:r>
        <w:rPr>
          <w:rFonts w:ascii="宋体" w:hAnsi="宋体" w:hint="eastAsia"/>
          <w:bCs/>
          <w:color w:val="000000"/>
          <w:szCs w:val="21"/>
        </w:rPr>
        <w:lastRenderedPageBreak/>
        <w:t>北工业大学、中南大学、哈尔滨工业大学、华东师范大学、华侨大学、扬州大学……</w:t>
      </w:r>
    </w:p>
    <w:p w14:paraId="08303807" w14:textId="0E605A9F" w:rsidR="00D50DAF" w:rsidRDefault="00146264" w:rsidP="00146264">
      <w:pPr>
        <w:spacing w:line="480" w:lineRule="auto"/>
        <w:ind w:firstLineChars="197" w:firstLine="414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授课风格：旁征博引，诙谐幽默，深入浅出。实战、实用、实效。</w:t>
      </w:r>
    </w:p>
    <w:sectPr w:rsidR="00D50DAF" w:rsidSect="00A238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BCD6A" w14:textId="77777777" w:rsidR="002C3AA1" w:rsidRDefault="002C3AA1">
      <w:r>
        <w:separator/>
      </w:r>
    </w:p>
  </w:endnote>
  <w:endnote w:type="continuationSeparator" w:id="0">
    <w:p w14:paraId="000BEBCD" w14:textId="77777777" w:rsidR="002C3AA1" w:rsidRDefault="002C3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CD35C" w14:textId="77777777" w:rsidR="002C3AA1" w:rsidRDefault="002C3AA1">
      <w:r>
        <w:separator/>
      </w:r>
    </w:p>
  </w:footnote>
  <w:footnote w:type="continuationSeparator" w:id="0">
    <w:p w14:paraId="139DCFA9" w14:textId="77777777" w:rsidR="002C3AA1" w:rsidRDefault="002C3A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759AF"/>
    <w:multiLevelType w:val="multilevel"/>
    <w:tmpl w:val="E996DE70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ascii="Times New Roman" w:eastAsia="宋体" w:hAnsi="Times New Roman" w:cs="Times New Roman"/>
      </w:rPr>
    </w:lvl>
    <w:lvl w:ilvl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F0B4CF7"/>
    <w:multiLevelType w:val="hybridMultilevel"/>
    <w:tmpl w:val="E996DE70"/>
    <w:lvl w:ilvl="0" w:tplc="175C8AA2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ascii="Times New Roman" w:eastAsia="宋体" w:hAnsi="Times New Roman" w:cs="Times New Roman"/>
      </w:rPr>
    </w:lvl>
    <w:lvl w:ilvl="1" w:tplc="FD18061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9098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8C4128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C0179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16F8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84E17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FEA8A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846D74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1120E54"/>
    <w:multiLevelType w:val="multilevel"/>
    <w:tmpl w:val="A1420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833F04"/>
    <w:multiLevelType w:val="hybridMultilevel"/>
    <w:tmpl w:val="6F06D400"/>
    <w:lvl w:ilvl="0" w:tplc="9D2C354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C4E2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DCC59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3CD62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664FC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0C3C5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A6CB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0CFB5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048C3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DAA354C"/>
    <w:multiLevelType w:val="hybridMultilevel"/>
    <w:tmpl w:val="B8E25DD6"/>
    <w:lvl w:ilvl="0" w:tplc="4E126F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2C0EF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C8F37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BA928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76AD5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D6007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44EEDF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C4F68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0A6776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E6550E4"/>
    <w:multiLevelType w:val="multilevel"/>
    <w:tmpl w:val="E654D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061634"/>
    <w:multiLevelType w:val="hybridMultilevel"/>
    <w:tmpl w:val="DC3CABBA"/>
    <w:lvl w:ilvl="0" w:tplc="6E2CF0A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F8CC23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8CF19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070551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FA792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EAAAA3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68215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0A27C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F68025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B190D3D"/>
    <w:multiLevelType w:val="hybridMultilevel"/>
    <w:tmpl w:val="8A8EE7CA"/>
    <w:lvl w:ilvl="0" w:tplc="2AD49520">
      <w:start w:val="10"/>
      <w:numFmt w:val="decimal"/>
      <w:lvlText w:val="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75796312"/>
    <w:multiLevelType w:val="multilevel"/>
    <w:tmpl w:val="02A85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112799">
    <w:abstractNumId w:val="1"/>
  </w:num>
  <w:num w:numId="2" w16cid:durableId="875507524">
    <w:abstractNumId w:val="0"/>
  </w:num>
  <w:num w:numId="3" w16cid:durableId="286669011">
    <w:abstractNumId w:val="5"/>
  </w:num>
  <w:num w:numId="4" w16cid:durableId="537935463">
    <w:abstractNumId w:val="8"/>
  </w:num>
  <w:num w:numId="5" w16cid:durableId="467935736">
    <w:abstractNumId w:val="2"/>
  </w:num>
  <w:num w:numId="6" w16cid:durableId="547761151">
    <w:abstractNumId w:val="6"/>
  </w:num>
  <w:num w:numId="7" w16cid:durableId="1972321078">
    <w:abstractNumId w:val="3"/>
  </w:num>
  <w:num w:numId="8" w16cid:durableId="771899201">
    <w:abstractNumId w:val="7"/>
  </w:num>
  <w:num w:numId="9" w16cid:durableId="20632891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632"/>
    <w:rsid w:val="00000117"/>
    <w:rsid w:val="000070CF"/>
    <w:rsid w:val="0001310D"/>
    <w:rsid w:val="0002295A"/>
    <w:rsid w:val="0005237C"/>
    <w:rsid w:val="00057C92"/>
    <w:rsid w:val="00063B43"/>
    <w:rsid w:val="00065F13"/>
    <w:rsid w:val="00070D4E"/>
    <w:rsid w:val="0008772E"/>
    <w:rsid w:val="0009601C"/>
    <w:rsid w:val="000B53AC"/>
    <w:rsid w:val="000D5464"/>
    <w:rsid w:val="001273FD"/>
    <w:rsid w:val="00146264"/>
    <w:rsid w:val="00184EA6"/>
    <w:rsid w:val="001A4E9B"/>
    <w:rsid w:val="001B2787"/>
    <w:rsid w:val="001B56D3"/>
    <w:rsid w:val="001C06DF"/>
    <w:rsid w:val="001E73DE"/>
    <w:rsid w:val="001F0DEA"/>
    <w:rsid w:val="0022715E"/>
    <w:rsid w:val="0027071F"/>
    <w:rsid w:val="002756D9"/>
    <w:rsid w:val="002C3AA1"/>
    <w:rsid w:val="002D79CD"/>
    <w:rsid w:val="002E1A02"/>
    <w:rsid w:val="002F7B95"/>
    <w:rsid w:val="0038526B"/>
    <w:rsid w:val="003A1E1B"/>
    <w:rsid w:val="003B7632"/>
    <w:rsid w:val="003F1CED"/>
    <w:rsid w:val="00404369"/>
    <w:rsid w:val="004157CD"/>
    <w:rsid w:val="00436F23"/>
    <w:rsid w:val="00464C0A"/>
    <w:rsid w:val="00480BCB"/>
    <w:rsid w:val="004A299D"/>
    <w:rsid w:val="004B1836"/>
    <w:rsid w:val="004C0FBF"/>
    <w:rsid w:val="004C6398"/>
    <w:rsid w:val="004F4419"/>
    <w:rsid w:val="004F70EF"/>
    <w:rsid w:val="005105DF"/>
    <w:rsid w:val="005139C8"/>
    <w:rsid w:val="005633A9"/>
    <w:rsid w:val="005942C7"/>
    <w:rsid w:val="005A010E"/>
    <w:rsid w:val="005E1AD6"/>
    <w:rsid w:val="00615649"/>
    <w:rsid w:val="00623F92"/>
    <w:rsid w:val="00661893"/>
    <w:rsid w:val="00663B08"/>
    <w:rsid w:val="00665A3E"/>
    <w:rsid w:val="006B5911"/>
    <w:rsid w:val="007C75B2"/>
    <w:rsid w:val="008122DB"/>
    <w:rsid w:val="00865E5C"/>
    <w:rsid w:val="00892420"/>
    <w:rsid w:val="008C4B66"/>
    <w:rsid w:val="009702EF"/>
    <w:rsid w:val="009C1D2E"/>
    <w:rsid w:val="009D5948"/>
    <w:rsid w:val="009E6462"/>
    <w:rsid w:val="009F79A8"/>
    <w:rsid w:val="00A2388A"/>
    <w:rsid w:val="00A321B7"/>
    <w:rsid w:val="00A36DA4"/>
    <w:rsid w:val="00A51FC5"/>
    <w:rsid w:val="00A67CA5"/>
    <w:rsid w:val="00AB4529"/>
    <w:rsid w:val="00AC7E41"/>
    <w:rsid w:val="00AD38E7"/>
    <w:rsid w:val="00B03A16"/>
    <w:rsid w:val="00B15A1D"/>
    <w:rsid w:val="00B41938"/>
    <w:rsid w:val="00B51C89"/>
    <w:rsid w:val="00B56C70"/>
    <w:rsid w:val="00B64BAF"/>
    <w:rsid w:val="00B83F46"/>
    <w:rsid w:val="00BA093C"/>
    <w:rsid w:val="00BA6A3D"/>
    <w:rsid w:val="00BC7CDE"/>
    <w:rsid w:val="00BE3464"/>
    <w:rsid w:val="00BE5864"/>
    <w:rsid w:val="00C17521"/>
    <w:rsid w:val="00C26DE8"/>
    <w:rsid w:val="00C61687"/>
    <w:rsid w:val="00C710F3"/>
    <w:rsid w:val="00C952CC"/>
    <w:rsid w:val="00CB2BF9"/>
    <w:rsid w:val="00CF3DAF"/>
    <w:rsid w:val="00D14A20"/>
    <w:rsid w:val="00D47B3A"/>
    <w:rsid w:val="00D50DAF"/>
    <w:rsid w:val="00D57A7B"/>
    <w:rsid w:val="00DC70AA"/>
    <w:rsid w:val="00E064EF"/>
    <w:rsid w:val="00E148CE"/>
    <w:rsid w:val="00E53908"/>
    <w:rsid w:val="00E63514"/>
    <w:rsid w:val="00E64D33"/>
    <w:rsid w:val="00E72AAE"/>
    <w:rsid w:val="00EA00AB"/>
    <w:rsid w:val="00EE1623"/>
    <w:rsid w:val="00EE35E1"/>
    <w:rsid w:val="00F02109"/>
    <w:rsid w:val="00F04D71"/>
    <w:rsid w:val="00F20531"/>
    <w:rsid w:val="00F20F32"/>
    <w:rsid w:val="00F754CA"/>
    <w:rsid w:val="00FC3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09A5ED"/>
  <w15:docId w15:val="{C128A785-D0F0-4981-81FA-2809DBE0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2388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E1A0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blueheiti">
    <w:name w:val="blue heiti"/>
    <w:basedOn w:val="a0"/>
    <w:rsid w:val="002E1A02"/>
  </w:style>
  <w:style w:type="character" w:customStyle="1" w:styleId="high101">
    <w:name w:val="high_101"/>
    <w:basedOn w:val="a0"/>
    <w:rsid w:val="002E1A02"/>
  </w:style>
  <w:style w:type="paragraph" w:styleId="a4">
    <w:name w:val="header"/>
    <w:basedOn w:val="a"/>
    <w:rsid w:val="000131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0131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Hyperlink"/>
    <w:basedOn w:val="a0"/>
    <w:rsid w:val="0001310D"/>
    <w:rPr>
      <w:color w:val="0000FF"/>
      <w:u w:val="single"/>
    </w:rPr>
  </w:style>
  <w:style w:type="paragraph" w:customStyle="1" w:styleId="CharCharCharCharCharChar">
    <w:name w:val="Char Char Char Char Char Char"/>
    <w:basedOn w:val="a"/>
    <w:rsid w:val="00BE3464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4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4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30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9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4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9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74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47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2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1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2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6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4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4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8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0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96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7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8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25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3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4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2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7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03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6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521</Words>
  <Characters>2974</Characters>
  <Application>Microsoft Office Word</Application>
  <DocSecurity>0</DocSecurity>
  <Lines>24</Lines>
  <Paragraphs>6</Paragraphs>
  <ScaleCrop>false</ScaleCrop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精准成本分析与全面成本控制</dc:title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14</cp:revision>
  <cp:lastPrinted>2008-10-21T06:37:00Z</cp:lastPrinted>
  <dcterms:created xsi:type="dcterms:W3CDTF">2020-01-09T08:43:00Z</dcterms:created>
  <dcterms:modified xsi:type="dcterms:W3CDTF">2023-02-10T01:27:00Z</dcterms:modified>
</cp:coreProperties>
</file>