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8FF40" w14:textId="29E12ECC" w:rsidR="009F1E3F" w:rsidRPr="009F1E3F" w:rsidRDefault="00715C23" w:rsidP="000E5532">
      <w:pPr>
        <w:rPr>
          <w:rFonts w:ascii="微软雅黑" w:eastAsia="微软雅黑" w:hAnsi="微软雅黑"/>
          <w:b/>
          <w:sz w:val="28"/>
          <w:szCs w:val="28"/>
        </w:rPr>
      </w:pPr>
      <w:r w:rsidRPr="00EF2D25">
        <w:rPr>
          <w:noProof/>
          <w:sz w:val="32"/>
          <w:szCs w:val="32"/>
        </w:rPr>
        <w:drawing>
          <wp:anchor distT="0" distB="0" distL="114300" distR="114300" simplePos="0" relativeHeight="251673600" behindDoc="1" locked="0" layoutInCell="1" allowOverlap="1" wp14:anchorId="61FC5316" wp14:editId="01214CFF">
            <wp:simplePos x="0" y="0"/>
            <wp:positionH relativeFrom="column">
              <wp:posOffset>3747875</wp:posOffset>
            </wp:positionH>
            <wp:positionV relativeFrom="paragraph">
              <wp:posOffset>4963</wp:posOffset>
            </wp:positionV>
            <wp:extent cx="1880235" cy="2680335"/>
            <wp:effectExtent l="0" t="0" r="0" b="5715"/>
            <wp:wrapThrough wrapText="bothSides">
              <wp:wrapPolygon edited="0">
                <wp:start x="8097" y="2456"/>
                <wp:lineTo x="6784" y="3070"/>
                <wp:lineTo x="4377" y="4606"/>
                <wp:lineTo x="5471" y="10132"/>
                <wp:lineTo x="4377" y="10746"/>
                <wp:lineTo x="1970" y="12435"/>
                <wp:lineTo x="1313" y="14891"/>
                <wp:lineTo x="1313" y="17501"/>
                <wp:lineTo x="2188" y="19957"/>
                <wp:lineTo x="2407" y="21493"/>
                <wp:lineTo x="16195" y="21493"/>
                <wp:lineTo x="16851" y="21493"/>
                <wp:lineTo x="20134" y="19957"/>
                <wp:lineTo x="21009" y="18269"/>
                <wp:lineTo x="21009" y="17501"/>
                <wp:lineTo x="19696" y="16119"/>
                <wp:lineTo x="18383" y="15045"/>
                <wp:lineTo x="15976" y="12588"/>
                <wp:lineTo x="12912" y="10132"/>
                <wp:lineTo x="14006" y="8136"/>
                <wp:lineTo x="14444" y="5066"/>
                <wp:lineTo x="11599" y="2456"/>
                <wp:lineTo x="8097" y="2456"/>
              </wp:wrapPolygon>
            </wp:wrapThrough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35" cy="268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34C6">
        <w:rPr>
          <w:rFonts w:ascii="微软雅黑" w:eastAsia="微软雅黑" w:hAnsi="微软雅黑" w:hint="eastAsia"/>
          <w:b/>
          <w:sz w:val="28"/>
          <w:szCs w:val="28"/>
        </w:rPr>
        <w:t>章从大</w:t>
      </w:r>
      <w:r w:rsidR="009F1E3F" w:rsidRPr="009F1E3F">
        <w:rPr>
          <w:rFonts w:ascii="微软雅黑" w:eastAsia="微软雅黑" w:hAnsi="微软雅黑" w:hint="eastAsia"/>
          <w:b/>
          <w:sz w:val="28"/>
          <w:szCs w:val="28"/>
        </w:rPr>
        <w:t>老师</w:t>
      </w:r>
      <w:r w:rsidR="009F1E3F" w:rsidRPr="009F1E3F">
        <w:rPr>
          <w:rFonts w:ascii="微软雅黑" w:eastAsia="微软雅黑" w:hAnsi="微软雅黑"/>
          <w:b/>
          <w:sz w:val="28"/>
          <w:szCs w:val="28"/>
        </w:rPr>
        <w:t xml:space="preserve"> </w:t>
      </w:r>
      <w:r w:rsidR="00BF2E31">
        <w:rPr>
          <w:rFonts w:ascii="微软雅黑" w:eastAsia="微软雅黑" w:hAnsi="微软雅黑"/>
          <w:b/>
          <w:sz w:val="28"/>
          <w:szCs w:val="28"/>
        </w:rPr>
        <w:t xml:space="preserve">      </w:t>
      </w:r>
      <w:r w:rsidR="004934C6">
        <w:rPr>
          <w:rFonts w:ascii="微软雅黑" w:eastAsia="微软雅黑" w:hAnsi="微软雅黑" w:hint="eastAsia"/>
          <w:b/>
          <w:sz w:val="28"/>
          <w:szCs w:val="28"/>
        </w:rPr>
        <w:t>实战派财</w:t>
      </w:r>
      <w:r w:rsidR="00645C2B">
        <w:rPr>
          <w:rFonts w:ascii="微软雅黑" w:eastAsia="微软雅黑" w:hAnsi="微软雅黑" w:hint="eastAsia"/>
          <w:b/>
          <w:sz w:val="28"/>
          <w:szCs w:val="28"/>
        </w:rPr>
        <w:t>税</w:t>
      </w:r>
      <w:r w:rsidR="004934C6">
        <w:rPr>
          <w:rFonts w:ascii="微软雅黑" w:eastAsia="微软雅黑" w:hAnsi="微软雅黑" w:hint="eastAsia"/>
          <w:b/>
          <w:sz w:val="28"/>
          <w:szCs w:val="28"/>
        </w:rPr>
        <w:t>管理专家</w:t>
      </w:r>
    </w:p>
    <w:p w14:paraId="74F87A5B" w14:textId="47BE1AAD" w:rsidR="000E5532" w:rsidRDefault="000E5532" w:rsidP="000E5532">
      <w:pPr>
        <w:rPr>
          <w:rFonts w:ascii="微软雅黑" w:eastAsia="微软雅黑" w:hAnsi="微软雅黑"/>
          <w:sz w:val="24"/>
          <w:szCs w:val="24"/>
        </w:rPr>
      </w:pPr>
      <w:r w:rsidRPr="000E5532">
        <w:rPr>
          <w:rFonts w:ascii="微软雅黑" w:eastAsia="微软雅黑" w:hAnsi="微软雅黑"/>
          <w:sz w:val="24"/>
          <w:szCs w:val="24"/>
        </w:rPr>
        <w:t>注册会计师</w:t>
      </w:r>
      <w:r w:rsidRPr="000E5532">
        <w:rPr>
          <w:rFonts w:ascii="微软雅黑" w:eastAsia="微软雅黑" w:hAnsi="微软雅黑"/>
          <w:sz w:val="24"/>
          <w:szCs w:val="24"/>
        </w:rPr>
        <w:cr/>
      </w:r>
      <w:r w:rsidR="00645C2B" w:rsidRPr="00645C2B">
        <w:rPr>
          <w:rFonts w:ascii="微软雅黑" w:eastAsia="微软雅黑" w:hAnsi="微软雅黑" w:hint="eastAsia"/>
          <w:sz w:val="24"/>
          <w:szCs w:val="24"/>
        </w:rPr>
        <w:t>注册税务师</w:t>
      </w:r>
      <w:r w:rsidR="00645C2B" w:rsidRPr="00645C2B">
        <w:rPr>
          <w:rFonts w:ascii="微软雅黑" w:eastAsia="微软雅黑" w:hAnsi="微软雅黑"/>
          <w:sz w:val="24"/>
          <w:szCs w:val="24"/>
        </w:rPr>
        <w:cr/>
      </w:r>
      <w:r w:rsidRPr="000E5532">
        <w:rPr>
          <w:rFonts w:ascii="微软雅黑" w:eastAsia="微软雅黑" w:hAnsi="微软雅黑"/>
          <w:sz w:val="24"/>
          <w:szCs w:val="24"/>
        </w:rPr>
        <w:t>中国人民大学工商管理硕士</w:t>
      </w:r>
    </w:p>
    <w:p w14:paraId="044B1424" w14:textId="4C9EEAB3" w:rsidR="00235B38" w:rsidRDefault="00235B38" w:rsidP="000E5532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国富经济研究院特聘教授、北京大学客座教授</w:t>
      </w:r>
    </w:p>
    <w:p w14:paraId="5AABAA44" w14:textId="69C4F7B4" w:rsidR="00715C23" w:rsidRDefault="00715C23" w:rsidP="000E5532">
      <w:pPr>
        <w:rPr>
          <w:rFonts w:ascii="微软雅黑" w:eastAsia="微软雅黑" w:hAnsi="微软雅黑"/>
          <w:sz w:val="24"/>
          <w:szCs w:val="24"/>
        </w:rPr>
      </w:pPr>
      <w:r w:rsidRPr="00715C23">
        <w:rPr>
          <w:rFonts w:ascii="微软雅黑" w:eastAsia="微软雅黑" w:hAnsi="微软雅黑" w:hint="eastAsia"/>
          <w:sz w:val="24"/>
          <w:szCs w:val="24"/>
        </w:rPr>
        <w:t>清华大学、</w:t>
      </w:r>
      <w:r w:rsidR="00235B38">
        <w:rPr>
          <w:rFonts w:ascii="微软雅黑" w:eastAsia="微软雅黑" w:hAnsi="微软雅黑" w:hint="eastAsia"/>
          <w:sz w:val="24"/>
          <w:szCs w:val="24"/>
        </w:rPr>
        <w:t>北京大学、</w:t>
      </w:r>
      <w:r w:rsidRPr="00715C23">
        <w:rPr>
          <w:rFonts w:ascii="微软雅黑" w:eastAsia="微软雅黑" w:hAnsi="微软雅黑" w:hint="eastAsia"/>
          <w:sz w:val="24"/>
          <w:szCs w:val="24"/>
        </w:rPr>
        <w:t>浙江大学、上海交通大学、同济大学</w:t>
      </w:r>
      <w:r w:rsidR="00645C2B">
        <w:rPr>
          <w:rFonts w:ascii="微软雅黑" w:eastAsia="微软雅黑" w:hAnsi="微软雅黑" w:hint="eastAsia"/>
          <w:sz w:val="24"/>
          <w:szCs w:val="24"/>
        </w:rPr>
        <w:t>、</w:t>
      </w:r>
      <w:r w:rsidRPr="00715C23">
        <w:rPr>
          <w:rFonts w:ascii="微软雅黑" w:eastAsia="微软雅黑" w:hAnsi="微软雅黑" w:hint="eastAsia"/>
          <w:sz w:val="24"/>
          <w:szCs w:val="24"/>
        </w:rPr>
        <w:t>中国人民大学、中山大学</w:t>
      </w:r>
      <w:r w:rsidR="00235B38">
        <w:rPr>
          <w:rFonts w:ascii="微软雅黑" w:eastAsia="微软雅黑" w:hAnsi="微软雅黑" w:hint="eastAsia"/>
          <w:sz w:val="24"/>
          <w:szCs w:val="24"/>
        </w:rPr>
        <w:t>、哈尔滨工业大学、中南大学、西北工业大学E</w:t>
      </w:r>
      <w:r w:rsidR="00235B38">
        <w:rPr>
          <w:rFonts w:ascii="微软雅黑" w:eastAsia="微软雅黑" w:hAnsi="微软雅黑"/>
          <w:sz w:val="24"/>
          <w:szCs w:val="24"/>
        </w:rPr>
        <w:t>MBA</w:t>
      </w:r>
      <w:r w:rsidR="00645C2B">
        <w:rPr>
          <w:rFonts w:ascii="微软雅黑" w:eastAsia="微软雅黑" w:hAnsi="微软雅黑" w:hint="eastAsia"/>
          <w:sz w:val="24"/>
          <w:szCs w:val="24"/>
        </w:rPr>
        <w:t>班</w:t>
      </w:r>
      <w:r>
        <w:rPr>
          <w:rFonts w:ascii="微软雅黑" w:eastAsia="微软雅黑" w:hAnsi="微软雅黑" w:hint="eastAsia"/>
          <w:sz w:val="24"/>
          <w:szCs w:val="24"/>
        </w:rPr>
        <w:t>特聘讲师</w:t>
      </w:r>
    </w:p>
    <w:p w14:paraId="63F0FBAF" w14:textId="78DAD09B" w:rsidR="009F1E3F" w:rsidRDefault="009F1E3F" w:rsidP="000E5532">
      <w:pPr>
        <w:rPr>
          <w:rFonts w:ascii="微软雅黑" w:eastAsia="微软雅黑" w:hAnsi="微软雅黑"/>
          <w:sz w:val="24"/>
          <w:szCs w:val="24"/>
        </w:rPr>
      </w:pPr>
      <w:bookmarkStart w:id="0" w:name="_Hlk78967858"/>
      <w:r w:rsidRPr="009F1E3F">
        <w:rPr>
          <w:rFonts w:ascii="微软雅黑" w:eastAsia="微软雅黑" w:hAnsi="微软雅黑" w:hint="eastAsia"/>
          <w:b/>
          <w:sz w:val="24"/>
          <w:szCs w:val="24"/>
        </w:rPr>
        <w:t>曾任：</w:t>
      </w:r>
      <w:r w:rsidR="00BF6FF1">
        <w:rPr>
          <w:rFonts w:ascii="微软雅黑" w:eastAsia="微软雅黑" w:hAnsi="微软雅黑" w:hint="eastAsia"/>
          <w:sz w:val="24"/>
          <w:szCs w:val="24"/>
        </w:rPr>
        <w:t>中国石化江苏</w:t>
      </w:r>
      <w:r w:rsidR="000E5532" w:rsidRPr="000E5532">
        <w:rPr>
          <w:rFonts w:ascii="微软雅黑" w:eastAsia="微软雅黑" w:hAnsi="微软雅黑" w:hint="eastAsia"/>
          <w:sz w:val="24"/>
          <w:szCs w:val="24"/>
        </w:rPr>
        <w:t>油田江都油脂油品厂</w:t>
      </w:r>
      <w:r w:rsidR="008C4520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8C4520">
        <w:rPr>
          <w:rFonts w:ascii="微软雅黑" w:eastAsia="微软雅黑" w:hAnsi="微软雅黑"/>
          <w:sz w:val="24"/>
          <w:szCs w:val="24"/>
        </w:rPr>
        <w:t xml:space="preserve">   </w:t>
      </w:r>
      <w:r w:rsidRPr="009F1E3F">
        <w:rPr>
          <w:rFonts w:ascii="微软雅黑" w:eastAsia="微软雅黑" w:hAnsi="微软雅黑" w:hint="eastAsia"/>
          <w:sz w:val="24"/>
          <w:szCs w:val="24"/>
        </w:rPr>
        <w:t>｜</w:t>
      </w:r>
      <w:r w:rsidR="000E5532">
        <w:rPr>
          <w:rFonts w:ascii="微软雅黑" w:eastAsia="微软雅黑" w:hAnsi="微软雅黑" w:hint="eastAsia"/>
          <w:sz w:val="24"/>
          <w:szCs w:val="24"/>
        </w:rPr>
        <w:t>财务</w:t>
      </w:r>
      <w:r w:rsidR="00147349">
        <w:rPr>
          <w:rFonts w:ascii="微软雅黑" w:eastAsia="微软雅黑" w:hAnsi="微软雅黑" w:hint="eastAsia"/>
          <w:sz w:val="24"/>
          <w:szCs w:val="24"/>
        </w:rPr>
        <w:t>主管</w:t>
      </w:r>
    </w:p>
    <w:bookmarkEnd w:id="0"/>
    <w:p w14:paraId="49E03BD4" w14:textId="76FDEF5E" w:rsidR="008C4520" w:rsidRDefault="008C4520" w:rsidP="000E5532">
      <w:pPr>
        <w:adjustRightInd w:val="0"/>
        <w:snapToGrid w:val="0"/>
        <w:rPr>
          <w:rFonts w:ascii="微软雅黑" w:eastAsia="微软雅黑" w:hAnsi="微软雅黑"/>
          <w:bCs/>
          <w:sz w:val="24"/>
          <w:szCs w:val="24"/>
        </w:rPr>
      </w:pPr>
      <w:r w:rsidRPr="009F1E3F">
        <w:rPr>
          <w:rFonts w:ascii="微软雅黑" w:eastAsia="微软雅黑" w:hAnsi="微软雅黑" w:hint="eastAsia"/>
          <w:b/>
          <w:sz w:val="24"/>
          <w:szCs w:val="24"/>
        </w:rPr>
        <w:t>曾任：</w:t>
      </w:r>
      <w:bookmarkStart w:id="1" w:name="OLE_LINK31"/>
      <w:r w:rsidR="00BF6FF1">
        <w:rPr>
          <w:rFonts w:ascii="微软雅黑" w:eastAsia="微软雅黑" w:hAnsi="微软雅黑" w:hint="eastAsia"/>
          <w:bCs/>
          <w:sz w:val="24"/>
          <w:szCs w:val="24"/>
        </w:rPr>
        <w:t>中国石化江苏石油勘探局化工公司</w:t>
      </w:r>
      <w:r w:rsidR="000E5532">
        <w:rPr>
          <w:rFonts w:ascii="微软雅黑" w:eastAsia="微软雅黑" w:hAnsi="微软雅黑"/>
          <w:bCs/>
          <w:sz w:val="24"/>
          <w:szCs w:val="24"/>
        </w:rPr>
        <w:t xml:space="preserve">  </w:t>
      </w:r>
      <w:r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="00BF6FF1">
        <w:rPr>
          <w:rFonts w:ascii="微软雅黑" w:eastAsia="微软雅黑" w:hAnsi="微软雅黑"/>
          <w:bCs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bCs/>
          <w:sz w:val="24"/>
          <w:szCs w:val="24"/>
        </w:rPr>
        <w:t>丨</w:t>
      </w:r>
      <w:bookmarkEnd w:id="1"/>
      <w:r w:rsidR="000E5532">
        <w:rPr>
          <w:rFonts w:ascii="微软雅黑" w:eastAsia="微软雅黑" w:hAnsi="微软雅黑" w:hint="eastAsia"/>
          <w:bCs/>
          <w:sz w:val="24"/>
          <w:szCs w:val="24"/>
        </w:rPr>
        <w:t>副总经理</w:t>
      </w:r>
    </w:p>
    <w:p w14:paraId="354D581A" w14:textId="49CDE166" w:rsidR="008C4520" w:rsidRDefault="008C4520" w:rsidP="000E5532">
      <w:pPr>
        <w:adjustRightInd w:val="0"/>
        <w:snapToGrid w:val="0"/>
        <w:rPr>
          <w:rFonts w:ascii="微软雅黑" w:eastAsia="微软雅黑" w:hAnsi="微软雅黑"/>
          <w:bCs/>
          <w:sz w:val="24"/>
          <w:szCs w:val="24"/>
        </w:rPr>
      </w:pPr>
      <w:r w:rsidRPr="009F1E3F">
        <w:rPr>
          <w:rFonts w:ascii="微软雅黑" w:eastAsia="微软雅黑" w:hAnsi="微软雅黑" w:hint="eastAsia"/>
          <w:b/>
          <w:sz w:val="24"/>
          <w:szCs w:val="24"/>
        </w:rPr>
        <w:t>曾任：</w:t>
      </w:r>
      <w:r w:rsidR="000E5532" w:rsidRPr="000E5532">
        <w:rPr>
          <w:rFonts w:ascii="微软雅黑" w:eastAsia="微软雅黑" w:hAnsi="微软雅黑" w:hint="eastAsia"/>
          <w:bCs/>
          <w:sz w:val="24"/>
          <w:szCs w:val="24"/>
        </w:rPr>
        <w:t>上海美通生物科技有限公司</w:t>
      </w:r>
      <w:r w:rsidR="00235B38">
        <w:rPr>
          <w:rFonts w:ascii="微软雅黑" w:eastAsia="微软雅黑" w:hAnsi="微软雅黑" w:hint="eastAsia"/>
          <w:bCs/>
          <w:sz w:val="24"/>
          <w:szCs w:val="24"/>
        </w:rPr>
        <w:t xml:space="preserve"> </w:t>
      </w:r>
      <w:r w:rsidR="00235B38">
        <w:rPr>
          <w:rFonts w:ascii="微软雅黑" w:eastAsia="微软雅黑" w:hAnsi="微软雅黑"/>
          <w:bCs/>
          <w:sz w:val="24"/>
          <w:szCs w:val="24"/>
        </w:rPr>
        <w:t xml:space="preserve">        </w:t>
      </w:r>
      <w:r>
        <w:rPr>
          <w:rFonts w:ascii="微软雅黑" w:eastAsia="微软雅黑" w:hAnsi="微软雅黑" w:hint="eastAsia"/>
          <w:bCs/>
          <w:sz w:val="24"/>
          <w:szCs w:val="24"/>
        </w:rPr>
        <w:t xml:space="preserve"> ｜</w:t>
      </w:r>
      <w:r w:rsidR="000E5532">
        <w:rPr>
          <w:rFonts w:ascii="微软雅黑" w:eastAsia="微软雅黑" w:hAnsi="微软雅黑" w:hint="eastAsia"/>
          <w:bCs/>
          <w:sz w:val="24"/>
          <w:szCs w:val="24"/>
        </w:rPr>
        <w:t>C</w:t>
      </w:r>
      <w:r w:rsidR="000E5532">
        <w:rPr>
          <w:rFonts w:ascii="微软雅黑" w:eastAsia="微软雅黑" w:hAnsi="微软雅黑"/>
          <w:bCs/>
          <w:sz w:val="24"/>
          <w:szCs w:val="24"/>
        </w:rPr>
        <w:t>FO</w:t>
      </w:r>
    </w:p>
    <w:p w14:paraId="0DFDC4B9" w14:textId="6B2FF50D" w:rsidR="008C4520" w:rsidRDefault="00BF6FF1" w:rsidP="000E5532">
      <w:pPr>
        <w:adjustRightInd w:val="0"/>
        <w:snapToGrid w:val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兼</w:t>
      </w:r>
      <w:r w:rsidR="008C4520" w:rsidRPr="009F1E3F">
        <w:rPr>
          <w:rFonts w:ascii="微软雅黑" w:eastAsia="微软雅黑" w:hAnsi="微软雅黑" w:hint="eastAsia"/>
          <w:b/>
          <w:sz w:val="24"/>
          <w:szCs w:val="24"/>
        </w:rPr>
        <w:t>任：</w:t>
      </w:r>
      <w:r w:rsidR="000E5532" w:rsidRPr="000E5532">
        <w:rPr>
          <w:rFonts w:ascii="微软雅黑" w:eastAsia="微软雅黑" w:hAnsi="微软雅黑" w:hint="eastAsia"/>
          <w:bCs/>
          <w:sz w:val="24"/>
          <w:szCs w:val="24"/>
        </w:rPr>
        <w:t>泰州美通药业有限公司</w:t>
      </w:r>
      <w:r w:rsidR="008C4520">
        <w:rPr>
          <w:rFonts w:ascii="微软雅黑" w:eastAsia="微软雅黑" w:hAnsi="微软雅黑" w:hint="eastAsia"/>
          <w:bCs/>
          <w:sz w:val="24"/>
          <w:szCs w:val="24"/>
        </w:rPr>
        <w:t xml:space="preserve"> </w:t>
      </w:r>
      <w:r w:rsidR="008C4520">
        <w:rPr>
          <w:rFonts w:ascii="微软雅黑" w:eastAsia="微软雅黑" w:hAnsi="微软雅黑"/>
          <w:bCs/>
          <w:sz w:val="24"/>
          <w:szCs w:val="24"/>
        </w:rPr>
        <w:t xml:space="preserve">   </w:t>
      </w:r>
      <w:r w:rsidR="00235B38">
        <w:rPr>
          <w:rFonts w:ascii="微软雅黑" w:eastAsia="微软雅黑" w:hAnsi="微软雅黑"/>
          <w:bCs/>
          <w:sz w:val="24"/>
          <w:szCs w:val="24"/>
        </w:rPr>
        <w:t xml:space="preserve">         </w:t>
      </w:r>
      <w:r w:rsidR="008C4520"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="008C4520">
        <w:rPr>
          <w:rFonts w:ascii="微软雅黑" w:eastAsia="微软雅黑" w:hAnsi="微软雅黑" w:hint="eastAsia"/>
          <w:bCs/>
          <w:sz w:val="24"/>
          <w:szCs w:val="24"/>
        </w:rPr>
        <w:t>｜</w:t>
      </w:r>
      <w:r w:rsidR="00235B38">
        <w:rPr>
          <w:rFonts w:ascii="微软雅黑" w:eastAsia="微软雅黑" w:hAnsi="微软雅黑" w:hint="eastAsia"/>
          <w:bCs/>
          <w:sz w:val="24"/>
          <w:szCs w:val="24"/>
        </w:rPr>
        <w:t>C</w:t>
      </w:r>
      <w:r w:rsidR="00235B38">
        <w:rPr>
          <w:rFonts w:ascii="微软雅黑" w:eastAsia="微软雅黑" w:hAnsi="微软雅黑"/>
          <w:bCs/>
          <w:sz w:val="24"/>
          <w:szCs w:val="24"/>
        </w:rPr>
        <w:t>FO</w:t>
      </w:r>
    </w:p>
    <w:p w14:paraId="6F4539B2" w14:textId="51E5471D" w:rsidR="00235B38" w:rsidRPr="00235B38" w:rsidRDefault="00235B38" w:rsidP="000E5532">
      <w:pPr>
        <w:adjustRightInd w:val="0"/>
        <w:snapToGrid w:val="0"/>
        <w:rPr>
          <w:rFonts w:ascii="微软雅黑" w:eastAsia="微软雅黑" w:hAnsi="微软雅黑"/>
          <w:bCs/>
          <w:sz w:val="24"/>
          <w:szCs w:val="24"/>
        </w:rPr>
      </w:pPr>
      <w:r w:rsidRPr="00235B38">
        <w:rPr>
          <w:rFonts w:ascii="微软雅黑" w:eastAsia="微软雅黑" w:hAnsi="微软雅黑" w:hint="eastAsia"/>
          <w:b/>
          <w:bCs/>
          <w:sz w:val="24"/>
          <w:szCs w:val="24"/>
        </w:rPr>
        <w:t>曾任：</w:t>
      </w:r>
      <w:r>
        <w:rPr>
          <w:rFonts w:ascii="微软雅黑" w:eastAsia="微软雅黑" w:hAnsi="微软雅黑" w:hint="eastAsia"/>
          <w:bCs/>
          <w:sz w:val="24"/>
          <w:szCs w:val="24"/>
        </w:rPr>
        <w:t xml:space="preserve">扬州大公会计师事务所 </w:t>
      </w:r>
      <w:r w:rsidRPr="00235B38">
        <w:rPr>
          <w:rFonts w:ascii="微软雅黑" w:eastAsia="微软雅黑" w:hAnsi="微软雅黑" w:hint="eastAsia"/>
          <w:bCs/>
          <w:sz w:val="24"/>
          <w:szCs w:val="24"/>
        </w:rPr>
        <w:t xml:space="preserve"> </w:t>
      </w:r>
      <w:r w:rsidRPr="00235B38">
        <w:rPr>
          <w:rFonts w:ascii="微软雅黑" w:eastAsia="微软雅黑" w:hAnsi="微软雅黑"/>
          <w:bCs/>
          <w:sz w:val="24"/>
          <w:szCs w:val="24"/>
        </w:rPr>
        <w:t xml:space="preserve">  </w:t>
      </w:r>
      <w:r>
        <w:rPr>
          <w:rFonts w:ascii="微软雅黑" w:eastAsia="微软雅黑" w:hAnsi="微软雅黑"/>
          <w:bCs/>
          <w:sz w:val="24"/>
          <w:szCs w:val="24"/>
        </w:rPr>
        <w:t xml:space="preserve">         </w:t>
      </w:r>
      <w:r w:rsidRPr="00235B38"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Pr="00235B38">
        <w:rPr>
          <w:rFonts w:ascii="微软雅黑" w:eastAsia="微软雅黑" w:hAnsi="微软雅黑" w:hint="eastAsia"/>
          <w:bCs/>
          <w:sz w:val="24"/>
          <w:szCs w:val="24"/>
        </w:rPr>
        <w:t>｜</w:t>
      </w:r>
      <w:r>
        <w:rPr>
          <w:rFonts w:ascii="微软雅黑" w:eastAsia="微软雅黑" w:hAnsi="微软雅黑" w:hint="eastAsia"/>
          <w:bCs/>
          <w:sz w:val="24"/>
          <w:szCs w:val="24"/>
        </w:rPr>
        <w:t>首席注册会计师</w:t>
      </w:r>
    </w:p>
    <w:p w14:paraId="6FC5F4FB" w14:textId="08604E6B" w:rsidR="00235B38" w:rsidRDefault="009F1E3F" w:rsidP="00235B38">
      <w:pPr>
        <w:rPr>
          <w:rFonts w:ascii="微软雅黑" w:eastAsia="微软雅黑" w:hAnsi="微软雅黑"/>
          <w:b/>
          <w:sz w:val="24"/>
          <w:szCs w:val="24"/>
        </w:rPr>
      </w:pPr>
      <w:r w:rsidRPr="009F1E3F">
        <w:rPr>
          <w:rFonts w:ascii="微软雅黑" w:eastAsia="微软雅黑" w:hAnsi="微软雅黑" w:hint="eastAsia"/>
          <w:b/>
          <w:sz w:val="24"/>
          <w:szCs w:val="24"/>
        </w:rPr>
        <w:t>擅长领域：</w:t>
      </w:r>
      <w:r w:rsidR="00715C23">
        <w:rPr>
          <w:rFonts w:ascii="微软雅黑" w:eastAsia="微软雅黑" w:hAnsi="微软雅黑" w:hint="eastAsia"/>
          <w:b/>
          <w:bCs/>
          <w:sz w:val="24"/>
          <w:szCs w:val="24"/>
        </w:rPr>
        <w:t>财务</w:t>
      </w:r>
      <w:r w:rsidR="00BF6FF1">
        <w:rPr>
          <w:rFonts w:ascii="微软雅黑" w:eastAsia="微软雅黑" w:hAnsi="微软雅黑" w:hint="eastAsia"/>
          <w:b/>
          <w:bCs/>
          <w:sz w:val="24"/>
          <w:szCs w:val="24"/>
        </w:rPr>
        <w:t>管理</w:t>
      </w:r>
      <w:r w:rsidR="00715C23">
        <w:rPr>
          <w:rFonts w:ascii="微软雅黑" w:eastAsia="微软雅黑" w:hAnsi="微软雅黑" w:hint="eastAsia"/>
          <w:b/>
          <w:bCs/>
          <w:sz w:val="24"/>
          <w:szCs w:val="24"/>
        </w:rPr>
        <w:t>、</w:t>
      </w:r>
      <w:r w:rsidR="00645C2B" w:rsidRPr="00645C2B">
        <w:rPr>
          <w:rFonts w:ascii="微软雅黑" w:eastAsia="微软雅黑" w:hAnsi="微软雅黑" w:hint="eastAsia"/>
          <w:b/>
          <w:bCs/>
          <w:sz w:val="24"/>
          <w:szCs w:val="24"/>
        </w:rPr>
        <w:t>报表解读与财务分析、</w:t>
      </w:r>
      <w:r w:rsidR="00715C23">
        <w:rPr>
          <w:rFonts w:ascii="微软雅黑" w:eastAsia="微软雅黑" w:hAnsi="微软雅黑" w:hint="eastAsia"/>
          <w:b/>
          <w:bCs/>
          <w:sz w:val="24"/>
          <w:szCs w:val="24"/>
        </w:rPr>
        <w:t>成本管控、</w:t>
      </w:r>
      <w:r w:rsidR="00C90AA2">
        <w:rPr>
          <w:rFonts w:ascii="微软雅黑" w:eastAsia="微软雅黑" w:hAnsi="微软雅黑" w:hint="eastAsia"/>
          <w:b/>
          <w:bCs/>
          <w:sz w:val="24"/>
          <w:szCs w:val="24"/>
        </w:rPr>
        <w:t>全面预算管理、</w:t>
      </w:r>
      <w:r w:rsidR="00645C2B">
        <w:rPr>
          <w:rFonts w:ascii="微软雅黑" w:eastAsia="微软雅黑" w:hAnsi="微软雅黑" w:hint="eastAsia"/>
          <w:b/>
          <w:bCs/>
          <w:sz w:val="24"/>
          <w:szCs w:val="24"/>
        </w:rPr>
        <w:t>客户信用管理与应收账款催收、</w:t>
      </w:r>
      <w:r w:rsidR="00C90AA2">
        <w:rPr>
          <w:rStyle w:val="NormalCharacter"/>
          <w:rFonts w:ascii="微软雅黑" w:eastAsia="微软雅黑" w:hAnsi="微软雅黑" w:hint="eastAsia"/>
          <w:b/>
          <w:sz w:val="24"/>
        </w:rPr>
        <w:t>内部控制与风险管理</w:t>
      </w:r>
      <w:r w:rsidR="00715C23" w:rsidRPr="00497D19">
        <w:rPr>
          <w:rStyle w:val="NormalCharacter"/>
          <w:rFonts w:ascii="微软雅黑" w:eastAsia="微软雅黑" w:hAnsi="微软雅黑"/>
          <w:b/>
          <w:sz w:val="24"/>
        </w:rPr>
        <w:t>、</w:t>
      </w:r>
      <w:r w:rsidR="00235B38">
        <w:rPr>
          <w:rFonts w:ascii="微软雅黑" w:eastAsia="微软雅黑" w:hAnsi="微软雅黑" w:hint="eastAsia"/>
          <w:b/>
          <w:bCs/>
          <w:sz w:val="24"/>
          <w:szCs w:val="24"/>
        </w:rPr>
        <w:t>纳税</w:t>
      </w:r>
      <w:r w:rsidR="00715C23">
        <w:rPr>
          <w:rFonts w:ascii="微软雅黑" w:eastAsia="微软雅黑" w:hAnsi="微软雅黑" w:hint="eastAsia"/>
          <w:b/>
          <w:bCs/>
          <w:sz w:val="24"/>
          <w:szCs w:val="24"/>
        </w:rPr>
        <w:t>筹划</w:t>
      </w:r>
      <w:r w:rsidR="00C90AA2">
        <w:rPr>
          <w:rFonts w:ascii="微软雅黑" w:eastAsia="微软雅黑" w:hAnsi="微软雅黑" w:hint="eastAsia"/>
          <w:b/>
          <w:bCs/>
          <w:sz w:val="24"/>
          <w:szCs w:val="24"/>
        </w:rPr>
        <w:t>、税务风险管控</w:t>
      </w:r>
      <w:r w:rsidR="00645C2B">
        <w:rPr>
          <w:rFonts w:ascii="微软雅黑" w:eastAsia="微软雅黑" w:hAnsi="微软雅黑" w:hint="eastAsia"/>
          <w:b/>
          <w:bCs/>
          <w:sz w:val="24"/>
          <w:szCs w:val="24"/>
        </w:rPr>
        <w:t>、</w:t>
      </w:r>
      <w:r w:rsidR="00645C2B" w:rsidRPr="00645C2B">
        <w:rPr>
          <w:rFonts w:ascii="微软雅黑" w:eastAsia="微软雅黑" w:hAnsi="微软雅黑" w:hint="eastAsia"/>
          <w:b/>
          <w:bCs/>
          <w:sz w:val="24"/>
          <w:szCs w:val="24"/>
        </w:rPr>
        <w:t>内部审计</w:t>
      </w:r>
    </w:p>
    <w:p w14:paraId="03BBE4CE" w14:textId="5C2F00DC" w:rsidR="00565EEE" w:rsidRDefault="00147349" w:rsidP="00235B38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章老师</w:t>
      </w:r>
      <w:r w:rsidR="00565EEE">
        <w:rPr>
          <w:rFonts w:ascii="微软雅黑" w:eastAsia="微软雅黑" w:hAnsi="微软雅黑" w:hint="eastAsia"/>
          <w:sz w:val="24"/>
          <w:szCs w:val="24"/>
        </w:rPr>
        <w:t>有着</w:t>
      </w:r>
      <w:r w:rsidR="00A11FD5" w:rsidRPr="00A11FD5">
        <w:rPr>
          <w:rFonts w:ascii="微软雅黑" w:eastAsia="微软雅黑" w:hAnsi="微软雅黑"/>
          <w:sz w:val="24"/>
          <w:szCs w:val="24"/>
        </w:rPr>
        <w:t>10</w:t>
      </w:r>
      <w:r w:rsidR="00A11FD5" w:rsidRPr="00A11FD5">
        <w:rPr>
          <w:rFonts w:ascii="微软雅黑" w:eastAsia="微软雅黑" w:hAnsi="微软雅黑" w:hint="eastAsia"/>
          <w:sz w:val="24"/>
          <w:szCs w:val="24"/>
        </w:rPr>
        <w:t>多</w:t>
      </w:r>
      <w:r w:rsidR="003F2E02">
        <w:rPr>
          <w:rFonts w:ascii="微软雅黑" w:eastAsia="微软雅黑" w:hAnsi="微软雅黑" w:hint="eastAsia"/>
          <w:sz w:val="24"/>
          <w:szCs w:val="24"/>
        </w:rPr>
        <w:t>年大型企业财务管理实战经验</w:t>
      </w:r>
      <w:r w:rsidR="009F1E3F" w:rsidRPr="009F1E3F">
        <w:rPr>
          <w:rFonts w:ascii="微软雅黑" w:eastAsia="微软雅黑" w:hAnsi="微软雅黑"/>
          <w:sz w:val="24"/>
          <w:szCs w:val="24"/>
        </w:rPr>
        <w:t>，</w:t>
      </w:r>
      <w:r w:rsidR="00565EEE">
        <w:rPr>
          <w:rFonts w:ascii="微软雅黑" w:eastAsia="微软雅黑" w:hAnsi="微软雅黑" w:hint="eastAsia"/>
          <w:sz w:val="24"/>
          <w:szCs w:val="24"/>
        </w:rPr>
        <w:t>曾服务于</w:t>
      </w:r>
      <w:r w:rsidR="00C90AA2">
        <w:rPr>
          <w:rFonts w:ascii="微软雅黑" w:eastAsia="微软雅黑" w:hAnsi="微软雅黑" w:hint="eastAsia"/>
          <w:sz w:val="24"/>
          <w:szCs w:val="24"/>
        </w:rPr>
        <w:t>中国石化江</w:t>
      </w:r>
      <w:r w:rsidR="00565EEE" w:rsidRPr="000E5532">
        <w:rPr>
          <w:rFonts w:ascii="微软雅黑" w:eastAsia="微软雅黑" w:hAnsi="微软雅黑" w:hint="eastAsia"/>
          <w:sz w:val="24"/>
          <w:szCs w:val="24"/>
        </w:rPr>
        <w:t>苏油田江都油脂油品厂</w:t>
      </w:r>
      <w:r w:rsidR="00565EEE">
        <w:rPr>
          <w:rFonts w:ascii="微软雅黑" w:eastAsia="微软雅黑" w:hAnsi="微软雅黑" w:hint="eastAsia"/>
          <w:sz w:val="24"/>
          <w:szCs w:val="24"/>
        </w:rPr>
        <w:t>、</w:t>
      </w:r>
      <w:r w:rsidR="00C90AA2">
        <w:rPr>
          <w:rFonts w:ascii="微软雅黑" w:eastAsia="微软雅黑" w:hAnsi="微软雅黑" w:hint="eastAsia"/>
          <w:sz w:val="24"/>
          <w:szCs w:val="24"/>
        </w:rPr>
        <w:t>中国石化江苏石油勘探局化工公司、</w:t>
      </w:r>
      <w:r w:rsidR="00565EEE" w:rsidRPr="000E5532">
        <w:rPr>
          <w:rFonts w:ascii="微软雅黑" w:eastAsia="微软雅黑" w:hAnsi="微软雅黑" w:hint="eastAsia"/>
          <w:bCs/>
          <w:sz w:val="24"/>
          <w:szCs w:val="24"/>
        </w:rPr>
        <w:t>上海美通生物科技有限公司</w:t>
      </w:r>
      <w:r w:rsidR="00A11FD5">
        <w:rPr>
          <w:rFonts w:ascii="微软雅黑" w:eastAsia="微软雅黑" w:hAnsi="微软雅黑" w:hint="eastAsia"/>
          <w:bCs/>
          <w:sz w:val="24"/>
          <w:szCs w:val="24"/>
        </w:rPr>
        <w:t>（含</w:t>
      </w:r>
      <w:r w:rsidR="003F2E02" w:rsidRPr="000E5532">
        <w:rPr>
          <w:rFonts w:ascii="微软雅黑" w:eastAsia="微软雅黑" w:hAnsi="微软雅黑" w:hint="eastAsia"/>
          <w:bCs/>
          <w:sz w:val="24"/>
          <w:szCs w:val="24"/>
        </w:rPr>
        <w:t>泰州美通药业有限公司</w:t>
      </w:r>
      <w:r w:rsidR="00A11FD5">
        <w:rPr>
          <w:rFonts w:ascii="微软雅黑" w:eastAsia="微软雅黑" w:hAnsi="微软雅黑" w:hint="eastAsia"/>
          <w:bCs/>
          <w:sz w:val="24"/>
          <w:szCs w:val="24"/>
        </w:rPr>
        <w:t>）</w:t>
      </w:r>
      <w:r w:rsidR="00645C2B">
        <w:rPr>
          <w:rFonts w:ascii="微软雅黑" w:eastAsia="微软雅黑" w:hAnsi="微软雅黑" w:hint="eastAsia"/>
          <w:bCs/>
          <w:sz w:val="24"/>
          <w:szCs w:val="24"/>
        </w:rPr>
        <w:t>。</w:t>
      </w:r>
      <w:r w:rsidR="00A11FD5">
        <w:rPr>
          <w:rFonts w:ascii="微软雅黑" w:eastAsia="微软雅黑" w:hAnsi="微软雅黑" w:hint="eastAsia"/>
          <w:bCs/>
          <w:sz w:val="24"/>
          <w:szCs w:val="24"/>
        </w:rPr>
        <w:t>章老师也曾担任扬州大公会计师事务所首席注册会计师，</w:t>
      </w:r>
      <w:r w:rsidR="003F2E02" w:rsidRPr="004C5615">
        <w:rPr>
          <w:rFonts w:ascii="微软雅黑" w:eastAsia="微软雅黑" w:hAnsi="微软雅黑" w:hint="eastAsia"/>
          <w:bCs/>
          <w:sz w:val="24"/>
          <w:szCs w:val="24"/>
        </w:rPr>
        <w:t>在企业财务管理/</w:t>
      </w:r>
      <w:r w:rsidR="00235B38">
        <w:rPr>
          <w:rFonts w:ascii="微软雅黑" w:eastAsia="微软雅黑" w:hAnsi="微软雅黑" w:hint="eastAsia"/>
          <w:bCs/>
          <w:sz w:val="24"/>
          <w:szCs w:val="24"/>
        </w:rPr>
        <w:t>税务管理</w:t>
      </w:r>
      <w:r w:rsidR="003F2E02" w:rsidRPr="004C5615">
        <w:rPr>
          <w:rFonts w:ascii="微软雅黑" w:eastAsia="微软雅黑" w:hAnsi="微软雅黑" w:hint="eastAsia"/>
          <w:bCs/>
          <w:sz w:val="24"/>
          <w:szCs w:val="24"/>
        </w:rPr>
        <w:t>/</w:t>
      </w:r>
      <w:r w:rsidR="00235B38">
        <w:rPr>
          <w:rFonts w:ascii="微软雅黑" w:eastAsia="微软雅黑" w:hAnsi="微软雅黑" w:hint="eastAsia"/>
          <w:bCs/>
          <w:sz w:val="24"/>
          <w:szCs w:val="24"/>
        </w:rPr>
        <w:t>审计实务</w:t>
      </w:r>
      <w:r w:rsidR="003F2E02" w:rsidRPr="004C5615">
        <w:rPr>
          <w:rFonts w:ascii="微软雅黑" w:eastAsia="微软雅黑" w:hAnsi="微软雅黑" w:hint="eastAsia"/>
          <w:bCs/>
          <w:sz w:val="24"/>
          <w:szCs w:val="24"/>
        </w:rPr>
        <w:t>等方面具有丰富的实操管理经验。</w:t>
      </w:r>
    </w:p>
    <w:p w14:paraId="2AEDE0A4" w14:textId="70EFD60A" w:rsidR="003F2E02" w:rsidRDefault="003F2E02" w:rsidP="003F2E02">
      <w:pPr>
        <w:ind w:firstLineChars="200" w:firstLine="480"/>
        <w:jc w:val="left"/>
        <w:rPr>
          <w:rFonts w:ascii="微软雅黑" w:eastAsia="微软雅黑" w:hAnsi="微软雅黑"/>
          <w:b/>
          <w:sz w:val="24"/>
          <w:szCs w:val="24"/>
        </w:rPr>
      </w:pPr>
      <w:r w:rsidRPr="00645C2B">
        <w:rPr>
          <w:rFonts w:ascii="微软雅黑" w:eastAsia="微软雅黑" w:hAnsi="微软雅黑" w:hint="eastAsia"/>
          <w:bCs/>
          <w:sz w:val="24"/>
          <w:szCs w:val="24"/>
        </w:rPr>
        <w:t>章老师有着</w:t>
      </w:r>
      <w:r w:rsidR="00A11FD5" w:rsidRPr="00645C2B">
        <w:rPr>
          <w:rFonts w:ascii="微软雅黑" w:eastAsia="微软雅黑" w:hAnsi="微软雅黑" w:hint="eastAsia"/>
          <w:bCs/>
          <w:sz w:val="24"/>
          <w:szCs w:val="24"/>
        </w:rPr>
        <w:t>1</w:t>
      </w:r>
      <w:r w:rsidR="00A11FD5" w:rsidRPr="00645C2B">
        <w:rPr>
          <w:rFonts w:ascii="微软雅黑" w:eastAsia="微软雅黑" w:hAnsi="微软雅黑"/>
          <w:bCs/>
          <w:sz w:val="24"/>
          <w:szCs w:val="24"/>
        </w:rPr>
        <w:t>0</w:t>
      </w:r>
      <w:r w:rsidR="00A11FD5" w:rsidRPr="00645C2B">
        <w:rPr>
          <w:rFonts w:ascii="微软雅黑" w:eastAsia="微软雅黑" w:hAnsi="微软雅黑" w:hint="eastAsia"/>
          <w:bCs/>
          <w:sz w:val="24"/>
          <w:szCs w:val="24"/>
        </w:rPr>
        <w:t>多</w:t>
      </w:r>
      <w:r w:rsidRPr="00645C2B">
        <w:rPr>
          <w:rFonts w:ascii="微软雅黑" w:eastAsia="微软雅黑" w:hAnsi="微软雅黑" w:hint="eastAsia"/>
          <w:bCs/>
          <w:sz w:val="24"/>
          <w:szCs w:val="24"/>
        </w:rPr>
        <w:t>年企业培训与高校培训实战经验，</w:t>
      </w:r>
      <w:r w:rsidR="009F1E3F" w:rsidRPr="00645C2B">
        <w:rPr>
          <w:rFonts w:ascii="微软雅黑" w:eastAsia="微软雅黑" w:hAnsi="微软雅黑"/>
          <w:bCs/>
          <w:sz w:val="24"/>
          <w:szCs w:val="24"/>
        </w:rPr>
        <w:t>累计培训</w:t>
      </w:r>
      <w:r w:rsidR="00A11FD5" w:rsidRPr="00645C2B">
        <w:rPr>
          <w:rFonts w:ascii="微软雅黑" w:eastAsia="微软雅黑" w:hAnsi="微软雅黑" w:hint="eastAsia"/>
          <w:bCs/>
          <w:sz w:val="24"/>
          <w:szCs w:val="24"/>
        </w:rPr>
        <w:t>超</w:t>
      </w:r>
      <w:r w:rsidR="008C4520" w:rsidRPr="00645C2B">
        <w:rPr>
          <w:rFonts w:ascii="微软雅黑" w:eastAsia="微软雅黑" w:hAnsi="微软雅黑" w:hint="eastAsia"/>
          <w:bCs/>
          <w:sz w:val="24"/>
          <w:szCs w:val="24"/>
        </w:rPr>
        <w:t>千</w:t>
      </w:r>
      <w:r w:rsidR="00645C2B" w:rsidRPr="00645C2B">
        <w:rPr>
          <w:rFonts w:ascii="微软雅黑" w:eastAsia="微软雅黑" w:hAnsi="微软雅黑"/>
          <w:bCs/>
          <w:sz w:val="24"/>
          <w:szCs w:val="24"/>
        </w:rPr>
        <w:t>场，</w:t>
      </w:r>
      <w:r w:rsidRPr="00645C2B">
        <w:rPr>
          <w:rFonts w:ascii="微软雅黑" w:eastAsia="微软雅黑" w:hAnsi="微软雅黑" w:hint="eastAsia"/>
          <w:bCs/>
          <w:sz w:val="24"/>
          <w:szCs w:val="24"/>
        </w:rPr>
        <w:t>学员超过1</w:t>
      </w:r>
      <w:r w:rsidRPr="00645C2B">
        <w:rPr>
          <w:rFonts w:ascii="微软雅黑" w:eastAsia="微软雅黑" w:hAnsi="微软雅黑"/>
          <w:bCs/>
          <w:sz w:val="24"/>
          <w:szCs w:val="24"/>
        </w:rPr>
        <w:t>00000</w:t>
      </w:r>
      <w:r w:rsidRPr="00645C2B">
        <w:rPr>
          <w:rFonts w:ascii="微软雅黑" w:eastAsia="微软雅黑" w:hAnsi="微软雅黑" w:hint="eastAsia"/>
          <w:bCs/>
          <w:sz w:val="24"/>
          <w:szCs w:val="24"/>
        </w:rPr>
        <w:t>人</w:t>
      </w:r>
      <w:r w:rsidR="00645C2B">
        <w:rPr>
          <w:rFonts w:ascii="微软雅黑" w:eastAsia="微软雅黑" w:hAnsi="微软雅黑" w:hint="eastAsia"/>
          <w:bCs/>
          <w:sz w:val="24"/>
          <w:szCs w:val="24"/>
        </w:rPr>
        <w:t>。</w:t>
      </w:r>
      <w:r w:rsidRPr="003F2E02">
        <w:rPr>
          <w:rFonts w:ascii="微软雅黑" w:eastAsia="微软雅黑" w:hAnsi="微软雅黑" w:cs="微软雅黑" w:hint="eastAsia"/>
          <w:bCs/>
          <w:sz w:val="24"/>
          <w:szCs w:val="24"/>
        </w:rPr>
        <w:t>课程</w:t>
      </w:r>
      <w:r w:rsidR="004D0F84">
        <w:rPr>
          <w:rFonts w:ascii="微软雅黑" w:eastAsia="微软雅黑" w:hAnsi="微软雅黑" w:cs="微软雅黑" w:hint="eastAsia"/>
          <w:bCs/>
          <w:sz w:val="24"/>
          <w:szCs w:val="24"/>
        </w:rPr>
        <w:t>好评如潮</w:t>
      </w:r>
      <w:r w:rsidRPr="003F2E02">
        <w:rPr>
          <w:rFonts w:ascii="微软雅黑" w:eastAsia="微软雅黑" w:hAnsi="微软雅黑" w:cs="微软雅黑" w:hint="eastAsia"/>
          <w:bCs/>
          <w:sz w:val="24"/>
          <w:szCs w:val="24"/>
        </w:rPr>
        <w:t>，</w:t>
      </w:r>
      <w:r w:rsidR="00645C2B">
        <w:rPr>
          <w:rFonts w:ascii="微软雅黑" w:eastAsia="微软雅黑" w:hAnsi="微软雅黑" w:cs="微软雅黑" w:hint="eastAsia"/>
          <w:bCs/>
          <w:sz w:val="24"/>
          <w:szCs w:val="24"/>
        </w:rPr>
        <w:t>学员满意度极高，</w:t>
      </w:r>
      <w:r w:rsidR="004D0F84">
        <w:rPr>
          <w:rFonts w:ascii="微软雅黑" w:eastAsia="微软雅黑" w:hAnsi="微软雅黑" w:cs="微软雅黑" w:hint="eastAsia"/>
          <w:bCs/>
          <w:sz w:val="24"/>
          <w:szCs w:val="24"/>
        </w:rPr>
        <w:t>数十</w:t>
      </w:r>
      <w:r w:rsidRPr="003F2E02">
        <w:rPr>
          <w:rFonts w:ascii="微软雅黑" w:eastAsia="微软雅黑" w:hAnsi="微软雅黑" w:cs="微软雅黑" w:hint="eastAsia"/>
          <w:bCs/>
          <w:sz w:val="24"/>
          <w:szCs w:val="24"/>
        </w:rPr>
        <w:t>家企业重复采购</w:t>
      </w:r>
      <w:r w:rsidR="004D0F84">
        <w:rPr>
          <w:rFonts w:ascii="微软雅黑" w:eastAsia="微软雅黑" w:hAnsi="微软雅黑" w:cs="微软雅黑" w:hint="eastAsia"/>
          <w:bCs/>
          <w:sz w:val="24"/>
          <w:szCs w:val="24"/>
        </w:rPr>
        <w:t>其</w:t>
      </w:r>
      <w:r w:rsidRPr="003F2E02">
        <w:rPr>
          <w:rFonts w:ascii="微软雅黑" w:eastAsia="微软雅黑" w:hAnsi="微软雅黑" w:cs="微软雅黑" w:hint="eastAsia"/>
          <w:bCs/>
          <w:sz w:val="24"/>
          <w:szCs w:val="24"/>
        </w:rPr>
        <w:t>财</w:t>
      </w:r>
      <w:r w:rsidR="004D0F84">
        <w:rPr>
          <w:rFonts w:ascii="微软雅黑" w:eastAsia="微软雅黑" w:hAnsi="微软雅黑" w:cs="微软雅黑" w:hint="eastAsia"/>
          <w:bCs/>
          <w:sz w:val="24"/>
          <w:szCs w:val="24"/>
        </w:rPr>
        <w:t>税</w:t>
      </w:r>
      <w:r w:rsidRPr="003F2E02">
        <w:rPr>
          <w:rFonts w:ascii="微软雅黑" w:eastAsia="微软雅黑" w:hAnsi="微软雅黑" w:cs="微软雅黑" w:hint="eastAsia"/>
          <w:bCs/>
          <w:sz w:val="24"/>
          <w:szCs w:val="24"/>
        </w:rPr>
        <w:t>课程。</w:t>
      </w:r>
      <w:r w:rsidR="008C3C57">
        <w:rPr>
          <w:rFonts w:ascii="微软雅黑" w:eastAsia="微软雅黑" w:hAnsi="微软雅黑" w:cs="微软雅黑" w:hint="eastAsia"/>
          <w:bCs/>
          <w:sz w:val="24"/>
          <w:szCs w:val="24"/>
        </w:rPr>
        <w:t>章老师</w:t>
      </w:r>
      <w:r w:rsidR="008C3C57">
        <w:rPr>
          <w:rFonts w:ascii="微软雅黑" w:eastAsia="微软雅黑" w:hAnsi="微软雅黑" w:hint="eastAsia"/>
          <w:bCs/>
          <w:sz w:val="24"/>
          <w:szCs w:val="24"/>
        </w:rPr>
        <w:t>结合</w:t>
      </w:r>
      <w:r w:rsidR="008C3C57">
        <w:rPr>
          <w:rFonts w:ascii="微软雅黑" w:eastAsia="微软雅黑" w:hAnsi="微软雅黑"/>
          <w:bCs/>
          <w:sz w:val="24"/>
          <w:szCs w:val="24"/>
        </w:rPr>
        <w:t>多年</w:t>
      </w:r>
      <w:r w:rsidR="00645C2B">
        <w:rPr>
          <w:rFonts w:ascii="微软雅黑" w:eastAsia="微软雅黑" w:hAnsi="微软雅黑" w:hint="eastAsia"/>
          <w:bCs/>
          <w:sz w:val="24"/>
          <w:szCs w:val="24"/>
        </w:rPr>
        <w:t>实务</w:t>
      </w:r>
      <w:r w:rsidR="008C3C57">
        <w:rPr>
          <w:rFonts w:ascii="微软雅黑" w:eastAsia="微软雅黑" w:hAnsi="微软雅黑"/>
          <w:bCs/>
          <w:sz w:val="24"/>
          <w:szCs w:val="24"/>
        </w:rPr>
        <w:t>经验</w:t>
      </w:r>
      <w:r w:rsidR="008C3C57">
        <w:rPr>
          <w:rFonts w:ascii="微软雅黑" w:eastAsia="微软雅黑" w:hAnsi="微软雅黑" w:hint="eastAsia"/>
          <w:bCs/>
          <w:sz w:val="24"/>
          <w:szCs w:val="24"/>
        </w:rPr>
        <w:t>，</w:t>
      </w:r>
      <w:r w:rsidRPr="003F2E02">
        <w:rPr>
          <w:rFonts w:ascii="微软雅黑" w:eastAsia="微软雅黑" w:hAnsi="微软雅黑" w:cs="微软雅黑" w:hint="eastAsia"/>
          <w:bCs/>
          <w:sz w:val="24"/>
          <w:szCs w:val="24"/>
        </w:rPr>
        <w:t>为</w:t>
      </w:r>
      <w:r w:rsidR="004D0F84">
        <w:rPr>
          <w:rFonts w:ascii="微软雅黑" w:eastAsia="微软雅黑" w:hAnsi="微软雅黑" w:cs="微软雅黑" w:hint="eastAsia"/>
          <w:bCs/>
          <w:sz w:val="24"/>
          <w:szCs w:val="24"/>
        </w:rPr>
        <w:t>客户</w:t>
      </w:r>
      <w:r w:rsidRPr="003F2E02">
        <w:rPr>
          <w:rFonts w:ascii="微软雅黑" w:eastAsia="微软雅黑" w:hAnsi="微软雅黑" w:cs="微软雅黑" w:hint="eastAsia"/>
          <w:bCs/>
          <w:sz w:val="24"/>
          <w:szCs w:val="24"/>
        </w:rPr>
        <w:t>制定</w:t>
      </w:r>
      <w:r w:rsidR="004D0F84">
        <w:rPr>
          <w:rFonts w:ascii="微软雅黑" w:eastAsia="微软雅黑" w:hAnsi="微软雅黑" w:cs="微软雅黑" w:hint="eastAsia"/>
          <w:bCs/>
          <w:sz w:val="24"/>
          <w:szCs w:val="24"/>
        </w:rPr>
        <w:t>纳税筹划方案</w:t>
      </w:r>
      <w:r w:rsidR="00645C2B">
        <w:rPr>
          <w:rFonts w:ascii="微软雅黑" w:eastAsia="微软雅黑" w:hAnsi="微软雅黑" w:cs="微软雅黑" w:hint="eastAsia"/>
          <w:bCs/>
          <w:sz w:val="24"/>
          <w:szCs w:val="24"/>
        </w:rPr>
        <w:t>并指导其落地实施，</w:t>
      </w:r>
      <w:r w:rsidR="004D0F84">
        <w:rPr>
          <w:rFonts w:ascii="微软雅黑" w:eastAsia="微软雅黑" w:hAnsi="微软雅黑" w:cs="微软雅黑" w:hint="eastAsia"/>
          <w:bCs/>
          <w:sz w:val="24"/>
          <w:szCs w:val="24"/>
        </w:rPr>
        <w:t>助力企业降本增效</w:t>
      </w:r>
      <w:r w:rsidRPr="003F2E02">
        <w:rPr>
          <w:rFonts w:ascii="微软雅黑" w:eastAsia="微软雅黑" w:hAnsi="微软雅黑" w:cs="微软雅黑" w:hint="eastAsia"/>
          <w:bCs/>
          <w:sz w:val="24"/>
          <w:szCs w:val="24"/>
        </w:rPr>
        <w:t>。</w:t>
      </w:r>
    </w:p>
    <w:p w14:paraId="57F8506A" w14:textId="77777777" w:rsidR="009F1E3F" w:rsidRPr="009F1E3F" w:rsidRDefault="009F1E3F" w:rsidP="000E5532">
      <w:pPr>
        <w:rPr>
          <w:rFonts w:ascii="微软雅黑" w:eastAsia="微软雅黑" w:hAnsi="微软雅黑"/>
          <w:sz w:val="24"/>
          <w:szCs w:val="24"/>
        </w:rPr>
      </w:pPr>
    </w:p>
    <w:p w14:paraId="6C31EA2A" w14:textId="7081B24F" w:rsidR="009F1E3F" w:rsidRPr="009F1E3F" w:rsidRDefault="00645C2B" w:rsidP="000E5532">
      <w:pPr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职场生涯与管理</w:t>
      </w:r>
      <w:r w:rsidR="009F1E3F" w:rsidRPr="009F1E3F">
        <w:rPr>
          <w:rFonts w:ascii="微软雅黑" w:eastAsia="微软雅黑" w:hAnsi="微软雅黑" w:hint="eastAsia"/>
          <w:b/>
          <w:sz w:val="24"/>
          <w:szCs w:val="24"/>
        </w:rPr>
        <w:t>经验：</w:t>
      </w:r>
    </w:p>
    <w:p w14:paraId="51F15088" w14:textId="767FAAF4" w:rsidR="009F1E3F" w:rsidRPr="009F1E3F" w:rsidRDefault="009F1E3F" w:rsidP="000E5532">
      <w:pPr>
        <w:rPr>
          <w:rFonts w:ascii="微软雅黑" w:eastAsia="微软雅黑" w:hAnsi="微软雅黑"/>
          <w:b/>
          <w:sz w:val="24"/>
          <w:szCs w:val="24"/>
        </w:rPr>
      </w:pPr>
      <w:bookmarkStart w:id="2" w:name="_Hlk60122765"/>
      <w:r w:rsidRPr="009F1E3F">
        <w:rPr>
          <w:rFonts w:ascii="微软雅黑" w:eastAsia="微软雅黑" w:hAnsi="微软雅黑" w:hint="eastAsia"/>
          <w:b/>
          <w:sz w:val="24"/>
          <w:szCs w:val="24"/>
        </w:rPr>
        <w:t>★</w:t>
      </w:r>
      <w:r w:rsidRPr="000E5532">
        <w:rPr>
          <w:rFonts w:ascii="微软雅黑" w:eastAsia="微软雅黑" w:hAnsi="微软雅黑"/>
          <w:b/>
          <w:sz w:val="24"/>
          <w:szCs w:val="24"/>
        </w:rPr>
        <w:t xml:space="preserve"> </w:t>
      </w:r>
      <w:r w:rsidR="00C90AA2">
        <w:rPr>
          <w:rFonts w:ascii="微软雅黑" w:eastAsia="微软雅黑" w:hAnsi="微软雅黑" w:hint="eastAsia"/>
          <w:b/>
          <w:sz w:val="24"/>
          <w:szCs w:val="24"/>
        </w:rPr>
        <w:t>中国石化江</w:t>
      </w:r>
      <w:r w:rsidR="000E5532" w:rsidRPr="000E5532">
        <w:rPr>
          <w:rFonts w:ascii="微软雅黑" w:eastAsia="微软雅黑" w:hAnsi="微软雅黑" w:hint="eastAsia"/>
          <w:b/>
          <w:sz w:val="24"/>
          <w:szCs w:val="24"/>
        </w:rPr>
        <w:t>苏油田江都油脂油品厂</w:t>
      </w:r>
      <w:r w:rsidR="00715C23">
        <w:rPr>
          <w:rFonts w:ascii="微软雅黑" w:eastAsia="微软雅黑" w:hAnsi="微软雅黑" w:hint="eastAsia"/>
          <w:b/>
          <w:sz w:val="24"/>
          <w:szCs w:val="24"/>
        </w:rPr>
        <w:t xml:space="preserve"> </w:t>
      </w:r>
      <w:r w:rsidR="00715C23">
        <w:rPr>
          <w:rFonts w:ascii="微软雅黑" w:eastAsia="微软雅黑" w:hAnsi="微软雅黑"/>
          <w:b/>
          <w:sz w:val="24"/>
          <w:szCs w:val="24"/>
        </w:rPr>
        <w:t xml:space="preserve">  </w:t>
      </w:r>
      <w:r w:rsidRPr="000E5532">
        <w:rPr>
          <w:rFonts w:ascii="微软雅黑" w:eastAsia="微软雅黑" w:hAnsi="微软雅黑"/>
          <w:b/>
          <w:sz w:val="24"/>
          <w:szCs w:val="24"/>
        </w:rPr>
        <w:t>丨</w:t>
      </w:r>
      <w:r w:rsidR="000E5532" w:rsidRPr="000E5532">
        <w:rPr>
          <w:rFonts w:ascii="微软雅黑" w:eastAsia="微软雅黑" w:hAnsi="微软雅黑" w:hint="eastAsia"/>
          <w:b/>
          <w:sz w:val="24"/>
          <w:szCs w:val="24"/>
        </w:rPr>
        <w:t>财务</w:t>
      </w:r>
      <w:r w:rsidR="00147349">
        <w:rPr>
          <w:rFonts w:ascii="微软雅黑" w:eastAsia="微软雅黑" w:hAnsi="微软雅黑" w:hint="eastAsia"/>
          <w:b/>
          <w:sz w:val="24"/>
          <w:szCs w:val="24"/>
        </w:rPr>
        <w:t>主管</w:t>
      </w:r>
    </w:p>
    <w:p w14:paraId="4F541B86" w14:textId="5A0B7359" w:rsidR="00715C23" w:rsidRDefault="00C90AA2" w:rsidP="00715C23">
      <w:pPr>
        <w:rPr>
          <w:rFonts w:ascii="微软雅黑" w:eastAsia="微软雅黑" w:hAnsi="微软雅黑"/>
          <w:color w:val="FF0000"/>
          <w:sz w:val="24"/>
          <w:szCs w:val="24"/>
          <w:highlight w:val="yellow"/>
        </w:rPr>
      </w:pPr>
      <w:r>
        <w:rPr>
          <w:rFonts w:ascii="微软雅黑" w:eastAsia="微软雅黑" w:hAnsi="微软雅黑" w:hint="eastAsia"/>
          <w:color w:val="FF0000"/>
          <w:sz w:val="24"/>
          <w:szCs w:val="24"/>
          <w:highlight w:val="yellow"/>
        </w:rPr>
        <w:t>从基层做起迅速被提拔为财务主管，几乎从事过</w:t>
      </w:r>
      <w:bookmarkEnd w:id="2"/>
      <w:r>
        <w:rPr>
          <w:rFonts w:ascii="微软雅黑" w:eastAsia="微软雅黑" w:hAnsi="微软雅黑" w:hint="eastAsia"/>
          <w:color w:val="FF0000"/>
          <w:sz w:val="24"/>
          <w:szCs w:val="24"/>
          <w:highlight w:val="yellow"/>
        </w:rPr>
        <w:t>除出纳之外的所有会计岗位，具备全面扎实的财务管理经验。系统梳理公司的财务核算流程，尤其是成本核算流</w:t>
      </w:r>
      <w:r>
        <w:rPr>
          <w:rFonts w:ascii="微软雅黑" w:eastAsia="微软雅黑" w:hAnsi="微软雅黑" w:hint="eastAsia"/>
          <w:color w:val="FF0000"/>
          <w:sz w:val="24"/>
          <w:szCs w:val="24"/>
          <w:highlight w:val="yellow"/>
        </w:rPr>
        <w:lastRenderedPageBreak/>
        <w:t>程，给予管理层以足够的财务信息支撑。规范企业的税务管理，帮助企业有效管控税务风险。</w:t>
      </w:r>
    </w:p>
    <w:p w14:paraId="5372BAD5" w14:textId="02EEF1E3" w:rsidR="00C90AA2" w:rsidRPr="009F1E3F" w:rsidRDefault="00C90AA2" w:rsidP="00C90AA2">
      <w:pPr>
        <w:rPr>
          <w:rFonts w:ascii="微软雅黑" w:eastAsia="微软雅黑" w:hAnsi="微软雅黑"/>
          <w:b/>
          <w:sz w:val="24"/>
          <w:szCs w:val="24"/>
        </w:rPr>
      </w:pPr>
      <w:r w:rsidRPr="009F1E3F">
        <w:rPr>
          <w:rFonts w:ascii="微软雅黑" w:eastAsia="微软雅黑" w:hAnsi="微软雅黑" w:hint="eastAsia"/>
          <w:b/>
          <w:sz w:val="24"/>
          <w:szCs w:val="24"/>
        </w:rPr>
        <w:t>★</w:t>
      </w:r>
      <w:r w:rsidRPr="000E5532">
        <w:rPr>
          <w:rFonts w:ascii="微软雅黑" w:eastAsia="微软雅黑" w:hAnsi="微软雅黑"/>
          <w:b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b/>
          <w:sz w:val="24"/>
          <w:szCs w:val="24"/>
        </w:rPr>
        <w:t>中国石化江</w:t>
      </w:r>
      <w:r w:rsidRPr="000E5532">
        <w:rPr>
          <w:rFonts w:ascii="微软雅黑" w:eastAsia="微软雅黑" w:hAnsi="微软雅黑" w:hint="eastAsia"/>
          <w:b/>
          <w:sz w:val="24"/>
          <w:szCs w:val="24"/>
        </w:rPr>
        <w:t>苏</w:t>
      </w:r>
      <w:r>
        <w:rPr>
          <w:rFonts w:ascii="微软雅黑" w:eastAsia="微软雅黑" w:hAnsi="微软雅黑" w:hint="eastAsia"/>
          <w:b/>
          <w:sz w:val="24"/>
          <w:szCs w:val="24"/>
        </w:rPr>
        <w:t xml:space="preserve">石油勘探局化工公司 </w:t>
      </w:r>
      <w:r>
        <w:rPr>
          <w:rFonts w:ascii="微软雅黑" w:eastAsia="微软雅黑" w:hAnsi="微软雅黑"/>
          <w:b/>
          <w:sz w:val="24"/>
          <w:szCs w:val="24"/>
        </w:rPr>
        <w:t xml:space="preserve">  </w:t>
      </w:r>
      <w:r w:rsidRPr="000E5532">
        <w:rPr>
          <w:rFonts w:ascii="微软雅黑" w:eastAsia="微软雅黑" w:hAnsi="微软雅黑"/>
          <w:b/>
          <w:sz w:val="24"/>
          <w:szCs w:val="24"/>
        </w:rPr>
        <w:t>丨</w:t>
      </w:r>
      <w:r>
        <w:rPr>
          <w:rFonts w:ascii="微软雅黑" w:eastAsia="微软雅黑" w:hAnsi="微软雅黑" w:hint="eastAsia"/>
          <w:b/>
          <w:sz w:val="24"/>
          <w:szCs w:val="24"/>
        </w:rPr>
        <w:t>副总经理</w:t>
      </w:r>
    </w:p>
    <w:p w14:paraId="0455014A" w14:textId="2A840B42" w:rsidR="00C90AA2" w:rsidRPr="00715C23" w:rsidRDefault="00C90AA2" w:rsidP="00C90AA2">
      <w:pPr>
        <w:rPr>
          <w:rFonts w:ascii="微软雅黑" w:eastAsia="微软雅黑" w:hAnsi="微软雅黑"/>
          <w:color w:val="FF0000"/>
          <w:sz w:val="24"/>
          <w:szCs w:val="24"/>
          <w:highlight w:val="yellow"/>
        </w:rPr>
      </w:pPr>
      <w:r>
        <w:rPr>
          <w:rFonts w:ascii="微软雅黑" w:eastAsia="微软雅黑" w:hAnsi="微软雅黑" w:hint="eastAsia"/>
          <w:color w:val="FF0000"/>
          <w:sz w:val="24"/>
          <w:szCs w:val="24"/>
          <w:highlight w:val="yellow"/>
        </w:rPr>
        <w:t>旗下7家子公司，帮助集团建立财务管控体系并监督其有效执行。除了分管财务工作之外，同时分管集团的资产管理工作，确保国有资产的保值增值。</w:t>
      </w:r>
    </w:p>
    <w:p w14:paraId="6ACBAD69" w14:textId="5F73D8A7" w:rsidR="009F1E3F" w:rsidRDefault="009F1E3F" w:rsidP="000E5532">
      <w:pPr>
        <w:rPr>
          <w:rFonts w:ascii="微软雅黑" w:eastAsia="微软雅黑" w:hAnsi="微软雅黑"/>
          <w:bCs/>
          <w:sz w:val="24"/>
          <w:szCs w:val="24"/>
        </w:rPr>
      </w:pPr>
      <w:r w:rsidRPr="009F1E3F">
        <w:rPr>
          <w:rFonts w:ascii="微软雅黑" w:eastAsia="微软雅黑" w:hAnsi="微软雅黑" w:hint="eastAsia"/>
          <w:sz w:val="24"/>
          <w:szCs w:val="24"/>
        </w:rPr>
        <w:t>★</w:t>
      </w:r>
      <w:r w:rsidR="000E5532" w:rsidRPr="000E5532">
        <w:rPr>
          <w:rFonts w:ascii="微软雅黑" w:eastAsia="微软雅黑" w:hAnsi="微软雅黑" w:hint="eastAsia"/>
          <w:b/>
          <w:sz w:val="24"/>
          <w:szCs w:val="24"/>
        </w:rPr>
        <w:t>上海美通生物科技有限公司</w:t>
      </w:r>
      <w:r w:rsidR="00715C23">
        <w:rPr>
          <w:rFonts w:ascii="微软雅黑" w:eastAsia="微软雅黑" w:hAnsi="微软雅黑" w:hint="eastAsia"/>
          <w:b/>
          <w:sz w:val="24"/>
          <w:szCs w:val="24"/>
        </w:rPr>
        <w:t xml:space="preserve"> </w:t>
      </w:r>
      <w:r w:rsidR="000E5532" w:rsidRPr="000E5532">
        <w:rPr>
          <w:rFonts w:ascii="微软雅黑" w:eastAsia="微软雅黑" w:hAnsi="微软雅黑" w:hint="eastAsia"/>
          <w:b/>
          <w:sz w:val="24"/>
          <w:szCs w:val="24"/>
        </w:rPr>
        <w:t>｜</w:t>
      </w:r>
      <w:bookmarkStart w:id="3" w:name="_Hlk78968371"/>
      <w:r w:rsidR="000E5532" w:rsidRPr="000E5532">
        <w:rPr>
          <w:rFonts w:ascii="微软雅黑" w:eastAsia="微软雅黑" w:hAnsi="微软雅黑" w:hint="eastAsia"/>
          <w:b/>
          <w:sz w:val="24"/>
          <w:szCs w:val="24"/>
        </w:rPr>
        <w:t>C</w:t>
      </w:r>
      <w:r w:rsidR="000E5532" w:rsidRPr="000E5532">
        <w:rPr>
          <w:rFonts w:ascii="微软雅黑" w:eastAsia="微软雅黑" w:hAnsi="微软雅黑"/>
          <w:b/>
          <w:sz w:val="24"/>
          <w:szCs w:val="24"/>
        </w:rPr>
        <w:t>FO</w:t>
      </w:r>
      <w:bookmarkEnd w:id="3"/>
    </w:p>
    <w:p w14:paraId="1D76927B" w14:textId="26B0B6C0" w:rsidR="000E5532" w:rsidRPr="009F1E3F" w:rsidRDefault="005A101C" w:rsidP="000E5532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color w:val="FF0000"/>
          <w:sz w:val="24"/>
          <w:szCs w:val="24"/>
          <w:highlight w:val="yellow"/>
        </w:rPr>
        <w:t>建立公司的财务战略并主导财务战略的顺利实施。</w:t>
      </w:r>
      <w:r w:rsidR="00C90AA2">
        <w:rPr>
          <w:rFonts w:ascii="微软雅黑" w:eastAsia="微软雅黑" w:hAnsi="微软雅黑" w:hint="eastAsia"/>
          <w:color w:val="FF0000"/>
          <w:sz w:val="24"/>
          <w:szCs w:val="24"/>
          <w:highlight w:val="yellow"/>
        </w:rPr>
        <w:t>直接筹划与成功实施对于美通药业与黄河药业两家药企的收购，理顺母子公司之间的财务关系</w:t>
      </w:r>
      <w:r>
        <w:rPr>
          <w:rFonts w:ascii="微软雅黑" w:eastAsia="微软雅黑" w:hAnsi="微软雅黑" w:hint="eastAsia"/>
          <w:color w:val="FF0000"/>
          <w:sz w:val="24"/>
          <w:szCs w:val="24"/>
          <w:highlight w:val="yellow"/>
        </w:rPr>
        <w:t>。指导编制合并报表</w:t>
      </w:r>
    </w:p>
    <w:p w14:paraId="6DE2CA8C" w14:textId="78571311" w:rsidR="000E5532" w:rsidRPr="000E5532" w:rsidRDefault="009F1E3F" w:rsidP="000E5532">
      <w:pPr>
        <w:rPr>
          <w:rFonts w:ascii="微软雅黑" w:eastAsia="微软雅黑" w:hAnsi="微软雅黑"/>
          <w:b/>
          <w:sz w:val="24"/>
          <w:szCs w:val="24"/>
        </w:rPr>
      </w:pPr>
      <w:r w:rsidRPr="009F1E3F">
        <w:rPr>
          <w:rFonts w:ascii="微软雅黑" w:eastAsia="微软雅黑" w:hAnsi="微软雅黑" w:hint="eastAsia"/>
          <w:b/>
          <w:sz w:val="24"/>
          <w:szCs w:val="24"/>
        </w:rPr>
        <w:t>★</w:t>
      </w:r>
      <w:r w:rsidR="000E5532" w:rsidRPr="000E5532">
        <w:rPr>
          <w:rFonts w:ascii="微软雅黑" w:eastAsia="微软雅黑" w:hAnsi="微软雅黑" w:hint="eastAsia"/>
          <w:b/>
          <w:sz w:val="24"/>
          <w:szCs w:val="24"/>
        </w:rPr>
        <w:t>泰州美通药业有限公司 ｜</w:t>
      </w:r>
      <w:r w:rsidR="004D0F84" w:rsidRPr="000E5532">
        <w:rPr>
          <w:rFonts w:ascii="微软雅黑" w:eastAsia="微软雅黑" w:hAnsi="微软雅黑" w:hint="eastAsia"/>
          <w:b/>
          <w:sz w:val="24"/>
          <w:szCs w:val="24"/>
        </w:rPr>
        <w:t>C</w:t>
      </w:r>
      <w:r w:rsidR="004D0F84" w:rsidRPr="000E5532">
        <w:rPr>
          <w:rFonts w:ascii="微软雅黑" w:eastAsia="微软雅黑" w:hAnsi="微软雅黑"/>
          <w:b/>
          <w:sz w:val="24"/>
          <w:szCs w:val="24"/>
        </w:rPr>
        <w:t>FO</w:t>
      </w:r>
    </w:p>
    <w:p w14:paraId="2AC598C1" w14:textId="234CA0F9" w:rsidR="000E5532" w:rsidRDefault="005A101C" w:rsidP="000E5532">
      <w:pPr>
        <w:rPr>
          <w:rFonts w:ascii="微软雅黑" w:eastAsia="微软雅黑" w:hAnsi="微软雅黑"/>
          <w:color w:val="FF0000"/>
          <w:sz w:val="24"/>
          <w:szCs w:val="24"/>
        </w:rPr>
      </w:pPr>
      <w:r>
        <w:rPr>
          <w:rFonts w:ascii="微软雅黑" w:eastAsia="微软雅黑" w:hAnsi="微软雅黑" w:hint="eastAsia"/>
          <w:color w:val="FF0000"/>
          <w:sz w:val="24"/>
          <w:szCs w:val="24"/>
          <w:highlight w:val="yellow"/>
        </w:rPr>
        <w:t>兼任泰州美通药业有限公司</w:t>
      </w:r>
      <w:r w:rsidR="004D0F84" w:rsidRPr="004D0F84">
        <w:rPr>
          <w:rFonts w:ascii="微软雅黑" w:eastAsia="微软雅黑" w:hAnsi="微软雅黑" w:hint="eastAsia"/>
          <w:color w:val="FF0000"/>
          <w:sz w:val="24"/>
          <w:szCs w:val="24"/>
          <w:highlight w:val="yellow"/>
        </w:rPr>
        <w:t>C</w:t>
      </w:r>
      <w:r w:rsidR="004D0F84" w:rsidRPr="004D0F84">
        <w:rPr>
          <w:rFonts w:ascii="微软雅黑" w:eastAsia="微软雅黑" w:hAnsi="微软雅黑"/>
          <w:color w:val="FF0000"/>
          <w:sz w:val="24"/>
          <w:szCs w:val="24"/>
          <w:highlight w:val="yellow"/>
        </w:rPr>
        <w:t>FO</w:t>
      </w:r>
      <w:r>
        <w:rPr>
          <w:rFonts w:ascii="微软雅黑" w:eastAsia="微软雅黑" w:hAnsi="微软雅黑" w:hint="eastAsia"/>
          <w:color w:val="FF0000"/>
          <w:sz w:val="24"/>
          <w:szCs w:val="24"/>
          <w:highlight w:val="yellow"/>
        </w:rPr>
        <w:t>期间，</w:t>
      </w:r>
      <w:r w:rsidR="004D0F84">
        <w:rPr>
          <w:rFonts w:ascii="微软雅黑" w:eastAsia="微软雅黑" w:hAnsi="微软雅黑" w:hint="eastAsia"/>
          <w:color w:val="FF0000"/>
          <w:sz w:val="24"/>
          <w:szCs w:val="24"/>
          <w:highlight w:val="yellow"/>
        </w:rPr>
        <w:t>指导</w:t>
      </w:r>
      <w:r>
        <w:rPr>
          <w:rFonts w:ascii="微软雅黑" w:eastAsia="微软雅黑" w:hAnsi="微软雅黑" w:hint="eastAsia"/>
          <w:color w:val="FF0000"/>
          <w:sz w:val="24"/>
          <w:szCs w:val="24"/>
          <w:highlight w:val="yellow"/>
        </w:rPr>
        <w:t>美通药业规范会计核算、提高财务管理工作的水平。指导完善相关的财务管理制度。</w:t>
      </w:r>
    </w:p>
    <w:p w14:paraId="1641C985" w14:textId="10992498" w:rsidR="004D0F84" w:rsidRPr="004D0F84" w:rsidRDefault="004D0F84" w:rsidP="004D0F84">
      <w:pPr>
        <w:rPr>
          <w:rFonts w:ascii="微软雅黑" w:eastAsia="微软雅黑" w:hAnsi="微软雅黑"/>
          <w:b/>
          <w:sz w:val="24"/>
          <w:szCs w:val="24"/>
        </w:rPr>
      </w:pPr>
      <w:r w:rsidRPr="004D0F84">
        <w:rPr>
          <w:rFonts w:ascii="微软雅黑" w:eastAsia="微软雅黑" w:hAnsi="微软雅黑" w:hint="eastAsia"/>
          <w:b/>
          <w:sz w:val="24"/>
          <w:szCs w:val="24"/>
        </w:rPr>
        <w:t>★</w:t>
      </w:r>
      <w:r>
        <w:rPr>
          <w:rFonts w:ascii="微软雅黑" w:eastAsia="微软雅黑" w:hAnsi="微软雅黑" w:hint="eastAsia"/>
          <w:b/>
          <w:sz w:val="24"/>
          <w:szCs w:val="24"/>
        </w:rPr>
        <w:t>扬州大公会计师事务所</w:t>
      </w:r>
      <w:r w:rsidRPr="004D0F84">
        <w:rPr>
          <w:rFonts w:ascii="微软雅黑" w:eastAsia="微软雅黑" w:hAnsi="微软雅黑" w:hint="eastAsia"/>
          <w:b/>
          <w:sz w:val="24"/>
          <w:szCs w:val="24"/>
        </w:rPr>
        <w:t xml:space="preserve"> ｜</w:t>
      </w:r>
      <w:r>
        <w:rPr>
          <w:rFonts w:ascii="微软雅黑" w:eastAsia="微软雅黑" w:hAnsi="微软雅黑" w:hint="eastAsia"/>
          <w:b/>
          <w:sz w:val="24"/>
          <w:szCs w:val="24"/>
        </w:rPr>
        <w:t>首席注册会计师</w:t>
      </w:r>
    </w:p>
    <w:p w14:paraId="4DC83FBB" w14:textId="4AECF02C" w:rsidR="004D0F84" w:rsidRPr="004D0F84" w:rsidRDefault="004D0F84" w:rsidP="000E5532">
      <w:pPr>
        <w:rPr>
          <w:rFonts w:ascii="微软雅黑" w:eastAsia="微软雅黑" w:hAnsi="微软雅黑"/>
          <w:color w:val="FF0000"/>
          <w:sz w:val="24"/>
          <w:szCs w:val="24"/>
          <w:highlight w:val="yellow"/>
        </w:rPr>
      </w:pPr>
      <w:r>
        <w:rPr>
          <w:rFonts w:ascii="微软雅黑" w:eastAsia="微软雅黑" w:hAnsi="微软雅黑" w:hint="eastAsia"/>
          <w:color w:val="FF0000"/>
          <w:sz w:val="24"/>
          <w:szCs w:val="24"/>
          <w:highlight w:val="yellow"/>
        </w:rPr>
        <w:t>凭借一己之力，设计了事务所的所有审计项目的审计程序以及审计工作底稿，系统培训了事务所的所有合伙人、注册会计师以及审计助理人员</w:t>
      </w:r>
      <w:r w:rsidRPr="004D0F84">
        <w:rPr>
          <w:rFonts w:ascii="微软雅黑" w:eastAsia="微软雅黑" w:hAnsi="微软雅黑" w:hint="eastAsia"/>
          <w:color w:val="FF0000"/>
          <w:sz w:val="24"/>
          <w:szCs w:val="24"/>
          <w:highlight w:val="yellow"/>
        </w:rPr>
        <w:t>。</w:t>
      </w:r>
      <w:r>
        <w:rPr>
          <w:rFonts w:ascii="微软雅黑" w:eastAsia="微软雅黑" w:hAnsi="微软雅黑" w:hint="eastAsia"/>
          <w:color w:val="FF0000"/>
          <w:sz w:val="24"/>
          <w:szCs w:val="24"/>
          <w:highlight w:val="yellow"/>
        </w:rPr>
        <w:t>设计了整个事务所的内部管理制度与管理流程。</w:t>
      </w:r>
    </w:p>
    <w:p w14:paraId="2F242BBD" w14:textId="49A35E2C" w:rsidR="009F1E3F" w:rsidRDefault="009F1E3F" w:rsidP="000E5532">
      <w:pPr>
        <w:rPr>
          <w:rFonts w:ascii="微软雅黑" w:eastAsia="微软雅黑" w:hAnsi="微软雅黑"/>
          <w:b/>
          <w:sz w:val="24"/>
          <w:szCs w:val="24"/>
        </w:rPr>
      </w:pPr>
      <w:r w:rsidRPr="009F1E3F">
        <w:rPr>
          <w:rFonts w:ascii="微软雅黑" w:eastAsia="微软雅黑" w:hAnsi="微软雅黑" w:hint="eastAsia"/>
          <w:b/>
          <w:sz w:val="24"/>
          <w:szCs w:val="24"/>
        </w:rPr>
        <w:t>部分授课案例：</w:t>
      </w:r>
    </w:p>
    <w:p w14:paraId="5D4F7262" w14:textId="48FA3F90" w:rsidR="009F1E3F" w:rsidRPr="00483BD1" w:rsidRDefault="009F1E3F" w:rsidP="000E5532">
      <w:pPr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</w:pPr>
      <w:r w:rsidRPr="00483BD1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●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 xml:space="preserve"> </w:t>
      </w:r>
      <w:r w:rsidR="005A101C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中国移动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 xml:space="preserve"> 《</w:t>
      </w:r>
      <w:r w:rsidR="005A101C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非财务经理的财务管理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》 持续返聘</w:t>
      </w:r>
      <w:r w:rsidR="005A101C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超过1</w:t>
      </w:r>
      <w:r w:rsidR="005A101C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00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期</w:t>
      </w:r>
    </w:p>
    <w:p w14:paraId="4BE407AC" w14:textId="17CCF55B" w:rsidR="009F1E3F" w:rsidRPr="00483BD1" w:rsidRDefault="009F1E3F" w:rsidP="000E5532">
      <w:pPr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</w:pPr>
      <w:r w:rsidRPr="00483BD1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●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 xml:space="preserve"> </w:t>
      </w:r>
      <w:r w:rsidR="005A101C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航天信息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 xml:space="preserve"> 《</w:t>
      </w:r>
      <w:r w:rsidR="005A101C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中小企业财务管理能力提升线路图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》</w:t>
      </w:r>
      <w:bookmarkStart w:id="4" w:name="_Hlk60123206"/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 xml:space="preserve"> 持续返聘</w:t>
      </w:r>
      <w:bookmarkEnd w:id="4"/>
      <w:r w:rsidR="005A101C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超过3</w:t>
      </w:r>
      <w:r w:rsidR="005A101C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0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期</w:t>
      </w:r>
    </w:p>
    <w:p w14:paraId="5B1BCC13" w14:textId="0EC790B1" w:rsidR="009F1E3F" w:rsidRPr="00483BD1" w:rsidRDefault="009F1E3F" w:rsidP="000E5532">
      <w:pPr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</w:pPr>
      <w:r w:rsidRPr="00483BD1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●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 xml:space="preserve"> 杭州税友集团(亿企赢)《</w:t>
      </w:r>
      <w:r w:rsidR="005A101C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税务稽查与税务风险管控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 xml:space="preserve">》 </w:t>
      </w:r>
      <w:r w:rsidR="005A101C"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持续返聘</w:t>
      </w:r>
      <w:r w:rsidR="005A101C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超过</w:t>
      </w:r>
      <w:r w:rsidR="005A7700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20</w:t>
      </w:r>
      <w:r w:rsidR="005A101C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期</w:t>
      </w:r>
    </w:p>
    <w:p w14:paraId="08A3AA96" w14:textId="7074A13B" w:rsidR="009F1E3F" w:rsidRPr="00483BD1" w:rsidRDefault="009F1E3F" w:rsidP="000E5532">
      <w:pPr>
        <w:rPr>
          <w:rFonts w:ascii="微软雅黑" w:eastAsia="微软雅黑" w:hAnsi="微软雅黑"/>
          <w:bCs/>
          <w:color w:val="FF0000"/>
          <w:sz w:val="24"/>
          <w:szCs w:val="24"/>
        </w:rPr>
      </w:pPr>
      <w:bookmarkStart w:id="5" w:name="_Hlk60123428"/>
      <w:r w:rsidRPr="00483BD1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●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 xml:space="preserve"> </w:t>
      </w:r>
      <w:r w:rsidR="005A101C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清华</w:t>
      </w:r>
      <w:r w:rsidR="00235B38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、北大</w:t>
      </w:r>
      <w:r w:rsidR="005A101C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等</w:t>
      </w:r>
      <w:r w:rsidR="00235B38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10</w:t>
      </w:r>
      <w:r w:rsidR="005A101C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所9</w:t>
      </w:r>
      <w:r w:rsidR="005A101C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85</w:t>
      </w:r>
      <w:r w:rsidR="005A101C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高校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 xml:space="preserve"> 《</w:t>
      </w:r>
      <w:r w:rsidR="005A101C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总经理财务管理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》 持续返聘</w:t>
      </w:r>
      <w:r w:rsidR="005A101C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超过</w:t>
      </w:r>
      <w:r w:rsidR="00235B38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100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期</w:t>
      </w:r>
    </w:p>
    <w:bookmarkEnd w:id="5"/>
    <w:p w14:paraId="4C7E0C7A" w14:textId="5D491948" w:rsidR="009C43CD" w:rsidRPr="00483BD1" w:rsidRDefault="009C43CD" w:rsidP="009C43CD">
      <w:pPr>
        <w:rPr>
          <w:rFonts w:ascii="微软雅黑" w:eastAsia="微软雅黑" w:hAnsi="微软雅黑"/>
          <w:bCs/>
          <w:color w:val="FF0000"/>
          <w:sz w:val="24"/>
          <w:szCs w:val="24"/>
        </w:rPr>
      </w:pPr>
      <w:r w:rsidRPr="00483BD1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●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 xml:space="preserve"> </w:t>
      </w:r>
      <w:r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中华创世纪培训网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 xml:space="preserve"> 《</w:t>
      </w:r>
      <w:r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内部控制与风险管理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》 持续返聘</w:t>
      </w:r>
      <w:r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超过</w:t>
      </w:r>
      <w:r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300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期</w:t>
      </w:r>
    </w:p>
    <w:p w14:paraId="6353906A" w14:textId="5E094FB6" w:rsidR="00905C1C" w:rsidRPr="00483BD1" w:rsidRDefault="00905C1C" w:rsidP="00905C1C">
      <w:pPr>
        <w:rPr>
          <w:rFonts w:ascii="微软雅黑" w:eastAsia="微软雅黑" w:hAnsi="微软雅黑"/>
          <w:bCs/>
          <w:color w:val="FF0000"/>
          <w:sz w:val="24"/>
          <w:szCs w:val="24"/>
        </w:rPr>
      </w:pPr>
      <w:bookmarkStart w:id="6" w:name="_Hlk60124462"/>
      <w:r w:rsidRPr="00483BD1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●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 xml:space="preserve"> </w:t>
      </w:r>
      <w:r w:rsidR="005A7700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中税网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 xml:space="preserve"> 《</w:t>
      </w:r>
      <w:r w:rsidR="005A7700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内部审计实操与技能提升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》 持续返聘</w:t>
      </w:r>
      <w:r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超过1</w:t>
      </w:r>
      <w:r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0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期</w:t>
      </w:r>
    </w:p>
    <w:bookmarkEnd w:id="6"/>
    <w:p w14:paraId="716650DE" w14:textId="6B356A1B" w:rsidR="005A7700" w:rsidRPr="00483BD1" w:rsidRDefault="005A7700" w:rsidP="005A7700">
      <w:pPr>
        <w:rPr>
          <w:rFonts w:ascii="微软雅黑" w:eastAsia="微软雅黑" w:hAnsi="微软雅黑"/>
          <w:bCs/>
          <w:color w:val="FF0000"/>
          <w:sz w:val="24"/>
          <w:szCs w:val="24"/>
        </w:rPr>
      </w:pPr>
      <w:r w:rsidRPr="00483BD1"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●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 xml:space="preserve"> </w:t>
      </w:r>
      <w:r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工农中建四大行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 xml:space="preserve"> 《</w:t>
      </w:r>
      <w:r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客户报表解读与财务舞弊识别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》 持续返聘</w:t>
      </w:r>
      <w:r>
        <w:rPr>
          <w:rFonts w:ascii="微软雅黑" w:eastAsia="微软雅黑" w:hAnsi="微软雅黑" w:hint="eastAsia"/>
          <w:bCs/>
          <w:color w:val="FF0000"/>
          <w:sz w:val="24"/>
          <w:szCs w:val="24"/>
          <w:highlight w:val="yellow"/>
        </w:rPr>
        <w:t>超过</w:t>
      </w:r>
      <w:r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100</w:t>
      </w:r>
      <w:r w:rsidRPr="00483BD1">
        <w:rPr>
          <w:rFonts w:ascii="微软雅黑" w:eastAsia="微软雅黑" w:hAnsi="微软雅黑"/>
          <w:bCs/>
          <w:color w:val="FF0000"/>
          <w:sz w:val="24"/>
          <w:szCs w:val="24"/>
          <w:highlight w:val="yellow"/>
        </w:rPr>
        <w:t>期</w:t>
      </w:r>
    </w:p>
    <w:p w14:paraId="077646D9" w14:textId="5BA3207C" w:rsidR="009F1E3F" w:rsidRPr="005A7700" w:rsidRDefault="009F1E3F" w:rsidP="000E5532">
      <w:pPr>
        <w:rPr>
          <w:rFonts w:ascii="微软雅黑" w:eastAsia="微软雅黑" w:hAnsi="微软雅黑"/>
          <w:sz w:val="24"/>
          <w:szCs w:val="24"/>
        </w:rPr>
      </w:pPr>
    </w:p>
    <w:p w14:paraId="1C22146F" w14:textId="77777777" w:rsidR="009C43CD" w:rsidRPr="009F1E3F" w:rsidRDefault="009C43CD" w:rsidP="000E5532">
      <w:pPr>
        <w:rPr>
          <w:rFonts w:ascii="微软雅黑" w:eastAsia="微软雅黑" w:hAnsi="微软雅黑"/>
          <w:sz w:val="24"/>
          <w:szCs w:val="24"/>
        </w:rPr>
      </w:pPr>
    </w:p>
    <w:p w14:paraId="5F88A4D8" w14:textId="2A77B71B" w:rsidR="009F1E3F" w:rsidRDefault="009F1E3F" w:rsidP="000E5532">
      <w:pPr>
        <w:rPr>
          <w:rFonts w:ascii="微软雅黑" w:eastAsia="微软雅黑" w:hAnsi="微软雅黑"/>
          <w:b/>
          <w:sz w:val="24"/>
          <w:szCs w:val="24"/>
        </w:rPr>
      </w:pPr>
      <w:r w:rsidRPr="009F1E3F">
        <w:rPr>
          <w:rFonts w:ascii="微软雅黑" w:eastAsia="微软雅黑" w:hAnsi="微软雅黑" w:hint="eastAsia"/>
          <w:b/>
          <w:sz w:val="24"/>
          <w:szCs w:val="24"/>
        </w:rPr>
        <w:t>主讲课程：</w:t>
      </w:r>
    </w:p>
    <w:p w14:paraId="59C5F89E" w14:textId="1828DB2D" w:rsidR="009F1E3F" w:rsidRDefault="004934C6" w:rsidP="000E5532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《全面预算管理》</w:t>
      </w:r>
    </w:p>
    <w:p w14:paraId="726D1653" w14:textId="293BFEC6" w:rsidR="004934C6" w:rsidRDefault="004934C6" w:rsidP="000E5532">
      <w:pPr>
        <w:rPr>
          <w:rFonts w:ascii="微软雅黑" w:eastAsia="微软雅黑" w:hAnsi="微软雅黑"/>
          <w:sz w:val="24"/>
          <w:szCs w:val="24"/>
        </w:rPr>
      </w:pPr>
      <w:r w:rsidRPr="004934C6">
        <w:rPr>
          <w:rFonts w:ascii="微软雅黑" w:eastAsia="微软雅黑" w:hAnsi="微软雅黑" w:hint="eastAsia"/>
          <w:sz w:val="24"/>
          <w:szCs w:val="24"/>
        </w:rPr>
        <w:t>《总经理财务管理》</w:t>
      </w:r>
    </w:p>
    <w:p w14:paraId="7DA9B06B" w14:textId="5706259C" w:rsidR="004934C6" w:rsidRDefault="004934C6" w:rsidP="000E5532">
      <w:pPr>
        <w:rPr>
          <w:rFonts w:ascii="微软雅黑" w:eastAsia="微软雅黑" w:hAnsi="微软雅黑"/>
          <w:sz w:val="24"/>
          <w:szCs w:val="24"/>
        </w:rPr>
      </w:pPr>
      <w:r w:rsidRPr="004934C6">
        <w:rPr>
          <w:rFonts w:ascii="微软雅黑" w:eastAsia="微软雅黑" w:hAnsi="微软雅黑" w:hint="eastAsia"/>
          <w:sz w:val="24"/>
          <w:szCs w:val="24"/>
        </w:rPr>
        <w:t>《内部控制与风险管理》</w:t>
      </w:r>
    </w:p>
    <w:p w14:paraId="21DDB2B5" w14:textId="6C7FCD11" w:rsidR="004934C6" w:rsidRDefault="004934C6" w:rsidP="000E5532">
      <w:pPr>
        <w:rPr>
          <w:rFonts w:ascii="微软雅黑" w:eastAsia="微软雅黑" w:hAnsi="微软雅黑"/>
          <w:sz w:val="24"/>
          <w:szCs w:val="24"/>
        </w:rPr>
      </w:pPr>
      <w:r w:rsidRPr="004934C6">
        <w:rPr>
          <w:rFonts w:ascii="微软雅黑" w:eastAsia="微软雅黑" w:hAnsi="微软雅黑" w:hint="eastAsia"/>
          <w:sz w:val="24"/>
          <w:szCs w:val="24"/>
        </w:rPr>
        <w:lastRenderedPageBreak/>
        <w:t>《非财务经理的财务管理》</w:t>
      </w:r>
    </w:p>
    <w:p w14:paraId="7DEB085F" w14:textId="6BB21ABD" w:rsidR="004934C6" w:rsidRDefault="004934C6" w:rsidP="000E5532">
      <w:pPr>
        <w:rPr>
          <w:rFonts w:ascii="微软雅黑" w:eastAsia="微软雅黑" w:hAnsi="微软雅黑"/>
          <w:sz w:val="24"/>
          <w:szCs w:val="24"/>
        </w:rPr>
      </w:pPr>
      <w:r w:rsidRPr="004934C6">
        <w:rPr>
          <w:rFonts w:ascii="微软雅黑" w:eastAsia="微软雅黑" w:hAnsi="微软雅黑" w:hint="eastAsia"/>
          <w:sz w:val="24"/>
          <w:szCs w:val="24"/>
        </w:rPr>
        <w:t>《财务报表分析与舞弊识别》</w:t>
      </w:r>
    </w:p>
    <w:p w14:paraId="2AB8C7A3" w14:textId="0FC112DB" w:rsidR="004934C6" w:rsidRDefault="004934C6" w:rsidP="000E5532">
      <w:pPr>
        <w:rPr>
          <w:rFonts w:ascii="微软雅黑" w:eastAsia="微软雅黑" w:hAnsi="微软雅黑"/>
          <w:sz w:val="24"/>
          <w:szCs w:val="24"/>
        </w:rPr>
      </w:pPr>
      <w:r w:rsidRPr="004934C6">
        <w:rPr>
          <w:rFonts w:ascii="微软雅黑" w:eastAsia="微软雅黑" w:hAnsi="微软雅黑" w:hint="eastAsia"/>
          <w:sz w:val="24"/>
          <w:szCs w:val="24"/>
        </w:rPr>
        <w:t>《内部审计实操与技能提升》</w:t>
      </w:r>
    </w:p>
    <w:p w14:paraId="7CFD0D02" w14:textId="74E9E6F8" w:rsidR="004934C6" w:rsidRDefault="004934C6" w:rsidP="000E5532">
      <w:pPr>
        <w:rPr>
          <w:rFonts w:ascii="微软雅黑" w:eastAsia="微软雅黑" w:hAnsi="微软雅黑"/>
          <w:sz w:val="24"/>
          <w:szCs w:val="24"/>
        </w:rPr>
      </w:pPr>
      <w:r w:rsidRPr="004934C6">
        <w:rPr>
          <w:rFonts w:ascii="微软雅黑" w:eastAsia="微软雅黑" w:hAnsi="微软雅黑" w:hint="eastAsia"/>
          <w:sz w:val="24"/>
          <w:szCs w:val="24"/>
        </w:rPr>
        <w:t>《企业全面成本费用控制与管理》</w:t>
      </w:r>
    </w:p>
    <w:p w14:paraId="4C4EBE24" w14:textId="708D47CD" w:rsidR="004934C6" w:rsidRDefault="004934C6" w:rsidP="000E5532">
      <w:pPr>
        <w:rPr>
          <w:rFonts w:ascii="微软雅黑" w:eastAsia="微软雅黑" w:hAnsi="微软雅黑"/>
          <w:sz w:val="24"/>
          <w:szCs w:val="24"/>
        </w:rPr>
      </w:pPr>
      <w:r w:rsidRPr="004934C6">
        <w:rPr>
          <w:rFonts w:ascii="微软雅黑" w:eastAsia="微软雅黑" w:hAnsi="微软雅黑" w:hint="eastAsia"/>
          <w:sz w:val="24"/>
          <w:szCs w:val="24"/>
        </w:rPr>
        <w:t>《管理会计思维与财会人员转型》</w:t>
      </w:r>
    </w:p>
    <w:p w14:paraId="77087D4E" w14:textId="00D9F1DF" w:rsidR="004934C6" w:rsidRDefault="004934C6" w:rsidP="000E5532">
      <w:pPr>
        <w:rPr>
          <w:rFonts w:ascii="微软雅黑" w:eastAsia="微软雅黑" w:hAnsi="微软雅黑"/>
          <w:sz w:val="24"/>
          <w:szCs w:val="24"/>
        </w:rPr>
      </w:pPr>
      <w:r w:rsidRPr="004934C6">
        <w:rPr>
          <w:rFonts w:ascii="微软雅黑" w:eastAsia="微软雅黑" w:hAnsi="微软雅黑" w:hint="eastAsia"/>
          <w:sz w:val="24"/>
          <w:szCs w:val="24"/>
        </w:rPr>
        <w:t>《中小企业财务能力提升线路图》</w:t>
      </w:r>
    </w:p>
    <w:p w14:paraId="4420B00F" w14:textId="6E83ED4B" w:rsidR="004934C6" w:rsidRDefault="004934C6" w:rsidP="000E5532">
      <w:pPr>
        <w:rPr>
          <w:rFonts w:ascii="微软雅黑" w:eastAsia="微软雅黑" w:hAnsi="微软雅黑"/>
          <w:sz w:val="24"/>
          <w:szCs w:val="24"/>
        </w:rPr>
      </w:pPr>
      <w:r w:rsidRPr="004934C6">
        <w:rPr>
          <w:rFonts w:ascii="微软雅黑" w:eastAsia="微软雅黑" w:hAnsi="微软雅黑" w:hint="eastAsia"/>
          <w:sz w:val="24"/>
          <w:szCs w:val="24"/>
        </w:rPr>
        <w:t>《客户信用管理与应收帐款催收技巧》</w:t>
      </w:r>
    </w:p>
    <w:p w14:paraId="5633583F" w14:textId="7037DADA" w:rsidR="005A7700" w:rsidRDefault="005A7700" w:rsidP="000E5532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《</w:t>
      </w:r>
      <w:r w:rsidRPr="005A7700">
        <w:rPr>
          <w:rFonts w:ascii="微软雅黑" w:eastAsia="微软雅黑" w:hAnsi="微软雅黑" w:hint="eastAsia"/>
          <w:sz w:val="24"/>
          <w:szCs w:val="24"/>
        </w:rPr>
        <w:t>纳税筹划新思路与</w:t>
      </w:r>
      <w:r>
        <w:rPr>
          <w:rFonts w:ascii="微软雅黑" w:eastAsia="微软雅黑" w:hAnsi="微软雅黑" w:hint="eastAsia"/>
          <w:sz w:val="24"/>
          <w:szCs w:val="24"/>
        </w:rPr>
        <w:t>经典</w:t>
      </w:r>
      <w:r w:rsidRPr="005A7700">
        <w:rPr>
          <w:rFonts w:ascii="微软雅黑" w:eastAsia="微软雅黑" w:hAnsi="微软雅黑" w:hint="eastAsia"/>
          <w:sz w:val="24"/>
          <w:szCs w:val="24"/>
        </w:rPr>
        <w:t>案例分析</w:t>
      </w:r>
      <w:r>
        <w:rPr>
          <w:rFonts w:ascii="微软雅黑" w:eastAsia="微软雅黑" w:hAnsi="微软雅黑" w:hint="eastAsia"/>
          <w:sz w:val="24"/>
          <w:szCs w:val="24"/>
        </w:rPr>
        <w:t>》</w:t>
      </w:r>
    </w:p>
    <w:p w14:paraId="29D3D36F" w14:textId="6FB0A160" w:rsidR="005A7700" w:rsidRDefault="005A7700" w:rsidP="000E5532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《</w:t>
      </w:r>
      <w:r w:rsidRPr="005A7700">
        <w:rPr>
          <w:rFonts w:ascii="微软雅黑" w:eastAsia="微软雅黑" w:hAnsi="微软雅黑" w:hint="eastAsia"/>
          <w:sz w:val="24"/>
          <w:szCs w:val="24"/>
        </w:rPr>
        <w:t>企业税务稽查与税务风险管控技巧</w:t>
      </w:r>
      <w:r>
        <w:rPr>
          <w:rFonts w:ascii="微软雅黑" w:eastAsia="微软雅黑" w:hAnsi="微软雅黑" w:hint="eastAsia"/>
          <w:sz w:val="24"/>
          <w:szCs w:val="24"/>
        </w:rPr>
        <w:t>》</w:t>
      </w:r>
    </w:p>
    <w:p w14:paraId="727A640A" w14:textId="77777777" w:rsidR="004934C6" w:rsidRPr="00C929AF" w:rsidRDefault="004934C6" w:rsidP="000E5532">
      <w:pPr>
        <w:rPr>
          <w:rFonts w:ascii="微软雅黑" w:eastAsia="微软雅黑" w:hAnsi="微软雅黑"/>
          <w:sz w:val="24"/>
          <w:szCs w:val="24"/>
        </w:rPr>
      </w:pPr>
    </w:p>
    <w:p w14:paraId="1ADF9A72" w14:textId="77777777" w:rsidR="009F1E3F" w:rsidRPr="009F1E3F" w:rsidRDefault="009F1E3F" w:rsidP="000E5532">
      <w:pPr>
        <w:rPr>
          <w:rFonts w:ascii="微软雅黑" w:eastAsia="微软雅黑" w:hAnsi="微软雅黑"/>
          <w:b/>
          <w:sz w:val="24"/>
          <w:szCs w:val="24"/>
        </w:rPr>
      </w:pPr>
      <w:r w:rsidRPr="009F1E3F">
        <w:rPr>
          <w:rFonts w:ascii="微软雅黑" w:eastAsia="微软雅黑" w:hAnsi="微软雅黑" w:hint="eastAsia"/>
          <w:b/>
          <w:sz w:val="24"/>
          <w:szCs w:val="24"/>
        </w:rPr>
        <w:t>授课风格：</w:t>
      </w:r>
    </w:p>
    <w:p w14:paraId="0F34C11D" w14:textId="77777777" w:rsidR="009F1E3F" w:rsidRPr="009F1E3F" w:rsidRDefault="009F1E3F" w:rsidP="000E5532">
      <w:pPr>
        <w:rPr>
          <w:rFonts w:ascii="微软雅黑" w:eastAsia="微软雅黑" w:hAnsi="微软雅黑"/>
          <w:sz w:val="24"/>
          <w:szCs w:val="24"/>
        </w:rPr>
      </w:pPr>
      <w:r w:rsidRPr="009F1E3F">
        <w:rPr>
          <w:rFonts w:ascii="微软雅黑" w:eastAsia="微软雅黑" w:hAnsi="微软雅黑" w:hint="eastAsia"/>
          <w:sz w:val="24"/>
          <w:szCs w:val="24"/>
        </w:rPr>
        <w:t>◇</w:t>
      </w:r>
      <w:r w:rsidRPr="009F1E3F">
        <w:rPr>
          <w:rFonts w:ascii="微软雅黑" w:eastAsia="微软雅黑" w:hAnsi="微软雅黑"/>
          <w:sz w:val="24"/>
          <w:szCs w:val="24"/>
        </w:rPr>
        <w:t xml:space="preserve"> 体验式、引导式教学为主，内容讲解深入浅出、引发共鸣</w:t>
      </w:r>
    </w:p>
    <w:p w14:paraId="75E123C3" w14:textId="77777777" w:rsidR="009F1E3F" w:rsidRPr="009F1E3F" w:rsidRDefault="009F1E3F" w:rsidP="000E5532">
      <w:pPr>
        <w:rPr>
          <w:rFonts w:ascii="微软雅黑" w:eastAsia="微软雅黑" w:hAnsi="微软雅黑"/>
          <w:sz w:val="24"/>
          <w:szCs w:val="24"/>
        </w:rPr>
      </w:pPr>
      <w:r w:rsidRPr="009F1E3F">
        <w:rPr>
          <w:rFonts w:ascii="微软雅黑" w:eastAsia="微软雅黑" w:hAnsi="微软雅黑" w:hint="eastAsia"/>
          <w:sz w:val="24"/>
          <w:szCs w:val="24"/>
        </w:rPr>
        <w:t>◇</w:t>
      </w:r>
      <w:r w:rsidR="00C929AF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9F1E3F">
        <w:rPr>
          <w:rFonts w:ascii="微软雅黑" w:eastAsia="微软雅黑" w:hAnsi="微软雅黑" w:hint="eastAsia"/>
          <w:sz w:val="24"/>
          <w:szCs w:val="24"/>
        </w:rPr>
        <w:t>节奏感较强、有亲和力，能快速与学员建立良好的互动信任关系。</w:t>
      </w:r>
    </w:p>
    <w:p w14:paraId="5925F2D0" w14:textId="77777777" w:rsidR="009F1E3F" w:rsidRPr="009F1E3F" w:rsidRDefault="009F1E3F" w:rsidP="000E5532">
      <w:pPr>
        <w:rPr>
          <w:rFonts w:ascii="微软雅黑" w:eastAsia="微软雅黑" w:hAnsi="微软雅黑"/>
          <w:sz w:val="24"/>
          <w:szCs w:val="24"/>
        </w:rPr>
      </w:pPr>
      <w:r w:rsidRPr="009F1E3F">
        <w:rPr>
          <w:rFonts w:ascii="微软雅黑" w:eastAsia="微软雅黑" w:hAnsi="微软雅黑" w:hint="eastAsia"/>
          <w:sz w:val="24"/>
          <w:szCs w:val="24"/>
        </w:rPr>
        <w:t>◇</w:t>
      </w:r>
      <w:r w:rsidR="00C929AF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9F1E3F">
        <w:rPr>
          <w:rFonts w:ascii="微软雅黑" w:eastAsia="微软雅黑" w:hAnsi="微软雅黑" w:hint="eastAsia"/>
          <w:sz w:val="24"/>
          <w:szCs w:val="24"/>
        </w:rPr>
        <w:t>逻辑思维能力强，善于从企业情况切入视角，紧扣企业发展核心需求。</w:t>
      </w:r>
    </w:p>
    <w:p w14:paraId="1FE102E3" w14:textId="77777777" w:rsidR="009F1E3F" w:rsidRPr="009F1E3F" w:rsidRDefault="009F1E3F" w:rsidP="000E5532">
      <w:pPr>
        <w:rPr>
          <w:rFonts w:ascii="微软雅黑" w:eastAsia="微软雅黑" w:hAnsi="微软雅黑"/>
          <w:sz w:val="24"/>
          <w:szCs w:val="24"/>
        </w:rPr>
      </w:pPr>
    </w:p>
    <w:p w14:paraId="16387278" w14:textId="77777777" w:rsidR="009F1E3F" w:rsidRPr="009F1E3F" w:rsidRDefault="009F1E3F" w:rsidP="000E5532">
      <w:pPr>
        <w:rPr>
          <w:rFonts w:ascii="微软雅黑" w:eastAsia="微软雅黑" w:hAnsi="微软雅黑"/>
          <w:b/>
          <w:sz w:val="24"/>
          <w:szCs w:val="24"/>
        </w:rPr>
      </w:pPr>
      <w:r w:rsidRPr="009F1E3F">
        <w:rPr>
          <w:rFonts w:ascii="微软雅黑" w:eastAsia="微软雅黑" w:hAnsi="微软雅黑" w:hint="eastAsia"/>
          <w:b/>
          <w:sz w:val="24"/>
          <w:szCs w:val="24"/>
        </w:rPr>
        <w:t>部分服务过的客户：</w:t>
      </w:r>
    </w:p>
    <w:p w14:paraId="700DE641" w14:textId="3733AAEF" w:rsidR="00A0112B" w:rsidRDefault="00A0112B" w:rsidP="000E5532">
      <w:pPr>
        <w:rPr>
          <w:rFonts w:ascii="微软雅黑" w:eastAsia="微软雅黑" w:hAnsi="微软雅黑" w:hint="eastAsia"/>
          <w:sz w:val="24"/>
          <w:szCs w:val="24"/>
        </w:rPr>
      </w:pPr>
      <w:r w:rsidRPr="00A0112B">
        <w:rPr>
          <w:rFonts w:ascii="微软雅黑" w:eastAsia="微软雅黑" w:hAnsi="微软雅黑" w:hint="eastAsia"/>
          <w:sz w:val="24"/>
          <w:szCs w:val="24"/>
        </w:rPr>
        <w:t>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</w:t>
      </w:r>
      <w:r w:rsidRPr="00A0112B">
        <w:rPr>
          <w:rFonts w:ascii="微软雅黑" w:eastAsia="微软雅黑" w:hAnsi="微软雅黑" w:hint="eastAsia"/>
          <w:sz w:val="24"/>
          <w:szCs w:val="24"/>
        </w:rPr>
        <w:lastRenderedPageBreak/>
        <w:t>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sectPr w:rsidR="00A011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D41F2" w14:textId="77777777" w:rsidR="00E27D38" w:rsidRDefault="00E27D38" w:rsidP="009F1E3F">
      <w:pPr>
        <w:spacing w:line="240" w:lineRule="auto"/>
      </w:pPr>
      <w:r>
        <w:separator/>
      </w:r>
    </w:p>
  </w:endnote>
  <w:endnote w:type="continuationSeparator" w:id="0">
    <w:p w14:paraId="76384371" w14:textId="77777777" w:rsidR="00E27D38" w:rsidRDefault="00E27D38" w:rsidP="009F1E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8D01F" w14:textId="77777777" w:rsidR="00E27D38" w:rsidRDefault="00E27D38" w:rsidP="009F1E3F">
      <w:pPr>
        <w:spacing w:line="240" w:lineRule="auto"/>
      </w:pPr>
      <w:r>
        <w:separator/>
      </w:r>
    </w:p>
  </w:footnote>
  <w:footnote w:type="continuationSeparator" w:id="0">
    <w:p w14:paraId="2899E070" w14:textId="77777777" w:rsidR="00E27D38" w:rsidRDefault="00E27D38" w:rsidP="009F1E3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C3F"/>
    <w:rsid w:val="00005D53"/>
    <w:rsid w:val="000611F2"/>
    <w:rsid w:val="000E5532"/>
    <w:rsid w:val="000F31A9"/>
    <w:rsid w:val="00147349"/>
    <w:rsid w:val="001D3B74"/>
    <w:rsid w:val="001F3561"/>
    <w:rsid w:val="00235B38"/>
    <w:rsid w:val="002C59B1"/>
    <w:rsid w:val="002E4267"/>
    <w:rsid w:val="003504F2"/>
    <w:rsid w:val="003F2E02"/>
    <w:rsid w:val="00472EE5"/>
    <w:rsid w:val="00483BD1"/>
    <w:rsid w:val="004934C6"/>
    <w:rsid w:val="004B61C5"/>
    <w:rsid w:val="004D0F84"/>
    <w:rsid w:val="004D6AF8"/>
    <w:rsid w:val="005373D8"/>
    <w:rsid w:val="00565EEE"/>
    <w:rsid w:val="005A101C"/>
    <w:rsid w:val="005A7700"/>
    <w:rsid w:val="00645C2B"/>
    <w:rsid w:val="00703320"/>
    <w:rsid w:val="0071062E"/>
    <w:rsid w:val="00715C23"/>
    <w:rsid w:val="007410FB"/>
    <w:rsid w:val="0085418E"/>
    <w:rsid w:val="008C3C57"/>
    <w:rsid w:val="008C4520"/>
    <w:rsid w:val="00905C1C"/>
    <w:rsid w:val="00933EC6"/>
    <w:rsid w:val="009A4A9B"/>
    <w:rsid w:val="009C43CD"/>
    <w:rsid w:val="009F1E3F"/>
    <w:rsid w:val="00A0112B"/>
    <w:rsid w:val="00A11FD5"/>
    <w:rsid w:val="00A40CE9"/>
    <w:rsid w:val="00A67C3F"/>
    <w:rsid w:val="00AD01CA"/>
    <w:rsid w:val="00B94AC0"/>
    <w:rsid w:val="00BF2E31"/>
    <w:rsid w:val="00BF6FF1"/>
    <w:rsid w:val="00C90AA2"/>
    <w:rsid w:val="00C929AF"/>
    <w:rsid w:val="00E27D38"/>
    <w:rsid w:val="00EE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0FDCE4"/>
  <w15:chartTrackingRefBased/>
  <w15:docId w15:val="{6B3B61A1-3458-4D0F-BF69-C39E64E74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E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1E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1E3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1E3F"/>
    <w:rPr>
      <w:sz w:val="18"/>
      <w:szCs w:val="18"/>
    </w:rPr>
  </w:style>
  <w:style w:type="character" w:customStyle="1" w:styleId="NormalCharacter">
    <w:name w:val="NormalCharacter"/>
    <w:semiHidden/>
    <w:rsid w:val="00715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6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B478E-A7F4-4CBD-BAE8-F54F4549D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章从大简介</dc:title>
  <dc:subject/>
  <dc:creator>章从大</dc:creator>
  <cp:keywords>中国财税管理课程生动化、形象化第一人</cp:keywords>
  <dc:description>中国财税管理课程生动化、形象化第一人</dc:description>
  <cp:lastModifiedBy>章 从大</cp:lastModifiedBy>
  <cp:revision>6</cp:revision>
  <dcterms:created xsi:type="dcterms:W3CDTF">2021-10-23T12:41:00Z</dcterms:created>
  <dcterms:modified xsi:type="dcterms:W3CDTF">2023-02-10T01:34:00Z</dcterms:modified>
</cp:coreProperties>
</file>