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微软雅黑" w:hAnsi="微软雅黑" w:eastAsia="微软雅黑" w:cs="Segoe UI"/>
          <w:b/>
          <w:bCs/>
          <w:color w:val="auto"/>
          <w:kern w:val="0"/>
          <w:sz w:val="32"/>
          <w:szCs w:val="32"/>
        </w:rPr>
      </w:pPr>
      <w:bookmarkStart w:id="0" w:name="_GoBack"/>
      <w:bookmarkEnd w:id="0"/>
      <w:r>
        <w:rPr>
          <w:rFonts w:ascii="微软雅黑" w:hAnsi="微软雅黑" w:eastAsia="微软雅黑" w:cs="Segoe UI"/>
          <w:b/>
          <w:bCs/>
          <w:color w:val="auto"/>
          <w:kern w:val="0"/>
          <w:sz w:val="32"/>
          <w:szCs w:val="32"/>
        </w:rPr>
        <w:t>商业模拟：银行经营沙盘模拟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微软雅黑" w:hAnsi="微软雅黑" w:eastAsia="微软雅黑" w:cs="Segoe UI"/>
          <w:b/>
          <w:bCs/>
          <w:color w:val="auto"/>
          <w:kern w:val="0"/>
          <w:sz w:val="24"/>
          <w:szCs w:val="24"/>
        </w:rPr>
      </w:pPr>
      <w:r>
        <w:rPr>
          <w:rFonts w:ascii="微软雅黑" w:hAnsi="微软雅黑" w:eastAsia="微软雅黑" w:cs="Segoe UI"/>
          <w:b/>
          <w:bCs/>
          <w:color w:val="auto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ascii="微软雅黑" w:hAnsi="微软雅黑" w:eastAsia="微软雅黑" w:cs="Segoe UI"/>
          <w:color w:val="auto"/>
          <w:kern w:val="0"/>
          <w:sz w:val="24"/>
          <w:szCs w:val="24"/>
        </w:rPr>
      </w:pPr>
      <w:r>
        <w:rPr>
          <w:rFonts w:ascii="微软雅黑" w:hAnsi="微软雅黑" w:eastAsia="微软雅黑" w:cs="Segoe UI"/>
          <w:color w:val="auto"/>
          <w:kern w:val="0"/>
          <w:sz w:val="24"/>
          <w:szCs w:val="24"/>
        </w:rPr>
        <w:t>本课程为真实的商业沙盘模拟，这种真实性体在包括对银行经营模式的整体视觉化呈现、精准反映市场动态的电脑模型、多个视频和案例等方式</w:t>
      </w:r>
      <w:r>
        <w:rPr>
          <w:rFonts w:hint="eastAsia" w:ascii="微软雅黑" w:hAnsi="微软雅黑" w:eastAsia="微软雅黑" w:cs="Segoe UI"/>
          <w:color w:val="auto"/>
          <w:kern w:val="0"/>
          <w:sz w:val="24"/>
          <w:szCs w:val="24"/>
        </w:rPr>
        <w:t>。</w:t>
      </w:r>
      <w:r>
        <w:rPr>
          <w:rFonts w:ascii="微软雅黑" w:hAnsi="微软雅黑" w:eastAsia="微软雅黑" w:cs="Segoe UI"/>
          <w:color w:val="auto"/>
          <w:kern w:val="0"/>
          <w:sz w:val="24"/>
          <w:szCs w:val="24"/>
        </w:rPr>
        <w:t>通BT商业模拟：银行经营沙盘模拟，几乎所有员工和管理者都能够加深对银行整体业务的理解，包括个人零售银行业务、企业银行业务、投资银行业务及业拆借银行等，形成正确的经营意识。通过模拟学习，员工能跨越不</w:t>
      </w:r>
      <w:r>
        <w:rPr>
          <w:rFonts w:hint="eastAsia" w:ascii="微软雅黑" w:hAnsi="微软雅黑" w:eastAsia="微软雅黑" w:cs="Segoe UI"/>
          <w:color w:val="auto"/>
          <w:kern w:val="0"/>
          <w:sz w:val="24"/>
          <w:szCs w:val="24"/>
        </w:rPr>
        <w:t>同的职能，</w:t>
      </w:r>
      <w:r>
        <w:rPr>
          <w:rFonts w:ascii="微软雅黑" w:hAnsi="微软雅黑" w:eastAsia="微软雅黑" w:cs="Segoe UI"/>
          <w:color w:val="auto"/>
          <w:kern w:val="0"/>
          <w:sz w:val="24"/>
          <w:szCs w:val="24"/>
        </w:rPr>
        <w:t>真正改善自身的决策能力</w:t>
      </w:r>
      <w:r>
        <w:rPr>
          <w:rFonts w:hint="eastAsia" w:ascii="微软雅黑" w:hAnsi="微软雅黑" w:eastAsia="微软雅黑" w:cs="Segoe UI"/>
          <w:color w:val="auto"/>
          <w:kern w:val="0"/>
          <w:sz w:val="24"/>
          <w:szCs w:val="24"/>
        </w:rPr>
        <w:t>、</w:t>
      </w:r>
      <w:r>
        <w:rPr>
          <w:rFonts w:ascii="微软雅黑" w:hAnsi="微软雅黑" w:eastAsia="微软雅黑" w:cs="Segoe UI"/>
          <w:color w:val="auto"/>
          <w:kern w:val="0"/>
          <w:sz w:val="24"/>
          <w:szCs w:val="24"/>
        </w:rPr>
        <w:t>问题解</w:t>
      </w:r>
      <w:r>
        <w:rPr>
          <w:rFonts w:hint="eastAsia" w:ascii="微软雅黑" w:hAnsi="微软雅黑" w:eastAsia="微软雅黑" w:cs="Segoe UI"/>
          <w:color w:val="auto"/>
          <w:kern w:val="0"/>
          <w:sz w:val="24"/>
          <w:szCs w:val="24"/>
        </w:rPr>
        <w:t>决能力，</w:t>
      </w:r>
      <w:r>
        <w:rPr>
          <w:rFonts w:ascii="微软雅黑" w:hAnsi="微软雅黑" w:eastAsia="微软雅黑" w:cs="Segoe UI"/>
          <w:color w:val="auto"/>
          <w:kern w:val="0"/>
          <w:sz w:val="24"/>
          <w:szCs w:val="24"/>
        </w:rPr>
        <w:t>并最终改善银行的绩效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微软雅黑" w:hAnsi="微软雅黑" w:eastAsia="微软雅黑" w:cs="Segoe UI"/>
          <w:color w:val="auto"/>
          <w:kern w:val="0"/>
          <w:sz w:val="24"/>
          <w:szCs w:val="24"/>
        </w:rPr>
      </w:pPr>
      <w:r>
        <w:rPr>
          <w:rFonts w:ascii="微软雅黑" w:hAnsi="微软雅黑" w:eastAsia="微软雅黑" w:cs="Segoe UI"/>
          <w:color w:val="auto"/>
          <w:kern w:val="0"/>
          <w:sz w:val="24"/>
          <w:szCs w:val="24"/>
        </w:rPr>
        <w:t>在沙盘模拟中，学员将分成不同的团队，经营自身的银行，负责管理零售银行业务、企业银行业务和投资银行等业务(含共享职能业务)。按照银行年度经营的决策流程，学员在该流程中将处理以下事项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jc w:val="left"/>
        <w:textAlignment w:val="auto"/>
        <w:rPr>
          <w:rFonts w:ascii="微软雅黑" w:hAnsi="微软雅黑" w:eastAsia="微软雅黑" w:cs="Segoe UI"/>
          <w:color w:val="auto"/>
          <w:kern w:val="0"/>
          <w:sz w:val="24"/>
          <w:szCs w:val="24"/>
        </w:rPr>
      </w:pPr>
      <w:r>
        <w:rPr>
          <w:rFonts w:ascii="微软雅黑" w:hAnsi="微软雅黑" w:eastAsia="微软雅黑" w:cs="Segoe UI"/>
          <w:color w:val="auto"/>
          <w:kern w:val="0"/>
          <w:sz w:val="24"/>
          <w:szCs w:val="24"/>
        </w:rPr>
        <w:t>国债投资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jc w:val="left"/>
        <w:textAlignment w:val="auto"/>
        <w:rPr>
          <w:rFonts w:ascii="微软雅黑" w:hAnsi="微软雅黑" w:eastAsia="微软雅黑" w:cs="Segoe UI"/>
          <w:color w:val="auto"/>
          <w:kern w:val="0"/>
          <w:sz w:val="24"/>
          <w:szCs w:val="24"/>
        </w:rPr>
      </w:pPr>
      <w:r>
        <w:rPr>
          <w:rFonts w:ascii="微软雅黑" w:hAnsi="微软雅黑" w:eastAsia="微软雅黑" w:cs="Segoe UI"/>
          <w:color w:val="auto"/>
          <w:kern w:val="0"/>
          <w:sz w:val="24"/>
          <w:szCs w:val="24"/>
        </w:rPr>
        <w:t>贷款政策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jc w:val="left"/>
        <w:textAlignment w:val="auto"/>
        <w:rPr>
          <w:rFonts w:ascii="微软雅黑" w:hAnsi="微软雅黑" w:eastAsia="微软雅黑" w:cs="Segoe UI"/>
          <w:color w:val="auto"/>
          <w:kern w:val="0"/>
          <w:sz w:val="24"/>
          <w:szCs w:val="24"/>
        </w:rPr>
      </w:pPr>
      <w:r>
        <w:rPr>
          <w:rFonts w:ascii="微软雅黑" w:hAnsi="微软雅黑" w:eastAsia="微软雅黑" w:cs="Segoe UI"/>
          <w:color w:val="auto"/>
          <w:kern w:val="0"/>
          <w:sz w:val="24"/>
          <w:szCs w:val="24"/>
        </w:rPr>
        <w:t>商业</w:t>
      </w:r>
      <w:r>
        <w:rPr>
          <w:rFonts w:hint="eastAsia" w:ascii="微软雅黑" w:hAnsi="微软雅黑" w:eastAsia="微软雅黑" w:cs="Segoe UI"/>
          <w:color w:val="auto"/>
          <w:kern w:val="0"/>
          <w:sz w:val="24"/>
          <w:szCs w:val="24"/>
        </w:rPr>
        <w:t>（</w:t>
      </w:r>
      <w:r>
        <w:rPr>
          <w:rFonts w:ascii="微软雅黑" w:hAnsi="微软雅黑" w:eastAsia="微软雅黑" w:cs="Segoe UI"/>
          <w:color w:val="auto"/>
          <w:kern w:val="0"/>
          <w:sz w:val="24"/>
          <w:szCs w:val="24"/>
        </w:rPr>
        <w:t>利率&amp;收费标准)决策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jc w:val="left"/>
        <w:textAlignment w:val="auto"/>
        <w:rPr>
          <w:rFonts w:ascii="微软雅黑" w:hAnsi="微软雅黑" w:eastAsia="微软雅黑" w:cs="Segoe UI"/>
          <w:color w:val="auto"/>
          <w:kern w:val="0"/>
          <w:sz w:val="24"/>
          <w:szCs w:val="24"/>
        </w:rPr>
      </w:pPr>
      <w:r>
        <w:rPr>
          <w:rFonts w:ascii="微软雅黑" w:hAnsi="微软雅黑" w:eastAsia="微软雅黑" w:cs="Segoe UI"/>
          <w:color w:val="auto"/>
          <w:kern w:val="0"/>
          <w:sz w:val="24"/>
          <w:szCs w:val="24"/>
        </w:rPr>
        <w:t>资源分配及重点关注业务领域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jc w:val="left"/>
        <w:textAlignment w:val="auto"/>
        <w:rPr>
          <w:rFonts w:ascii="微软雅黑" w:hAnsi="微软雅黑" w:eastAsia="微软雅黑" w:cs="Segoe UI"/>
          <w:color w:val="auto"/>
          <w:kern w:val="0"/>
          <w:sz w:val="24"/>
          <w:szCs w:val="24"/>
        </w:rPr>
      </w:pPr>
      <w:r>
        <w:rPr>
          <w:rFonts w:ascii="微软雅黑" w:hAnsi="微软雅黑" w:eastAsia="微软雅黑" w:cs="Segoe UI"/>
          <w:color w:val="auto"/>
          <w:kern w:val="0"/>
          <w:sz w:val="24"/>
          <w:szCs w:val="24"/>
        </w:rPr>
        <w:t>吸引新客户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jc w:val="left"/>
        <w:textAlignment w:val="auto"/>
        <w:rPr>
          <w:rFonts w:ascii="微软雅黑" w:hAnsi="微软雅黑" w:eastAsia="微软雅黑" w:cs="Segoe UI"/>
          <w:color w:val="auto"/>
          <w:kern w:val="0"/>
          <w:sz w:val="24"/>
          <w:szCs w:val="24"/>
        </w:rPr>
      </w:pPr>
      <w:r>
        <w:rPr>
          <w:rFonts w:ascii="微软雅黑" w:hAnsi="微软雅黑" w:eastAsia="微软雅黑" w:cs="Segoe UI"/>
          <w:color w:val="auto"/>
          <w:kern w:val="0"/>
          <w:sz w:val="24"/>
          <w:szCs w:val="24"/>
        </w:rPr>
        <w:t>挖根存量客户潜力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jc w:val="left"/>
        <w:textAlignment w:val="auto"/>
        <w:rPr>
          <w:rFonts w:ascii="微软雅黑" w:hAnsi="微软雅黑" w:eastAsia="微软雅黑" w:cs="Segoe UI"/>
          <w:color w:val="auto"/>
          <w:kern w:val="0"/>
          <w:sz w:val="24"/>
          <w:szCs w:val="24"/>
        </w:rPr>
      </w:pPr>
      <w:r>
        <w:rPr>
          <w:rFonts w:ascii="微软雅黑" w:hAnsi="微软雅黑" w:eastAsia="微软雅黑" w:cs="Segoe UI"/>
          <w:color w:val="auto"/>
          <w:kern w:val="0"/>
          <w:sz w:val="24"/>
          <w:szCs w:val="24"/>
        </w:rPr>
        <w:t>提升数字化及创新水平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jc w:val="left"/>
        <w:textAlignment w:val="auto"/>
        <w:rPr>
          <w:rFonts w:ascii="微软雅黑" w:hAnsi="微软雅黑" w:eastAsia="微软雅黑" w:cs="Segoe UI"/>
          <w:color w:val="auto"/>
          <w:kern w:val="0"/>
          <w:sz w:val="24"/>
          <w:szCs w:val="24"/>
        </w:rPr>
      </w:pPr>
      <w:r>
        <w:rPr>
          <w:rFonts w:ascii="微软雅黑" w:hAnsi="微软雅黑" w:eastAsia="微软雅黑" w:cs="Segoe UI"/>
          <w:color w:val="auto"/>
          <w:kern w:val="0"/>
          <w:sz w:val="24"/>
          <w:szCs w:val="24"/>
        </w:rPr>
        <w:t>激励与发展员工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jc w:val="left"/>
        <w:textAlignment w:val="auto"/>
        <w:rPr>
          <w:rFonts w:ascii="微软雅黑" w:hAnsi="微软雅黑" w:eastAsia="微软雅黑" w:cs="Segoe UI"/>
          <w:color w:val="auto"/>
          <w:kern w:val="0"/>
          <w:sz w:val="24"/>
          <w:szCs w:val="24"/>
        </w:rPr>
      </w:pPr>
      <w:r>
        <w:rPr>
          <w:rFonts w:ascii="微软雅黑" w:hAnsi="微软雅黑" w:eastAsia="微软雅黑" w:cs="Segoe UI"/>
          <w:color w:val="auto"/>
          <w:kern w:val="0"/>
          <w:sz w:val="24"/>
          <w:szCs w:val="24"/>
        </w:rPr>
        <w:t>推动银行整体业务开展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jc w:val="left"/>
        <w:textAlignment w:val="auto"/>
        <w:rPr>
          <w:rFonts w:hint="eastAsia" w:ascii="微软雅黑" w:hAnsi="微软雅黑" w:eastAsia="微软雅黑" w:cs="Segoe UI"/>
          <w:color w:val="auto"/>
          <w:kern w:val="0"/>
          <w:sz w:val="24"/>
          <w:szCs w:val="24"/>
        </w:rPr>
      </w:pPr>
      <w:r>
        <w:rPr>
          <w:rFonts w:ascii="微软雅黑" w:hAnsi="微软雅黑" w:eastAsia="微软雅黑" w:cs="Segoe UI"/>
          <w:color w:val="auto"/>
          <w:kern w:val="0"/>
          <w:sz w:val="24"/>
          <w:szCs w:val="24"/>
        </w:rPr>
        <w:t>风险管理及合规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微软雅黑" w:hAnsi="微软雅黑" w:eastAsia="微软雅黑" w:cs="Segoe UI"/>
          <w:color w:val="auto"/>
          <w:kern w:val="0"/>
          <w:sz w:val="24"/>
          <w:szCs w:val="24"/>
        </w:rPr>
      </w:pPr>
      <w:r>
        <w:rPr>
          <w:rFonts w:ascii="微软雅黑" w:hAnsi="微软雅黑" w:eastAsia="微软雅黑" w:cs="Segoe UI"/>
          <w:color w:val="auto"/>
          <w:kern w:val="0"/>
          <w:sz w:val="24"/>
          <w:szCs w:val="24"/>
        </w:rPr>
        <w:t>每个团队，即每家银行都要参与市场份额的竞争，并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微软雅黑" w:hAnsi="微软雅黑" w:eastAsia="微软雅黑" w:cs="Segoe UI"/>
          <w:color w:val="auto"/>
          <w:kern w:val="0"/>
          <w:sz w:val="24"/>
          <w:szCs w:val="24"/>
        </w:rPr>
      </w:pPr>
      <w:r>
        <w:rPr>
          <w:rFonts w:ascii="微软雅黑" w:hAnsi="微软雅黑" w:eastAsia="微软雅黑" w:cs="Segoe UI"/>
          <w:color w:val="auto"/>
          <w:kern w:val="0"/>
          <w:sz w:val="24"/>
          <w:szCs w:val="24"/>
        </w:rPr>
        <w:t>争取在财务和非财务绩效指标上有最出色的表现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微软雅黑" w:hAnsi="微软雅黑" w:eastAsia="微软雅黑" w:cs="Segoe UI"/>
          <w:color w:val="auto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微软雅黑" w:hAnsi="微软雅黑" w:eastAsia="微软雅黑" w:cs="Segoe UI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Segoe UI"/>
          <w:b/>
          <w:bCs/>
          <w:color w:val="auto"/>
          <w:kern w:val="0"/>
          <w:sz w:val="24"/>
          <w:szCs w:val="24"/>
        </w:rPr>
        <w:t>主要学习点：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ascii="微软雅黑" w:hAnsi="微软雅黑" w:eastAsia="微软雅黑" w:cs="Segoe UI"/>
          <w:color w:val="auto"/>
          <w:kern w:val="0"/>
          <w:sz w:val="24"/>
          <w:szCs w:val="24"/>
        </w:rPr>
      </w:pPr>
      <w:r>
        <w:rPr>
          <w:rFonts w:ascii="微软雅黑" w:hAnsi="微软雅黑" w:eastAsia="微软雅黑" w:cs="Segoe UI"/>
          <w:color w:val="auto"/>
          <w:kern w:val="0"/>
          <w:sz w:val="24"/>
          <w:szCs w:val="24"/>
        </w:rPr>
        <w:t>理解学员应该在银行体系中所扮演的角色体验如何将不同的业务(个人及公司银行业务、投资银行业务</w:t>
      </w:r>
      <w:r>
        <w:rPr>
          <w:rFonts w:hint="eastAsia" w:ascii="微软雅黑" w:hAnsi="微软雅黑" w:eastAsia="微软雅黑" w:cs="Segoe UI"/>
          <w:color w:val="auto"/>
          <w:kern w:val="0"/>
          <w:sz w:val="24"/>
          <w:szCs w:val="24"/>
        </w:rPr>
        <w:t>)</w:t>
      </w:r>
      <w:r>
        <w:rPr>
          <w:rFonts w:ascii="微软雅黑" w:hAnsi="微软雅黑" w:eastAsia="微软雅黑" w:cs="Segoe UI"/>
          <w:color w:val="auto"/>
          <w:kern w:val="0"/>
          <w:sz w:val="24"/>
          <w:szCs w:val="24"/>
        </w:rPr>
        <w:t>整合为一体的银行业务。掌握如何以客户为中心开展业务，寻找交叉销售的机会，减少重复无用的服务，采用最佳实践，改善工作效率并提供出色的全方位服务</w:t>
      </w:r>
      <w:r>
        <w:rPr>
          <w:rFonts w:hint="eastAsia" w:ascii="微软雅黑" w:hAnsi="微软雅黑" w:eastAsia="微软雅黑" w:cs="Segoe UI"/>
          <w:color w:val="auto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ascii="微软雅黑" w:hAnsi="微软雅黑" w:eastAsia="微软雅黑" w:cs="Segoe UI"/>
          <w:color w:val="auto"/>
          <w:kern w:val="0"/>
          <w:sz w:val="24"/>
          <w:szCs w:val="24"/>
        </w:rPr>
      </w:pPr>
      <w:r>
        <w:rPr>
          <w:rFonts w:ascii="微软雅黑" w:hAnsi="微软雅黑" w:eastAsia="微软雅黑" w:cs="Segoe UI"/>
          <w:color w:val="auto"/>
          <w:kern w:val="0"/>
          <w:sz w:val="24"/>
          <w:szCs w:val="24"/>
        </w:rPr>
        <w:t>为了给客户提供最佳的服务和解决方案，深入了解客户和银行服务运作模式</w:t>
      </w:r>
      <w:r>
        <w:rPr>
          <w:rFonts w:hint="eastAsia" w:ascii="微软雅黑" w:hAnsi="微软雅黑" w:eastAsia="微软雅黑" w:cs="Segoe UI"/>
          <w:color w:val="auto"/>
          <w:kern w:val="0"/>
          <w:sz w:val="24"/>
          <w:szCs w:val="24"/>
        </w:rPr>
        <w:t>，</w:t>
      </w:r>
      <w:r>
        <w:rPr>
          <w:rFonts w:ascii="微软雅黑" w:hAnsi="微软雅黑" w:eastAsia="微软雅黑" w:cs="Segoe UI"/>
          <w:color w:val="auto"/>
          <w:kern w:val="0"/>
          <w:sz w:val="24"/>
          <w:szCs w:val="24"/>
        </w:rPr>
        <w:t>理解如何依据客户的不同特点和细分需求改变自己服务客户的方式</w:t>
      </w:r>
      <w:r>
        <w:rPr>
          <w:rFonts w:hint="eastAsia" w:ascii="微软雅黑" w:hAnsi="微软雅黑" w:eastAsia="微软雅黑" w:cs="Segoe UI"/>
          <w:color w:val="auto"/>
          <w:kern w:val="0"/>
          <w:sz w:val="24"/>
          <w:szCs w:val="24"/>
        </w:rPr>
        <w:t>，</w:t>
      </w:r>
      <w:r>
        <w:rPr>
          <w:rFonts w:ascii="微软雅黑" w:hAnsi="微软雅黑" w:eastAsia="微软雅黑" w:cs="Segoe UI"/>
          <w:color w:val="auto"/>
          <w:kern w:val="0"/>
          <w:sz w:val="24"/>
          <w:szCs w:val="24"/>
        </w:rPr>
        <w:t>了解目前的行业发展趋势，因为这些趋势将影响到银行业的发展方向。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Segoe UI"/>
          <w:color w:val="auto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微软雅黑" w:hAnsi="微软雅黑" w:eastAsia="微软雅黑" w:cs="Segoe UI"/>
          <w:b/>
          <w:bCs/>
          <w:color w:val="auto"/>
          <w:kern w:val="0"/>
          <w:sz w:val="24"/>
          <w:szCs w:val="24"/>
        </w:rPr>
      </w:pPr>
      <w:r>
        <w:rPr>
          <w:rFonts w:ascii="微软雅黑" w:hAnsi="微软雅黑" w:eastAsia="微软雅黑" w:cs="Segoe UI"/>
          <w:b/>
          <w:bCs/>
          <w:color w:val="auto"/>
          <w:kern w:val="0"/>
          <w:sz w:val="24"/>
          <w:szCs w:val="24"/>
        </w:rPr>
        <w:t>深化银行管理者的商业敏锐度，包括以下三部分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微软雅黑" w:hAnsi="微软雅黑" w:eastAsia="微软雅黑" w:cs="Segoe UI"/>
          <w:color w:val="auto"/>
          <w:kern w:val="0"/>
          <w:sz w:val="24"/>
          <w:szCs w:val="24"/>
        </w:rPr>
      </w:pPr>
      <w:r>
        <w:rPr>
          <w:rFonts w:ascii="微软雅黑" w:hAnsi="微软雅黑" w:eastAsia="微软雅黑" w:cs="Segoe UI"/>
          <w:color w:val="auto"/>
          <w:kern w:val="0"/>
          <w:sz w:val="24"/>
          <w:szCs w:val="24"/>
        </w:rPr>
        <w:t>●财务敏锐度(理解银行财务报表的结构和影响财务结果的因素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微软雅黑" w:hAnsi="微软雅黑" w:eastAsia="微软雅黑" w:cs="Segoe UI"/>
          <w:color w:val="auto"/>
          <w:kern w:val="0"/>
          <w:sz w:val="24"/>
          <w:szCs w:val="24"/>
        </w:rPr>
      </w:pPr>
      <w:r>
        <w:rPr>
          <w:rFonts w:ascii="微软雅黑" w:hAnsi="微软雅黑" w:eastAsia="微软雅黑" w:cs="Segoe UI"/>
          <w:color w:val="auto"/>
          <w:kern w:val="0"/>
          <w:sz w:val="24"/>
          <w:szCs w:val="24"/>
        </w:rPr>
        <w:t>●商业敏锐度(如何提升股东价值及保持企业持续健康经营)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微软雅黑" w:hAnsi="微软雅黑" w:eastAsia="微软雅黑" w:cs="Segoe UI"/>
          <w:color w:val="auto"/>
          <w:kern w:val="0"/>
          <w:sz w:val="24"/>
          <w:szCs w:val="24"/>
        </w:rPr>
      </w:pPr>
      <w:r>
        <w:rPr>
          <w:rFonts w:ascii="微软雅黑" w:hAnsi="微软雅黑" w:eastAsia="微软雅黑" w:cs="Segoe UI"/>
          <w:color w:val="auto"/>
          <w:kern w:val="0"/>
          <w:sz w:val="24"/>
          <w:szCs w:val="24"/>
        </w:rPr>
        <w:t>●战略敏锐度(如何在不断变化的环境中调整决策，加深对宏观经济的理解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微软雅黑" w:hAnsi="微软雅黑" w:eastAsia="微软雅黑"/>
          <w:color w:val="auto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4D0A61"/>
    <w:multiLevelType w:val="multilevel"/>
    <w:tmpl w:val="264D0A61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mMTVhNjI1YjkyNmU1MTAyMTNkNDE2MmQ2Y2E5OTAifQ=="/>
  </w:docVars>
  <w:rsids>
    <w:rsidRoot w:val="006744CF"/>
    <w:rsid w:val="0045688D"/>
    <w:rsid w:val="005236EB"/>
    <w:rsid w:val="006744CF"/>
    <w:rsid w:val="006E5920"/>
    <w:rsid w:val="00A212E9"/>
    <w:rsid w:val="00D979AD"/>
    <w:rsid w:val="00DD1410"/>
    <w:rsid w:val="57AC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749</Words>
  <Characters>750</Characters>
  <Lines>5</Lines>
  <Paragraphs>1</Paragraphs>
  <TotalTime>29</TotalTime>
  <ScaleCrop>false</ScaleCrop>
  <LinksUpToDate>false</LinksUpToDate>
  <CharactersWithSpaces>751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2021-11-17T15:22:00Z</dcterms:created>
  <dc:creator>WEI SHENG</dc:creator>
  <cp:lastModifiedBy>☆芬芬经纪--张芬芬 13723708479☆</cp:lastModifiedBy>
  <dcterms:modified xsi:type="dcterms:W3CDTF">2022-09-06T07:41:20Z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58C14D6CDAB3424F8542F2994C3A0668</vt:lpwstr>
  </property>
</Properties>
</file>