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2585A">
      <w:pPr>
        <w:numPr>
          <w:ilvl w:val="0"/>
          <w:numId w:val="0"/>
        </w:numPr>
        <w:spacing w:line="360" w:lineRule="auto"/>
        <w:ind w:firstLine="281" w:firstLineChars="100"/>
        <w:jc w:val="left"/>
        <w:rPr>
          <w:rFonts w:hint="default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3575685</wp:posOffset>
                </wp:positionH>
                <wp:positionV relativeFrom="paragraph">
                  <wp:posOffset>151765</wp:posOffset>
                </wp:positionV>
                <wp:extent cx="1978660" cy="2635250"/>
                <wp:effectExtent l="0" t="0" r="2540" b="635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8660" cy="263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F08CB3"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701800" cy="2555875"/>
                                  <wp:effectExtent l="0" t="0" r="0" b="9525"/>
                                  <wp:docPr id="25" name="图片 1" descr="形象照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图片 1" descr="形象照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01800" cy="2555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1.55pt;margin-top:11.95pt;height:207.5pt;width:155.8pt;mso-wrap-style:none;z-index:251659264;mso-width-relative:page;mso-height-relative:page;" fillcolor="#FFFFFF" filled="t" stroked="f" coordsize="21600,21600" o:gfxdata="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2SJDN2gAAAAoBAAAPAAAAAAAA&#10;AAEAIAAAACIAAABkcnMvZG93bnJldi54bWxQSwECFAAUAAAACACHTuJA1b753dcBAACgAwAADgAA&#10;AAAAAAABACAAAAApAQAAZHJzL2Uyb0RvYy54bWxQSwUGAAAAAAYABgBZAQAAcgUA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11F08CB3"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1701800" cy="2555875"/>
                            <wp:effectExtent l="0" t="0" r="0" b="9525"/>
                            <wp:docPr id="25" name="图片 1" descr="形象照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" name="图片 1" descr="形象照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01800" cy="2555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王鸿华 | 人工智能（AI）</w:t>
      </w:r>
    </w:p>
    <w:p w14:paraId="702B66C4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中共党员 、国家经济师</w:t>
      </w:r>
    </w:p>
    <w:p w14:paraId="3359E939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国家高级信息系统项目管理师（软考高项）</w:t>
      </w:r>
    </w:p>
    <w:p w14:paraId="5A0A42E8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华为全球培训中心认证讲师</w:t>
      </w:r>
    </w:p>
    <w:p w14:paraId="2C5DDE9A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人工智能领域研究员</w:t>
      </w:r>
    </w:p>
    <w:p w14:paraId="60F81C82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电子科大科园股份签约人工智能咨询专家</w:t>
      </w:r>
    </w:p>
    <w:p w14:paraId="79B00865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中国国际电子商务培训中心特聘讲师</w:t>
      </w:r>
    </w:p>
    <w:p w14:paraId="54B68A24">
      <w:pPr>
        <w:widowControl/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default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Times New Roman"/>
          <w:bCs/>
          <w:sz w:val="24"/>
          <w:szCs w:val="24"/>
          <w:lang w:val="en-US" w:eastAsia="zh-CN"/>
        </w:rPr>
        <w:t>南京大学、中山大学、电子科技大学等高校特聘数字化领域讲师</w:t>
      </w:r>
    </w:p>
    <w:p w14:paraId="787CFFD1">
      <w:pPr>
        <w:numPr>
          <w:ilvl w:val="0"/>
          <w:numId w:val="0"/>
        </w:numPr>
        <w:spacing w:line="440" w:lineRule="exact"/>
        <w:jc w:val="left"/>
        <w:rPr>
          <w:rFonts w:hint="eastAsia" w:ascii="微软雅黑" w:hAnsi="微软雅黑" w:eastAsia="微软雅黑" w:cs="微软雅黑"/>
          <w:b/>
          <w:color w:val="000000"/>
          <w:sz w:val="24"/>
          <w:szCs w:val="28"/>
          <w:lang w:val="en-US" w:eastAsia="zh-CN"/>
        </w:rPr>
      </w:pPr>
    </w:p>
    <w:p w14:paraId="0235A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default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  <w:t>【从业经历】——商业+科技+人文，三栖导师</w:t>
      </w:r>
    </w:p>
    <w:p w14:paraId="27AF2920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2009年-2012年，浙江苏宁电器有限公司采销部部长</w:t>
      </w:r>
    </w:p>
    <w:p w14:paraId="5CE370D0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2012年-2014年，阿里天猫类目运营</w:t>
      </w:r>
    </w:p>
    <w:p w14:paraId="29F1CE00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2014年-2019年，腾讯投资有赞学院西南区负责人，有赞成都区域服务商</w:t>
      </w:r>
    </w:p>
    <w:p w14:paraId="2FA04961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2019年-2020年，腾讯智慧零售事业部官方合作服务商</w:t>
      </w:r>
    </w:p>
    <w:p w14:paraId="170C6F84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2021年至今为通讯、能源、烟草、工业制造、汽车等行业提供数字化咨询服务</w:t>
      </w:r>
    </w:p>
    <w:p w14:paraId="2DB10024">
      <w:pPr>
        <w:numPr>
          <w:ilvl w:val="0"/>
          <w:numId w:val="0"/>
        </w:numPr>
        <w:spacing w:line="480" w:lineRule="auto"/>
        <w:ind w:left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</w:p>
    <w:p w14:paraId="30C60F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default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  <w:t>【教学范式】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7769"/>
      </w:tblGrid>
      <w:tr w14:paraId="16503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7" w:type="dxa"/>
          </w:tcPr>
          <w:p w14:paraId="46D8D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aseline"/>
              <w:outlineLvl w:val="9"/>
              <w:rPr>
                <w:rFonts w:hint="default" w:ascii="微软雅黑" w:hAnsi="微软雅黑" w:eastAsia="微软雅黑" w:cs="微软雅黑"/>
                <w:b/>
                <w:bCs/>
                <w:color w:val="C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C00000"/>
                <w:sz w:val="24"/>
                <w:szCs w:val="24"/>
                <w:vertAlign w:val="baseline"/>
                <w:lang w:val="en-US" w:eastAsia="zh-CN"/>
              </w:rPr>
              <w:t>培训价值观</w:t>
            </w:r>
          </w:p>
        </w:tc>
        <w:tc>
          <w:tcPr>
            <w:tcW w:w="7769" w:type="dxa"/>
          </w:tcPr>
          <w:p w14:paraId="0A7F6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aseline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AI时代，培训重在“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E54C5E" w:themeColor="accent6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6"/>
                  </w14:solidFill>
                </w14:textFill>
              </w:rPr>
              <w:t>激发学员借助AI思维和工具自主解决问题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”的能力。课堂将关注：</w:t>
            </w:r>
          </w:p>
          <w:p w14:paraId="50910B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leftChars="0" w:hanging="420" w:firstLineChars="0"/>
              <w:textAlignment w:val="baseline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提出优质问题的能力</w:t>
            </w:r>
          </w:p>
          <w:p w14:paraId="4B47CB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leftChars="0" w:hanging="420" w:firstLineChars="0"/>
              <w:textAlignment w:val="baseline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借助AI思维和工具自主完成从“搜集数据-整理信息-形成知识-架构模型-解决问题”的全流程的自主学习能力</w:t>
            </w:r>
          </w:p>
        </w:tc>
      </w:tr>
      <w:tr w14:paraId="5DC06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7" w:type="dxa"/>
          </w:tcPr>
          <w:p w14:paraId="2BF89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aseline"/>
              <w:outlineLvl w:val="9"/>
              <w:rPr>
                <w:rFonts w:hint="default" w:ascii="微软雅黑" w:hAnsi="微软雅黑" w:eastAsia="微软雅黑" w:cs="微软雅黑"/>
                <w:b/>
                <w:bCs/>
                <w:color w:val="C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C00000"/>
                <w:sz w:val="24"/>
                <w:szCs w:val="24"/>
                <w:vertAlign w:val="baseline"/>
                <w:lang w:val="en-US" w:eastAsia="zh-CN"/>
              </w:rPr>
              <w:t>教学方法论</w:t>
            </w:r>
          </w:p>
        </w:tc>
        <w:tc>
          <w:tcPr>
            <w:tcW w:w="7769" w:type="dxa"/>
          </w:tcPr>
          <w:p w14:paraId="71C74B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aseline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项目制教学+引导课堂+在线学习+互助式学习+认知学习</w:t>
            </w:r>
          </w:p>
        </w:tc>
      </w:tr>
      <w:tr w14:paraId="1BBA1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7" w:type="dxa"/>
          </w:tcPr>
          <w:p w14:paraId="634A8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aseline"/>
              <w:outlineLvl w:val="9"/>
              <w:rPr>
                <w:rFonts w:hint="default" w:ascii="微软雅黑" w:hAnsi="微软雅黑" w:eastAsia="微软雅黑" w:cs="微软雅黑"/>
                <w:b/>
                <w:bCs/>
                <w:color w:val="C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C00000"/>
                <w:sz w:val="24"/>
                <w:szCs w:val="24"/>
                <w:vertAlign w:val="baseline"/>
                <w:lang w:val="en-US" w:eastAsia="zh-CN"/>
              </w:rPr>
              <w:t>教学工作流</w:t>
            </w:r>
          </w:p>
        </w:tc>
        <w:tc>
          <w:tcPr>
            <w:tcW w:w="7769" w:type="dxa"/>
          </w:tcPr>
          <w:p w14:paraId="05274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aseline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提出问题-自主学习-引导得出结论-案例验证-理论应用</w:t>
            </w:r>
          </w:p>
        </w:tc>
      </w:tr>
    </w:tbl>
    <w:p w14:paraId="78444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textAlignment w:val="baseline"/>
        <w:outlineLvl w:val="9"/>
        <w:rPr>
          <w:rFonts w:hint="default" w:ascii="微软雅黑" w:hAnsi="微软雅黑" w:eastAsia="微软雅黑" w:cs="微软雅黑"/>
          <w:color w:val="C00000"/>
          <w:sz w:val="24"/>
          <w:szCs w:val="24"/>
          <w:lang w:eastAsia="zh-Hans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  <w:t>【教学咨询实践】</w:t>
      </w:r>
    </w:p>
    <w:p w14:paraId="01EEE56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left="420" w:leftChars="0" w:right="25" w:rightChars="0" w:hanging="420" w:firstLineChars="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lang w:val="en-US" w:eastAsia="zh-Hans"/>
        </w:rPr>
        <w:t>教学实践</w:t>
      </w:r>
      <w:r>
        <w:rPr>
          <w:rFonts w:hint="default" w:ascii="微软雅黑" w:hAnsi="微软雅黑" w:eastAsia="微软雅黑" w:cs="微软雅黑"/>
          <w:b/>
          <w:bCs/>
          <w:color w:val="C00000"/>
          <w:sz w:val="24"/>
          <w:szCs w:val="24"/>
          <w:lang w:val="en-US" w:eastAsia="zh-Hans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eastAsia="zh-Hans"/>
        </w:rPr>
        <w:t>常年来为各企事业单位、政府机构定制化培训课程，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Hans"/>
        </w:rPr>
        <w:t>累计授课场次超过</w:t>
      </w: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val="en-US" w:eastAsia="zh-CN"/>
        </w:rPr>
        <w:t>6</w:t>
      </w:r>
      <w:r>
        <w:rPr>
          <w:rFonts w:hint="default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eastAsia="zh-Hans"/>
        </w:rPr>
        <w:t>00</w:t>
      </w: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val="en-US" w:eastAsia="zh-Hans"/>
        </w:rPr>
        <w:t>场</w:t>
      </w:r>
      <w:r>
        <w:rPr>
          <w:rFonts w:hint="default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eastAsia="zh-Hans"/>
        </w:rPr>
        <w:t>+</w:t>
      </w:r>
      <w:r>
        <w:rPr>
          <w:rFonts w:hint="default" w:ascii="微软雅黑" w:hAnsi="微软雅黑" w:eastAsia="微软雅黑" w:cs="微软雅黑"/>
          <w:color w:val="4F81BD"/>
          <w:sz w:val="24"/>
          <w:szCs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Hans"/>
        </w:rPr>
        <w:t>面授学员累计</w:t>
      </w: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val="en-US" w:eastAsia="zh-Hans"/>
        </w:rPr>
        <w:t>万余人</w:t>
      </w:r>
      <w:r>
        <w:rPr>
          <w:rFonts w:hint="default" w:ascii="微软雅黑" w:hAnsi="微软雅黑" w:eastAsia="微软雅黑" w:cs="微软雅黑"/>
          <w:color w:val="C00000"/>
          <w:sz w:val="24"/>
          <w:szCs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Hans"/>
        </w:rPr>
        <w:t>场均满意度高达</w:t>
      </w:r>
      <w:r>
        <w:rPr>
          <w:rFonts w:hint="default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eastAsia="zh-Hans"/>
        </w:rPr>
        <w:t>9</w:t>
      </w: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val="en-US" w:eastAsia="zh-CN"/>
        </w:rPr>
        <w:t>8</w:t>
      </w:r>
      <w:r>
        <w:rPr>
          <w:rFonts w:hint="default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eastAsia="zh-Hans"/>
        </w:rPr>
        <w:t>%</w:t>
      </w:r>
      <w:r>
        <w:rPr>
          <w:rFonts w:hint="default" w:ascii="微软雅黑" w:hAnsi="微软雅黑" w:eastAsia="微软雅黑" w:cs="微软雅黑"/>
          <w:sz w:val="24"/>
          <w:szCs w:val="24"/>
          <w:lang w:eastAsia="zh-Hans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Hans"/>
        </w:rPr>
        <w:t>受训对象涵盖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Hans"/>
        </w:rPr>
        <w:t>互联网</w:t>
      </w:r>
      <w:r>
        <w:rPr>
          <w:rFonts w:hint="default" w:ascii="微软雅黑" w:hAnsi="微软雅黑" w:eastAsia="微软雅黑" w:cs="微软雅黑"/>
          <w:sz w:val="24"/>
          <w:szCs w:val="24"/>
          <w:lang w:eastAsia="zh-Hans"/>
        </w:rPr>
        <w:t>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Hans"/>
        </w:rPr>
        <w:t>通信、金融、电力、制造、服务等多个行业，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Hans"/>
        </w:rPr>
        <w:t>主导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Hans"/>
        </w:rPr>
        <w:t>参与多家知名企业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Hans"/>
        </w:rPr>
        <w:t>核心骨干</w:t>
      </w:r>
      <w:r>
        <w:rPr>
          <w:rFonts w:hint="default" w:ascii="微软雅黑" w:hAnsi="微软雅黑" w:eastAsia="微软雅黑" w:cs="微软雅黑"/>
          <w:sz w:val="24"/>
          <w:szCs w:val="24"/>
          <w:lang w:eastAsia="zh-Hans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Hans"/>
        </w:rPr>
        <w:t>管理人才培养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Hans"/>
        </w:rPr>
        <w:t>打造等项目的实操工作，受国内数千家客户的见证，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Hans"/>
        </w:rPr>
        <w:t>能力广受业界及学员好评，课程返聘率极高。</w:t>
      </w:r>
    </w:p>
    <w:p w14:paraId="268AE48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left="420" w:leftChars="0" w:right="25" w:rightChars="0" w:hanging="420" w:firstLineChars="0"/>
        <w:jc w:val="left"/>
        <w:textAlignment w:val="baseline"/>
        <w:outlineLvl w:val="9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lang w:val="en-US" w:eastAsia="zh-CN"/>
        </w:rPr>
        <w:t>项目咨询</w:t>
      </w:r>
      <w:r>
        <w:rPr>
          <w:rFonts w:hint="default" w:ascii="微软雅黑" w:hAnsi="微软雅黑" w:eastAsia="微软雅黑" w:cs="微软雅黑"/>
          <w:b/>
          <w:bCs/>
          <w:color w:val="C00000"/>
          <w:sz w:val="24"/>
          <w:szCs w:val="24"/>
          <w:lang w:eastAsia="zh-Hans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烟草行业：四川乐山全国数字化项目大赛指导《“烟火火”数字化应用》、海口烟草《数字化营销IT系统架构及应用》、峨嵋集团《文旅数字化营销》、华润雪花啤酒《数据治理》、万峰湖《智慧钓房架构》、中兴视通《随身WIFI校园市场运营》、历奇营地《数字化运营》、科园股份《数字化商业模式设计》等</w:t>
      </w:r>
    </w:p>
    <w:p w14:paraId="233D6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  <w:t>【主讲课程——</w:t>
      </w:r>
      <w:r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  <w:tab/>
      </w:r>
      <w:r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  <w:t>AI+】</w:t>
      </w:r>
    </w:p>
    <w:tbl>
      <w:tblPr>
        <w:tblStyle w:val="5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1943"/>
        <w:gridCol w:w="5409"/>
      </w:tblGrid>
      <w:tr w14:paraId="6BB27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85" w:type="pct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C00000"/>
            <w:noWrap/>
            <w:vAlign w:val="center"/>
          </w:tcPr>
          <w:p w14:paraId="619E7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FFFFFF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FFFF"/>
                <w:kern w:val="0"/>
                <w:sz w:val="18"/>
                <w:szCs w:val="18"/>
                <w:u w:val="none"/>
                <w:lang w:val="en-US" w:eastAsia="zh-CN" w:bidi="ar"/>
              </w:rPr>
              <w:t>AI+</w:t>
            </w: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C00000"/>
            <w:noWrap/>
            <w:vAlign w:val="center"/>
          </w:tcPr>
          <w:p w14:paraId="1CF67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FFFF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FFFF"/>
                <w:kern w:val="0"/>
                <w:sz w:val="18"/>
                <w:szCs w:val="18"/>
                <w:u w:val="none"/>
                <w:lang w:val="en-US" w:eastAsia="zh-CN" w:bidi="ar"/>
              </w:rPr>
              <w:t>主课程</w:t>
            </w:r>
          </w:p>
        </w:tc>
      </w:tr>
      <w:tr w14:paraId="0E5EB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69E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AI+通用</w:t>
            </w: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4E559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学习力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FD1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《像AI一样学习》</w:t>
            </w:r>
          </w:p>
        </w:tc>
      </w:tr>
      <w:tr w14:paraId="5F8465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94DBA2F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E59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新质生产力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A60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《AI+产业，培育新质生产力》</w:t>
            </w:r>
          </w:p>
        </w:tc>
      </w:tr>
      <w:tr w14:paraId="555FB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6268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8F4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办公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4B9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AI，赋能工作效率提升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  <w:p w14:paraId="73CFE2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AI+视频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》、《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AI+PPT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</w:p>
        </w:tc>
      </w:tr>
      <w:tr w14:paraId="47430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91F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数字技术-AI</w:t>
            </w: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E32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AI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3E7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AI通识课》</w:t>
            </w:r>
          </w:p>
        </w:tc>
      </w:tr>
      <w:tr w14:paraId="74939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9B8604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37C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大模型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3417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生成式AI与LLM大模型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</w:tr>
      <w:tr w14:paraId="0DB67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063E5C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D03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智能体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DF42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AI agent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</w:tr>
      <w:tr w14:paraId="061F4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CFEACE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773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DD7E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《《DeepSeek：从入门到精通》</w:t>
            </w:r>
          </w:p>
        </w:tc>
      </w:tr>
      <w:tr w14:paraId="7F281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793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数字技术-其他</w:t>
            </w: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B4B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5G/6G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3F3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《5G+，打造一体化新型服务能力 》《6G，助力万物“智”联》</w:t>
            </w:r>
          </w:p>
        </w:tc>
      </w:tr>
      <w:tr w14:paraId="60B56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78E786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476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算力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1E912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《云计算》、《边缘计算》、《量子计算》、《算力网络》</w:t>
            </w:r>
          </w:p>
        </w:tc>
      </w:tr>
      <w:tr w14:paraId="664C0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42140E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FCC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大数据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4E43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《大数据、大数据技术与应用》、《数据分析》、《数据治理》、《数据资产化》、《数据资产入表》、《数据平台开发》</w:t>
            </w:r>
          </w:p>
        </w:tc>
      </w:tr>
      <w:tr w14:paraId="4C254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CC5921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1C0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区块链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5B1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《区块链》、《WEB3.0》</w:t>
            </w:r>
          </w:p>
        </w:tc>
      </w:tr>
      <w:tr w14:paraId="5AFC9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0ADE46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528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元宇宙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B20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《元宇宙》、《XR现实交互技术》、《数字孪生》</w:t>
            </w:r>
          </w:p>
        </w:tc>
      </w:tr>
      <w:tr w14:paraId="291F2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103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FE3D3B">
            <w:pPr>
              <w:jc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AI+产业</w:t>
            </w: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7D3A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农业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6144B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《AI+农业，打造新一代智慧农业》</w:t>
            </w:r>
          </w:p>
        </w:tc>
      </w:tr>
      <w:tr w14:paraId="4E1A2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1D5EAE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455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工业制造业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445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《AI+工业，智能制造》</w:t>
            </w:r>
          </w:p>
        </w:tc>
      </w:tr>
      <w:tr w14:paraId="3D12E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F86E30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1C6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能源电力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FCD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《AI+电力，智慧电网》、《智慧矿山》、《智慧电厂》</w:t>
            </w:r>
          </w:p>
        </w:tc>
      </w:tr>
      <w:tr w14:paraId="40BEE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FF2CCE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000E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水务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F357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《AI+水务，智能水务》</w:t>
            </w:r>
          </w:p>
        </w:tc>
      </w:tr>
      <w:tr w14:paraId="6F1D6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13F107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7A2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城市、交通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3EA4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《AI+城市，智慧城市》、《智慧交通》、《智慧物流》</w:t>
            </w:r>
          </w:p>
        </w:tc>
      </w:tr>
      <w:tr w14:paraId="6B591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79B71F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FF4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服务（医疗教育金融）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902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《智慧医疗》、《智慧教育》、《智慧金融》</w:t>
            </w:r>
          </w:p>
        </w:tc>
      </w:tr>
      <w:tr w14:paraId="0FD7F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3E2666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EAC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建工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E96B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《智慧建造》</w:t>
            </w:r>
          </w:p>
        </w:tc>
      </w:tr>
      <w:tr w14:paraId="54555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80B954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6BC3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社区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5AF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《智慧社区》</w:t>
            </w:r>
          </w:p>
        </w:tc>
      </w:tr>
      <w:tr w14:paraId="04B9B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C98E18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AAB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通讯</w:t>
            </w:r>
          </w:p>
        </w:tc>
        <w:tc>
          <w:tcPr>
            <w:tcW w:w="2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56D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《AI+通讯，构建新一代通讯基础设施》</w:t>
            </w:r>
          </w:p>
        </w:tc>
      </w:tr>
    </w:tbl>
    <w:p w14:paraId="24FB7A01">
      <w:pPr>
        <w:widowControl/>
        <w:spacing w:line="460" w:lineRule="exact"/>
        <w:jc w:val="left"/>
        <w:rPr>
          <w:rFonts w:hint="default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 xml:space="preserve">             </w:t>
      </w:r>
    </w:p>
    <w:p w14:paraId="01411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default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</w:rPr>
        <w:sym w:font="Wingdings" w:char="F0EE"/>
      </w:r>
      <w:r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  <w:t>往期部分授课记录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3352"/>
        <w:gridCol w:w="4931"/>
      </w:tblGrid>
      <w:tr w14:paraId="44D9C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noWrap w:val="0"/>
            <w:vAlign w:val="top"/>
          </w:tcPr>
          <w:p w14:paraId="49CE3FA7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sz w:val="21"/>
                <w:szCs w:val="21"/>
                <w:vertAlign w:val="baseline"/>
                <w:lang w:val="en-US" w:eastAsia="zh-CN"/>
              </w:rPr>
              <w:t>行业</w:t>
            </w:r>
          </w:p>
        </w:tc>
        <w:tc>
          <w:tcPr>
            <w:tcW w:w="3352" w:type="dxa"/>
            <w:noWrap w:val="0"/>
            <w:vAlign w:val="top"/>
          </w:tcPr>
          <w:p w14:paraId="55D8B609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sz w:val="21"/>
                <w:szCs w:val="21"/>
                <w:vertAlign w:val="baseline"/>
                <w:lang w:val="en-US" w:eastAsia="zh-CN"/>
              </w:rPr>
              <w:t>客户</w:t>
            </w:r>
          </w:p>
        </w:tc>
        <w:tc>
          <w:tcPr>
            <w:tcW w:w="4931" w:type="dxa"/>
            <w:noWrap w:val="0"/>
            <w:vAlign w:val="top"/>
          </w:tcPr>
          <w:p w14:paraId="564E3F44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sz w:val="21"/>
                <w:szCs w:val="21"/>
                <w:vertAlign w:val="baseline"/>
                <w:lang w:val="en-US" w:eastAsia="zh-CN"/>
              </w:rPr>
              <w:t>相关课程</w:t>
            </w:r>
          </w:p>
        </w:tc>
      </w:tr>
      <w:tr w14:paraId="1E0DB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restart"/>
            <w:noWrap w:val="0"/>
            <w:vAlign w:val="center"/>
          </w:tcPr>
          <w:p w14:paraId="7AA93DE1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 w14:paraId="3F502A80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 w14:paraId="4986D2F5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 w14:paraId="0F4CFAD6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移动</w:t>
            </w:r>
          </w:p>
        </w:tc>
        <w:tc>
          <w:tcPr>
            <w:tcW w:w="3352" w:type="dxa"/>
            <w:noWrap w:val="0"/>
            <w:vAlign w:val="top"/>
          </w:tcPr>
          <w:p w14:paraId="2C9AE2F1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移动分公司（成都天府、重庆、内蒙、长沙、上饶、甘肃、上海、宜春、贵州、西安、武汉、重庆、青海、河南、许昌、四川、东莞）</w:t>
            </w:r>
          </w:p>
        </w:tc>
        <w:tc>
          <w:tcPr>
            <w:tcW w:w="4931" w:type="dxa"/>
            <w:noWrap w:val="0"/>
            <w:vAlign w:val="top"/>
          </w:tcPr>
          <w:p w14:paraId="6F33F46C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《数字化转型、应用及落地》、《5G+AI》、《智慧农业及未来趋势》、《企业微信运营》、《5G+AICDE》、《AI赋能工作效率提升》、《AI大模型背景下的智算技术》</w:t>
            </w:r>
          </w:p>
        </w:tc>
      </w:tr>
      <w:tr w14:paraId="4989C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continue"/>
            <w:noWrap w:val="0"/>
            <w:vAlign w:val="center"/>
          </w:tcPr>
          <w:p w14:paraId="24043B94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52" w:type="dxa"/>
            <w:noWrap w:val="0"/>
            <w:vAlign w:val="top"/>
          </w:tcPr>
          <w:p w14:paraId="500E4441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业务支撑公司（成都、德阳）</w:t>
            </w:r>
          </w:p>
        </w:tc>
        <w:tc>
          <w:tcPr>
            <w:tcW w:w="4931" w:type="dxa"/>
            <w:noWrap w:val="0"/>
            <w:vAlign w:val="top"/>
          </w:tcPr>
          <w:p w14:paraId="71AEE359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Helvetica" w:hAnsi="Helvetica" w:eastAsia="宋体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《云原生，基于磐石系统》、《网络运营》</w:t>
            </w:r>
          </w:p>
        </w:tc>
      </w:tr>
      <w:tr w14:paraId="5F462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continue"/>
            <w:noWrap w:val="0"/>
            <w:vAlign w:val="center"/>
          </w:tcPr>
          <w:p w14:paraId="6E7B2C3E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52" w:type="dxa"/>
            <w:noWrap w:val="0"/>
            <w:vAlign w:val="top"/>
          </w:tcPr>
          <w:p w14:paraId="1CF24647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中移在线（济南、杭州、金华、绍兴、上海）</w:t>
            </w:r>
          </w:p>
        </w:tc>
        <w:tc>
          <w:tcPr>
            <w:tcW w:w="4931" w:type="dxa"/>
            <w:noWrap w:val="0"/>
            <w:vAlign w:val="top"/>
          </w:tcPr>
          <w:p w14:paraId="0285EF32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《企业微信运营》、《数字化营销和服务》、《AI大模型在智能客服系统的应用》</w:t>
            </w:r>
          </w:p>
        </w:tc>
      </w:tr>
      <w:tr w14:paraId="0B429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continue"/>
            <w:noWrap w:val="0"/>
            <w:vAlign w:val="center"/>
          </w:tcPr>
          <w:p w14:paraId="47852156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52" w:type="dxa"/>
            <w:noWrap w:val="0"/>
            <w:vAlign w:val="top"/>
          </w:tcPr>
          <w:p w14:paraId="759C9234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长沙/成都移动研究院</w:t>
            </w:r>
          </w:p>
          <w:p w14:paraId="7CF0D920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广州互联网公司</w:t>
            </w:r>
          </w:p>
          <w:p w14:paraId="05B05530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重庆物联网公司</w:t>
            </w:r>
          </w:p>
        </w:tc>
        <w:tc>
          <w:tcPr>
            <w:tcW w:w="4931" w:type="dxa"/>
            <w:noWrap w:val="0"/>
            <w:vAlign w:val="top"/>
          </w:tcPr>
          <w:p w14:paraId="399313C4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《产品调研》、《产品市场营销》</w:t>
            </w:r>
          </w:p>
          <w:p w14:paraId="274A51F6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《商业化产品开发》、《产品管理》</w:t>
            </w:r>
          </w:p>
          <w:p w14:paraId="2159DF60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《5G+智慧农业》</w:t>
            </w:r>
          </w:p>
        </w:tc>
      </w:tr>
      <w:tr w14:paraId="6792E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restart"/>
            <w:noWrap w:val="0"/>
            <w:vAlign w:val="center"/>
          </w:tcPr>
          <w:p w14:paraId="60D429DA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电信</w:t>
            </w:r>
          </w:p>
        </w:tc>
        <w:tc>
          <w:tcPr>
            <w:tcW w:w="3352" w:type="dxa"/>
            <w:noWrap w:val="0"/>
            <w:vAlign w:val="top"/>
          </w:tcPr>
          <w:p w14:paraId="555BA8AA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电信区域省、分公司（华中片区、江苏省、北京、南昌、深圳）</w:t>
            </w:r>
          </w:p>
        </w:tc>
        <w:tc>
          <w:tcPr>
            <w:tcW w:w="4931" w:type="dxa"/>
            <w:noWrap w:val="0"/>
            <w:vAlign w:val="top"/>
          </w:tcPr>
          <w:p w14:paraId="4D86F2B2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eastAsia" w:ascii="微软雅黑" w:hAnsi="微软雅黑" w:eastAsia="微软雅黑" w:cs="微软雅黑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《数字化转型》、《智能客服系统》、《企业数字化转型》、《企业微信运营》、《产数背景下的营销创新》、《AI+短视频》</w:t>
            </w:r>
          </w:p>
        </w:tc>
      </w:tr>
      <w:tr w14:paraId="006C8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continue"/>
            <w:noWrap w:val="0"/>
            <w:vAlign w:val="center"/>
          </w:tcPr>
          <w:p w14:paraId="3D02D768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52" w:type="dxa"/>
            <w:noWrap w:val="0"/>
            <w:vAlign w:val="top"/>
          </w:tcPr>
          <w:p w14:paraId="23F1052E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电信信科</w:t>
            </w:r>
          </w:p>
        </w:tc>
        <w:tc>
          <w:tcPr>
            <w:tcW w:w="4931" w:type="dxa"/>
            <w:noWrap w:val="0"/>
            <w:vAlign w:val="top"/>
          </w:tcPr>
          <w:p w14:paraId="71DA9E62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《大数据背景下的电信业务人工智能化与云化》</w:t>
            </w:r>
          </w:p>
        </w:tc>
      </w:tr>
      <w:tr w14:paraId="6F0E8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continue"/>
            <w:noWrap w:val="0"/>
            <w:vAlign w:val="center"/>
          </w:tcPr>
          <w:p w14:paraId="30BA8101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52" w:type="dxa"/>
            <w:noWrap w:val="0"/>
            <w:vAlign w:val="top"/>
          </w:tcPr>
          <w:p w14:paraId="6D46AD4E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翼支付</w:t>
            </w:r>
          </w:p>
        </w:tc>
        <w:tc>
          <w:tcPr>
            <w:tcW w:w="4931" w:type="dxa"/>
            <w:noWrap w:val="0"/>
            <w:vAlign w:val="top"/>
          </w:tcPr>
          <w:p w14:paraId="79F9B27B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《电商后台运营》、《数字化产品运营》</w:t>
            </w:r>
          </w:p>
        </w:tc>
      </w:tr>
      <w:tr w14:paraId="7CE77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continue"/>
            <w:noWrap w:val="0"/>
            <w:vAlign w:val="center"/>
          </w:tcPr>
          <w:p w14:paraId="0A656CDC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52" w:type="dxa"/>
            <w:noWrap w:val="0"/>
            <w:vAlign w:val="top"/>
          </w:tcPr>
          <w:p w14:paraId="6DE6C673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广东亿迅</w:t>
            </w:r>
          </w:p>
        </w:tc>
        <w:tc>
          <w:tcPr>
            <w:tcW w:w="4931" w:type="dxa"/>
            <w:noWrap w:val="0"/>
            <w:vAlign w:val="top"/>
          </w:tcPr>
          <w:p w14:paraId="5BB72120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《AI+短视频》</w:t>
            </w:r>
          </w:p>
        </w:tc>
      </w:tr>
      <w:tr w14:paraId="17C40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restart"/>
            <w:noWrap w:val="0"/>
            <w:vAlign w:val="center"/>
          </w:tcPr>
          <w:p w14:paraId="7F2F062C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联通</w:t>
            </w:r>
          </w:p>
        </w:tc>
        <w:tc>
          <w:tcPr>
            <w:tcW w:w="3352" w:type="dxa"/>
            <w:noWrap w:val="0"/>
            <w:vAlign w:val="top"/>
          </w:tcPr>
          <w:p w14:paraId="403E9B0C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联通分公司（成都、宝鸡）</w:t>
            </w:r>
          </w:p>
        </w:tc>
        <w:tc>
          <w:tcPr>
            <w:tcW w:w="4931" w:type="dxa"/>
            <w:noWrap w:val="0"/>
            <w:vAlign w:val="top"/>
          </w:tcPr>
          <w:p w14:paraId="15841212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eastAsia" w:ascii="微软雅黑" w:hAnsi="微软雅黑" w:eastAsia="微软雅黑" w:cs="微软雅黑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《数字化转型提升运营效率》、《数字化思维与管理创新》</w:t>
            </w:r>
          </w:p>
        </w:tc>
      </w:tr>
      <w:tr w14:paraId="2269F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continue"/>
            <w:noWrap w:val="0"/>
            <w:vAlign w:val="center"/>
          </w:tcPr>
          <w:p w14:paraId="5E34085D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52" w:type="dxa"/>
            <w:noWrap w:val="0"/>
            <w:vAlign w:val="top"/>
          </w:tcPr>
          <w:p w14:paraId="2A8E91EE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上海联通数字化公司</w:t>
            </w:r>
          </w:p>
        </w:tc>
        <w:tc>
          <w:tcPr>
            <w:tcW w:w="4931" w:type="dxa"/>
            <w:noWrap w:val="0"/>
            <w:vAlign w:val="top"/>
          </w:tcPr>
          <w:p w14:paraId="5E96F832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《交通物流数字化项目管理》</w:t>
            </w:r>
          </w:p>
        </w:tc>
      </w:tr>
      <w:tr w14:paraId="4E862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noWrap w:val="0"/>
            <w:vAlign w:val="center"/>
          </w:tcPr>
          <w:p w14:paraId="6D40C92B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通管局</w:t>
            </w:r>
          </w:p>
        </w:tc>
        <w:tc>
          <w:tcPr>
            <w:tcW w:w="3352" w:type="dxa"/>
            <w:noWrap w:val="0"/>
            <w:vAlign w:val="top"/>
          </w:tcPr>
          <w:p w14:paraId="274E090D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eastAsia" w:ascii="微软雅黑" w:hAnsi="微软雅黑" w:eastAsia="微软雅黑" w:cs="微软雅黑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北京通信管理局</w:t>
            </w:r>
          </w:p>
        </w:tc>
        <w:tc>
          <w:tcPr>
            <w:tcW w:w="4931" w:type="dxa"/>
            <w:noWrap w:val="0"/>
            <w:vAlign w:val="top"/>
          </w:tcPr>
          <w:p w14:paraId="16E72E2E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eastAsia" w:ascii="微软雅黑" w:hAnsi="微软雅黑" w:eastAsia="微软雅黑" w:cs="微软雅黑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《数字化商业模式》、《数字化思维》</w:t>
            </w:r>
          </w:p>
        </w:tc>
      </w:tr>
      <w:tr w14:paraId="6D5F2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noWrap w:val="0"/>
            <w:vAlign w:val="center"/>
          </w:tcPr>
          <w:p w14:paraId="7307A72E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电视台</w:t>
            </w:r>
          </w:p>
        </w:tc>
        <w:tc>
          <w:tcPr>
            <w:tcW w:w="3352" w:type="dxa"/>
            <w:noWrap w:val="0"/>
            <w:vAlign w:val="top"/>
          </w:tcPr>
          <w:p w14:paraId="425A9449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上海电视台</w:t>
            </w:r>
          </w:p>
        </w:tc>
        <w:tc>
          <w:tcPr>
            <w:tcW w:w="4931" w:type="dxa"/>
            <w:noWrap w:val="0"/>
            <w:vAlign w:val="top"/>
          </w:tcPr>
          <w:p w14:paraId="4261E382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《数字化转型》、《互联网产品市场调研》</w:t>
            </w:r>
          </w:p>
        </w:tc>
      </w:tr>
      <w:tr w14:paraId="33542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noWrap w:val="0"/>
            <w:vAlign w:val="center"/>
          </w:tcPr>
          <w:p w14:paraId="55C92DFF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铁塔</w:t>
            </w:r>
          </w:p>
        </w:tc>
        <w:tc>
          <w:tcPr>
            <w:tcW w:w="3352" w:type="dxa"/>
            <w:noWrap w:val="0"/>
            <w:vAlign w:val="top"/>
          </w:tcPr>
          <w:p w14:paraId="6A3ED29B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蜀塔（四川铁塔）、佳木斯铁塔</w:t>
            </w:r>
          </w:p>
        </w:tc>
        <w:tc>
          <w:tcPr>
            <w:tcW w:w="4931" w:type="dxa"/>
            <w:noWrap w:val="0"/>
            <w:vAlign w:val="top"/>
          </w:tcPr>
          <w:p w14:paraId="405A7EDB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《数字化转型从认知到落地》</w:t>
            </w:r>
          </w:p>
        </w:tc>
      </w:tr>
      <w:tr w14:paraId="43266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02" w:type="dxa"/>
            <w:vMerge w:val="restart"/>
            <w:noWrap w:val="0"/>
            <w:vAlign w:val="center"/>
          </w:tcPr>
          <w:p w14:paraId="30B6ECB8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 w14:paraId="0454D63D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银行</w:t>
            </w:r>
          </w:p>
        </w:tc>
        <w:tc>
          <w:tcPr>
            <w:tcW w:w="3352" w:type="dxa"/>
            <w:noWrap w:val="0"/>
            <w:vAlign w:val="top"/>
          </w:tcPr>
          <w:p w14:paraId="30DA9D1B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农业银行（陕西省；乌鲁木齐、西安、广东省、北京、佛山）</w:t>
            </w:r>
          </w:p>
        </w:tc>
        <w:tc>
          <w:tcPr>
            <w:tcW w:w="4931" w:type="dxa"/>
            <w:noWrap w:val="0"/>
            <w:vAlign w:val="top"/>
          </w:tcPr>
          <w:p w14:paraId="1A994BA9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《数字化转型及在银行中的应用》、《农业银行app运营》</w:t>
            </w:r>
          </w:p>
          <w:p w14:paraId="3CE8E5E1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《新媒体运营》、《企业微信运营》、《业财一体化》</w:t>
            </w:r>
          </w:p>
          <w:p w14:paraId="56A47A74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《ChatGPT，提升工作效率》</w:t>
            </w:r>
          </w:p>
        </w:tc>
      </w:tr>
      <w:tr w14:paraId="4FD05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continue"/>
            <w:noWrap w:val="0"/>
            <w:vAlign w:val="center"/>
          </w:tcPr>
          <w:p w14:paraId="049E8886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52" w:type="dxa"/>
            <w:noWrap w:val="0"/>
            <w:vAlign w:val="top"/>
          </w:tcPr>
          <w:p w14:paraId="6B796B98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工商银行（总部、远程银行、济南、重庆）</w:t>
            </w:r>
          </w:p>
        </w:tc>
        <w:tc>
          <w:tcPr>
            <w:tcW w:w="4931" w:type="dxa"/>
            <w:noWrap w:val="0"/>
            <w:vAlign w:val="top"/>
          </w:tcPr>
          <w:p w14:paraId="4EFCB30C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《工商银行app运营》、《经营数据分析》、《开放银行数字化合作场景》、《AI+新媒体》</w:t>
            </w:r>
          </w:p>
        </w:tc>
      </w:tr>
      <w:tr w14:paraId="7312A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continue"/>
            <w:noWrap w:val="0"/>
            <w:vAlign w:val="center"/>
          </w:tcPr>
          <w:p w14:paraId="506C8AD8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52" w:type="dxa"/>
            <w:noWrap w:val="0"/>
            <w:vAlign w:val="top"/>
          </w:tcPr>
          <w:p w14:paraId="48217670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中信银行（总部）</w:t>
            </w:r>
          </w:p>
        </w:tc>
        <w:tc>
          <w:tcPr>
            <w:tcW w:w="4931" w:type="dxa"/>
            <w:noWrap w:val="0"/>
            <w:vAlign w:val="top"/>
          </w:tcPr>
          <w:p w14:paraId="4A16F81B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《中信银行APP运营》</w:t>
            </w:r>
          </w:p>
        </w:tc>
      </w:tr>
      <w:tr w14:paraId="457E5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continue"/>
            <w:noWrap w:val="0"/>
            <w:vAlign w:val="center"/>
          </w:tcPr>
          <w:p w14:paraId="131A7D9A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52" w:type="dxa"/>
            <w:noWrap w:val="0"/>
            <w:vAlign w:val="top"/>
          </w:tcPr>
          <w:p w14:paraId="7D3E1DBF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秦农银行（总部）</w:t>
            </w:r>
          </w:p>
        </w:tc>
        <w:tc>
          <w:tcPr>
            <w:tcW w:w="4931" w:type="dxa"/>
            <w:noWrap w:val="0"/>
            <w:vAlign w:val="top"/>
          </w:tcPr>
          <w:p w14:paraId="7AB87CA0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《银行业数字化转型与新媒体运营》</w:t>
            </w:r>
          </w:p>
        </w:tc>
      </w:tr>
      <w:tr w14:paraId="1AEC8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continue"/>
            <w:noWrap w:val="0"/>
            <w:vAlign w:val="center"/>
          </w:tcPr>
          <w:p w14:paraId="023C4C24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52" w:type="dxa"/>
            <w:noWrap w:val="0"/>
            <w:vAlign w:val="top"/>
          </w:tcPr>
          <w:p w14:paraId="3A06D5E3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招商银行（总部）</w:t>
            </w:r>
          </w:p>
        </w:tc>
        <w:tc>
          <w:tcPr>
            <w:tcW w:w="4931" w:type="dxa"/>
            <w:noWrap w:val="0"/>
            <w:vAlign w:val="top"/>
          </w:tcPr>
          <w:p w14:paraId="65FC480A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《数据分析思维与大数据应用》</w:t>
            </w:r>
          </w:p>
        </w:tc>
      </w:tr>
      <w:tr w14:paraId="2C7A7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restart"/>
            <w:noWrap w:val="0"/>
            <w:vAlign w:val="center"/>
          </w:tcPr>
          <w:p w14:paraId="4B28E938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保险</w:t>
            </w:r>
          </w:p>
        </w:tc>
        <w:tc>
          <w:tcPr>
            <w:tcW w:w="3352" w:type="dxa"/>
            <w:noWrap w:val="0"/>
            <w:vAlign w:val="top"/>
          </w:tcPr>
          <w:p w14:paraId="3E06A78E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平安寿险（江苏）</w:t>
            </w:r>
          </w:p>
        </w:tc>
        <w:tc>
          <w:tcPr>
            <w:tcW w:w="4931" w:type="dxa"/>
            <w:noWrap w:val="0"/>
            <w:vAlign w:val="top"/>
          </w:tcPr>
          <w:p w14:paraId="7B1939FA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《保险业的数字化》</w:t>
            </w:r>
          </w:p>
        </w:tc>
      </w:tr>
      <w:tr w14:paraId="5C6DD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continue"/>
            <w:noWrap w:val="0"/>
            <w:vAlign w:val="center"/>
          </w:tcPr>
          <w:p w14:paraId="1BF39BE6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52" w:type="dxa"/>
            <w:noWrap w:val="0"/>
            <w:vAlign w:val="top"/>
          </w:tcPr>
          <w:p w14:paraId="0A0FACA9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太平财险</w:t>
            </w:r>
          </w:p>
        </w:tc>
        <w:tc>
          <w:tcPr>
            <w:tcW w:w="4931" w:type="dxa"/>
            <w:noWrap w:val="0"/>
            <w:vAlign w:val="top"/>
          </w:tcPr>
          <w:p w14:paraId="4F79AA41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《保险业数字化转型》</w:t>
            </w:r>
          </w:p>
        </w:tc>
      </w:tr>
      <w:tr w14:paraId="19BB8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restart"/>
            <w:noWrap w:val="0"/>
            <w:vAlign w:val="center"/>
          </w:tcPr>
          <w:p w14:paraId="20F1DD44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工业</w:t>
            </w:r>
          </w:p>
        </w:tc>
        <w:tc>
          <w:tcPr>
            <w:tcW w:w="3352" w:type="dxa"/>
            <w:noWrap w:val="0"/>
            <w:vAlign w:val="top"/>
          </w:tcPr>
          <w:p w14:paraId="5CFD55A8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汉高（上海）</w:t>
            </w:r>
          </w:p>
        </w:tc>
        <w:tc>
          <w:tcPr>
            <w:tcW w:w="4931" w:type="dxa"/>
            <w:noWrap w:val="0"/>
            <w:vAlign w:val="top"/>
          </w:tcPr>
          <w:p w14:paraId="78BF7EA4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《数字化转型与数字化营销》</w:t>
            </w:r>
          </w:p>
        </w:tc>
      </w:tr>
      <w:tr w14:paraId="22F56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vMerge w:val="continue"/>
            <w:noWrap w:val="0"/>
            <w:vAlign w:val="center"/>
          </w:tcPr>
          <w:p w14:paraId="0B5344E8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52" w:type="dxa"/>
            <w:noWrap w:val="0"/>
            <w:vAlign w:val="top"/>
          </w:tcPr>
          <w:p w14:paraId="7376639E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一机、武钢、包钢、富维安道拓、川润、平高、中煤、云天化、中广核、中铝集团、中铜集团</w:t>
            </w:r>
          </w:p>
        </w:tc>
        <w:tc>
          <w:tcPr>
            <w:tcW w:w="4931" w:type="dxa"/>
            <w:noWrap w:val="0"/>
            <w:vAlign w:val="top"/>
          </w:tcPr>
          <w:p w14:paraId="19C64662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《智能制造》、《数据治理》、《AI+PPT》、《AI+公众号》、《AI+短视频》、《AI赋能办公效率提升》</w:t>
            </w:r>
          </w:p>
        </w:tc>
      </w:tr>
      <w:tr w14:paraId="514E3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noWrap w:val="0"/>
            <w:vAlign w:val="center"/>
          </w:tcPr>
          <w:p w14:paraId="1A3D3D43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烟草</w:t>
            </w:r>
          </w:p>
        </w:tc>
        <w:tc>
          <w:tcPr>
            <w:tcW w:w="3352" w:type="dxa"/>
            <w:noWrap w:val="0"/>
            <w:vAlign w:val="top"/>
          </w:tcPr>
          <w:p w14:paraId="5E54918A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华中烟草、吉安烟草、贵州中烟、乐山烟草、武汉卷烟厂</w:t>
            </w:r>
          </w:p>
        </w:tc>
        <w:tc>
          <w:tcPr>
            <w:tcW w:w="4931" w:type="dxa"/>
            <w:noWrap w:val="0"/>
            <w:vAlign w:val="top"/>
          </w:tcPr>
          <w:p w14:paraId="23E265A8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《数字化转型与智慧物流》、《数字化营销》、《新零售》、《数字化转型与数字化营销》、《智能制造》</w:t>
            </w:r>
          </w:p>
        </w:tc>
      </w:tr>
      <w:tr w14:paraId="75DD3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noWrap w:val="0"/>
            <w:vAlign w:val="center"/>
          </w:tcPr>
          <w:p w14:paraId="0D8765C4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建工</w:t>
            </w:r>
          </w:p>
        </w:tc>
        <w:tc>
          <w:tcPr>
            <w:tcW w:w="3352" w:type="dxa"/>
            <w:noWrap w:val="0"/>
            <w:vAlign w:val="top"/>
          </w:tcPr>
          <w:p w14:paraId="2449B881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中远海运重工、葛洲坝集团、建工集团等、中建八局</w:t>
            </w:r>
          </w:p>
        </w:tc>
        <w:tc>
          <w:tcPr>
            <w:tcW w:w="4931" w:type="dxa"/>
            <w:noWrap w:val="0"/>
            <w:vAlign w:val="top"/>
          </w:tcPr>
          <w:p w14:paraId="7DA8B335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《数字化转型》、《数字化转型与财务数字化》、《新媒体运营》、《AI赋能办公效率提升》</w:t>
            </w:r>
          </w:p>
        </w:tc>
      </w:tr>
    </w:tbl>
    <w:p w14:paraId="426805EE"/>
    <w:sectPr>
      <w:headerReference r:id="rId3" w:type="default"/>
      <w:footerReference r:id="rId4" w:type="default"/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ZLanTingHeiS-R-GB">
    <w:altName w:val="宋体"/>
    <w:panose1 w:val="02000500000000000000"/>
    <w:charset w:val="86"/>
    <w:family w:val="auto"/>
    <w:pitch w:val="default"/>
    <w:sig w:usb0="00000000" w:usb1="00000000" w:usb2="00000012" w:usb3="00000000" w:csb0="00040001" w:csb1="00000000"/>
  </w:font>
  <w:font w:name="FZLanTingHeiS-L-GB">
    <w:altName w:val="宋体"/>
    <w:panose1 w:val="020005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25CE1D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7F177963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CA6E16">
    <w:pPr>
      <w:pStyle w:val="3"/>
    </w:pPr>
  </w:p>
  <w:p w14:paraId="3BE7200D">
    <w:pPr>
      <w:pStyle w:val="3"/>
      <w:rPr>
        <w:rFonts w:hint="default" w:ascii="FZLanTingHeiS-L-GB" w:hAnsi="FZLanTingHeiS-L-GB" w:eastAsia="FZLanTingHeiS-L-GB" w:cs="FZLanTingHeiS-L-GB"/>
        <w:sz w:val="24"/>
        <w:szCs w:val="24"/>
        <w:lang w:val="en-US" w:eastAsia="zh-CN"/>
      </w:rPr>
    </w:pPr>
    <w:r>
      <w:rPr>
        <w:rFonts w:hint="eastAsia" w:ascii="FZLanTingHeiS-L-GB" w:hAnsi="FZLanTingHeiS-L-GB" w:eastAsia="FZLanTingHeiS-L-GB" w:cs="FZLanTingHeiS-L-GB"/>
        <w:sz w:val="24"/>
        <w:szCs w:val="24"/>
        <w:lang w:val="en-US" w:eastAsia="zh-CN"/>
      </w:rPr>
      <w:t>AI+产业，培育新质生产力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743DC3"/>
    <w:multiLevelType w:val="singleLevel"/>
    <w:tmpl w:val="4C743DC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C00000"/>
      </w:rPr>
    </w:lvl>
  </w:abstractNum>
  <w:abstractNum w:abstractNumId="1">
    <w:nsid w:val="55AE97F5"/>
    <w:multiLevelType w:val="singleLevel"/>
    <w:tmpl w:val="55AE97F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C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115B72B4"/>
    <w:rsid w:val="000A2779"/>
    <w:rsid w:val="060D2F8F"/>
    <w:rsid w:val="09300B06"/>
    <w:rsid w:val="0C0A7C01"/>
    <w:rsid w:val="0D8E52D2"/>
    <w:rsid w:val="0FC777A8"/>
    <w:rsid w:val="115B72B4"/>
    <w:rsid w:val="12C7685F"/>
    <w:rsid w:val="1368042C"/>
    <w:rsid w:val="17213637"/>
    <w:rsid w:val="2BC1002D"/>
    <w:rsid w:val="2CAC21F7"/>
    <w:rsid w:val="2DAF2092"/>
    <w:rsid w:val="3D1D0FBA"/>
    <w:rsid w:val="42E44A04"/>
    <w:rsid w:val="49060246"/>
    <w:rsid w:val="497E28A7"/>
    <w:rsid w:val="4DA846DC"/>
    <w:rsid w:val="4EB271D9"/>
    <w:rsid w:val="4F7740BA"/>
    <w:rsid w:val="56834F29"/>
    <w:rsid w:val="5A47583A"/>
    <w:rsid w:val="67F66F8E"/>
    <w:rsid w:val="6C244240"/>
    <w:rsid w:val="6CEC3325"/>
    <w:rsid w:val="6D7B6228"/>
    <w:rsid w:val="7092251B"/>
    <w:rsid w:val="73794CB4"/>
    <w:rsid w:val="7F18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一级标题"/>
    <w:basedOn w:val="1"/>
    <w:autoRedefine/>
    <w:qFormat/>
    <w:uiPriority w:val="0"/>
    <w:rPr>
      <w:rFonts w:eastAsia="FZLanTingHeiS-R-GB" w:asciiTheme="minorAscii" w:hAnsiTheme="minorAscii"/>
    </w:rPr>
  </w:style>
  <w:style w:type="paragraph" w:customStyle="1" w:styleId="9">
    <w:name w:val="二级标题"/>
    <w:basedOn w:val="1"/>
    <w:autoRedefine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  <w:style w:type="paragraph" w:customStyle="1" w:styleId="10">
    <w:name w:val="三级标题"/>
    <w:basedOn w:val="1"/>
    <w:autoRedefine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762</Words>
  <Characters>812</Characters>
  <Lines>0</Lines>
  <Paragraphs>0</Paragraphs>
  <TotalTime>42</TotalTime>
  <ScaleCrop>false</ScaleCrop>
  <LinksUpToDate>false</LinksUpToDate>
  <CharactersWithSpaces>822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2023-12-12T00:39:00Z</dcterms:created>
  <dc:creator>枫影</dc:creator>
  <cp:lastModifiedBy>张鹏 13418690759</cp:lastModifiedBy>
  <dcterms:modified xsi:type="dcterms:W3CDTF">2025-08-21T05:52:24Z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A7AEAB2317FE421696BE26727BBBBDF8_11</vt:lpwstr>
  </property>
  <property fmtid="{D5CDD505-2E9C-101B-9397-08002B2CF9AE}" pid="4" name="KSOTemplateDocerSaveRecord">
    <vt:lpwstr>eyJoZGlkIjoiYWQ4ZDE5MWNlNTk5MWY5NGFiZjdkN2E3ZGJkMDdiNjAiLCJ1c2VySWQiOiIzMjc4MjA3NDkifQ==</vt:lpwstr>
  </property>
</Properties>
</file>