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课程名称：</w:t>
      </w:r>
    </w:p>
    <w:p>
      <w:pPr>
        <w:ind w:left="420" w:leftChars="0" w:firstLine="420" w:firstLineChars="0"/>
        <w:rPr>
          <w:rFonts w:hint="eastAsia" w:ascii="微软雅黑" w:hAnsi="微软雅黑" w:eastAsia="微软雅黑" w:cs="微软雅黑"/>
          <w:color w:val="FF0000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FF0000"/>
          <w:sz w:val="28"/>
          <w:szCs w:val="28"/>
        </w:rPr>
        <w:t>项目管理思维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课程背景</w:t>
      </w:r>
    </w:p>
    <w:p>
      <w:pPr>
        <w:ind w:firstLine="560" w:firstLineChars="20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项目管理思维不仅能帮助人力资源和供应链团队提升工作效率，还能让日常任务变得更加有条理。本课程将用简单易懂的方式，带你快速掌握项目管理的核心概念和实用方法，让你在工作中游刃有余。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课程收益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理解项目管理的基本概念和思维方式。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掌握简单实用的项目管理方法和工具。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学会如何将项目管理思维应用到日常工作中。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通过案例分析，避免常见错误，少走弯路。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授课对象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人力资源团队成员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超市商品供应链团队成员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其他希望提升工作效率的职场人士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授课时间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1天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授课方式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讲解 + 案例分析 + 小组讨论 + 实操练习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课程内容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第一部分：项目管理是什么？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项目管理的定义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项目管理不是“魔法”，而是让事情有条不紊的“工具箱”。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项目管理的5大过程：启动、规划、执行、监控、收尾。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案例：超市新店开业的项目管理。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为什么需要项目管理？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提高效率，避免“眉毛胡子一把抓”。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减少混乱，确保任务按时完成。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案例：人力资源招聘活动的项目管理。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项目管理的常见误区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误区1：项目管理太复杂，不适合日常任务。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误区2：项目管理只是项目经理的事。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经验分享：项目管理思维可以应用到生活的方方面面。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第二部分：项目管理的核心方法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任务分解（WBS）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把大任务拆成小任务，让复杂问题简单化。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案例：人力资源年度培训计划的任务分解。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工具：如何用Excel或白板进行任务分解。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练习：小组分解一个实际任务。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甘特图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什么是甘特图？如何用甘特图规划项目进度？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工具：如何用工具制作甘特图。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练习：小组制作一个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项目</w:t>
      </w:r>
      <w:r>
        <w:rPr>
          <w:rFonts w:hint="eastAsia" w:ascii="微软雅黑" w:hAnsi="微软雅黑" w:eastAsia="微软雅黑" w:cs="微软雅黑"/>
          <w:sz w:val="28"/>
          <w:szCs w:val="28"/>
        </w:rPr>
        <w:t>的甘特图。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资源管理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如何合理分配人力和物资资源。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案例：超市促销活动的资源管理。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练习：小组讨论并制定资源分配计划。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第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sz w:val="28"/>
          <w:szCs w:val="28"/>
        </w:rPr>
        <w:t>部分：项目管理的实战应用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项目启动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如何明确项目目标和范围。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案例：人力资源年度绩效评估项目的启动。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方法：如何撰写简单的项目启动文档。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项目执行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如何高效执行任务，避免拖延。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sz w:val="28"/>
          <w:szCs w:val="28"/>
        </w:rPr>
        <w:t>方法：如何用“每日站会”保持团队高效沟通。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项目监控与收尾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如何监控项目进度，及时调整计划。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案例：人力资源培训项目的进度监控。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工具：如何用甘特图监控进度。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第五部分：课程总结与互动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总结项目管理的核心要点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项目管理不是高大上的概念，而是让工作更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有序</w:t>
      </w:r>
      <w:r>
        <w:rPr>
          <w:rFonts w:hint="eastAsia" w:ascii="微软雅黑" w:hAnsi="微软雅黑" w:eastAsia="微软雅黑" w:cs="微软雅黑"/>
          <w:sz w:val="28"/>
          <w:szCs w:val="28"/>
        </w:rPr>
        <w:t>的工具。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案例回顾：回顾课程中的案例，总结关键点。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小组讨论与分享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分组讨论：如何在自己的工作中应用项目管理思维。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小组分享：展示讨论结果，互相学习。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互动答疑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提问与答疑：解决学员在学习过程中遇到的问题。</w:t>
      </w:r>
    </w:p>
    <w:p>
      <w:pPr>
        <w:rPr>
          <w:rFonts w:hint="eastAsia" w:ascii="微软雅黑" w:hAnsi="微软雅黑" w:eastAsia="微软雅黑" w:cs="微软雅黑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40E48F"/>
    <w:multiLevelType w:val="singleLevel"/>
    <w:tmpl w:val="8040E48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4YTY2NzNjYzhhMDBjYjhiZDFjNDRhZjk5ZjcyM2MifQ=="/>
  </w:docVars>
  <w:rsids>
    <w:rsidRoot w:val="4C42689B"/>
    <w:rsid w:val="4C42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2025-02-19T08:04:00Z</dcterms:created>
  <dc:creator>微信用户</dc:creator>
  <cp:lastModifiedBy>微信用户</cp:lastModifiedBy>
  <dcterms:modified xsi:type="dcterms:W3CDTF">2025-02-19T08:18:15Z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0C0EB6C22B4741878D852B80A6DCAEA1</vt:lpwstr>
  </property>
</Properties>
</file>