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F5A8B0" w14:textId="77777777" w:rsidR="0052198E" w:rsidRDefault="0052198E" w:rsidP="00785DA2">
      <w:pPr>
        <w:ind w:firstLineChars="100" w:firstLine="280"/>
        <w:rPr>
          <w:rFonts w:ascii="微软雅黑" w:eastAsia="微软雅黑" w:hAnsi="微软雅黑"/>
          <w:b/>
          <w:sz w:val="28"/>
          <w:szCs w:val="28"/>
        </w:rPr>
      </w:pPr>
      <w:r>
        <w:rPr>
          <w:rFonts w:ascii="微软雅黑" w:eastAsia="微软雅黑" w:hAnsi="微软雅黑" w:hint="eastAsia"/>
          <w:b/>
          <w:sz w:val="28"/>
          <w:szCs w:val="28"/>
        </w:rPr>
        <w:t>课程名称</w:t>
      </w:r>
      <w:r w:rsidR="009B5D6C">
        <w:rPr>
          <w:rFonts w:ascii="微软雅黑" w:eastAsia="微软雅黑" w:hAnsi="微软雅黑" w:hint="eastAsia"/>
          <w:b/>
          <w:sz w:val="28"/>
          <w:szCs w:val="28"/>
        </w:rPr>
        <w:t>：</w:t>
      </w:r>
    </w:p>
    <w:p w14:paraId="61556990" w14:textId="77777777" w:rsidR="0052198E" w:rsidRPr="00A67F35" w:rsidRDefault="00EA05B0" w:rsidP="0052198E">
      <w:pPr>
        <w:ind w:firstLineChars="200" w:firstLine="560"/>
        <w:rPr>
          <w:rFonts w:ascii="微软雅黑" w:eastAsia="微软雅黑" w:hAnsi="微软雅黑"/>
          <w:b/>
          <w:color w:val="FF0000"/>
          <w:sz w:val="28"/>
          <w:szCs w:val="28"/>
        </w:rPr>
      </w:pPr>
      <w:r>
        <w:rPr>
          <w:rFonts w:ascii="微软雅黑" w:eastAsia="微软雅黑" w:hAnsi="微软雅黑" w:hint="eastAsia"/>
          <w:b/>
          <w:color w:val="FF0000"/>
          <w:sz w:val="28"/>
          <w:szCs w:val="28"/>
        </w:rPr>
        <w:t>项目管理</w:t>
      </w:r>
      <w:r w:rsidR="00D201FC">
        <w:rPr>
          <w:rFonts w:ascii="微软雅黑" w:eastAsia="微软雅黑" w:hAnsi="微软雅黑" w:hint="eastAsia"/>
          <w:b/>
          <w:color w:val="FF0000"/>
          <w:sz w:val="28"/>
          <w:szCs w:val="28"/>
        </w:rPr>
        <w:t>专业</w:t>
      </w:r>
      <w:r w:rsidR="001C5D56">
        <w:rPr>
          <w:rFonts w:ascii="微软雅黑" w:eastAsia="微软雅黑" w:hAnsi="微软雅黑" w:hint="eastAsia"/>
          <w:b/>
          <w:color w:val="FF0000"/>
          <w:sz w:val="28"/>
          <w:szCs w:val="28"/>
        </w:rPr>
        <w:t>实战</w:t>
      </w:r>
    </w:p>
    <w:p w14:paraId="24BF9C72" w14:textId="77777777" w:rsidR="0052198E" w:rsidRPr="00340109" w:rsidRDefault="0052198E" w:rsidP="0052198E">
      <w:pPr>
        <w:tabs>
          <w:tab w:val="left" w:pos="6630"/>
        </w:tabs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/>
          <w:sz w:val="28"/>
          <w:szCs w:val="28"/>
        </w:rPr>
        <w:tab/>
      </w:r>
    </w:p>
    <w:p w14:paraId="65E180CD" w14:textId="77777777" w:rsidR="001F1EFC" w:rsidRDefault="001F1EFC" w:rsidP="0052198E">
      <w:pPr>
        <w:rPr>
          <w:rFonts w:ascii="微软雅黑" w:eastAsia="微软雅黑" w:hAnsi="微软雅黑"/>
          <w:b/>
          <w:sz w:val="28"/>
          <w:szCs w:val="28"/>
        </w:rPr>
      </w:pPr>
      <w:r>
        <w:rPr>
          <w:rFonts w:ascii="微软雅黑" w:eastAsia="微软雅黑" w:hAnsi="微软雅黑" w:hint="eastAsia"/>
          <w:b/>
          <w:sz w:val="28"/>
          <w:szCs w:val="28"/>
        </w:rPr>
        <w:t>课程背景：</w:t>
      </w:r>
    </w:p>
    <w:p w14:paraId="17172BF1" w14:textId="77777777" w:rsidR="0073130C" w:rsidRDefault="0073130C" w:rsidP="009B5D6C">
      <w:pPr>
        <w:ind w:firstLineChars="200" w:firstLine="56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项目管理是现代管理学科中一个日显突出其地位的新分支。</w:t>
      </w:r>
      <w:r w:rsidRPr="0073130C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项目管理的对象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——</w:t>
      </w:r>
      <w:r w:rsidRPr="0073130C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项目，是在一定条件下实现一定目标的一次性活动，是组织增强环境适应性和应变性、实现变革和跳跃式发展的有效的运作方式和实施载体。它已不局限于</w:t>
      </w:r>
      <w:r w:rsidR="00912F1F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IT和</w:t>
      </w:r>
      <w:r w:rsidRPr="0073130C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工程领域，而在各行各业得到应用。</w:t>
      </w:r>
    </w:p>
    <w:p w14:paraId="6EFD6C81" w14:textId="77777777" w:rsidR="00CF6DF8" w:rsidRPr="00BF3234" w:rsidRDefault="00CF6DF8" w:rsidP="00CF6DF8">
      <w:pPr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微软雅黑" w:eastAsia="微软雅黑" w:hAnsi="微软雅黑"/>
          <w:b/>
          <w:sz w:val="28"/>
          <w:szCs w:val="28"/>
        </w:rPr>
        <w:t xml:space="preserve">    </w:t>
      </w:r>
      <w:r w:rsidRPr="00BF3234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本课程采用国际先进的标准方法论+国内外标杆企业的最佳实践+有效的项目管理</w:t>
      </w:r>
      <w:r w:rsidR="00F73505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实战</w:t>
      </w:r>
      <w:r w:rsidRPr="00BF3234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工具，让项目管理者如乐队指挥般掌控</w:t>
      </w:r>
      <w:r w:rsidR="005B08DB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</w:t>
      </w:r>
      <w:r w:rsidRPr="00BF3234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全局，提升项目</w:t>
      </w:r>
      <w:r w:rsidR="00BF3234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绩效，助力业务成功。</w:t>
      </w:r>
    </w:p>
    <w:p w14:paraId="0B38744C" w14:textId="77777777" w:rsidR="00F73505" w:rsidRPr="00261B05" w:rsidRDefault="00F73505" w:rsidP="0052198E">
      <w:pPr>
        <w:rPr>
          <w:rFonts w:ascii="微软雅黑" w:eastAsia="微软雅黑" w:hAnsi="微软雅黑"/>
          <w:b/>
          <w:sz w:val="28"/>
          <w:szCs w:val="28"/>
        </w:rPr>
      </w:pPr>
    </w:p>
    <w:p w14:paraId="0FD23C96" w14:textId="77777777" w:rsidR="0052198E" w:rsidRDefault="0052198E" w:rsidP="0052198E">
      <w:pPr>
        <w:rPr>
          <w:rFonts w:ascii="微软雅黑" w:eastAsia="微软雅黑" w:hAnsi="微软雅黑"/>
          <w:b/>
          <w:sz w:val="28"/>
          <w:szCs w:val="28"/>
        </w:rPr>
      </w:pPr>
      <w:r>
        <w:rPr>
          <w:rFonts w:ascii="微软雅黑" w:eastAsia="微软雅黑" w:hAnsi="微软雅黑" w:hint="eastAsia"/>
          <w:b/>
          <w:sz w:val="28"/>
          <w:szCs w:val="28"/>
        </w:rPr>
        <w:t>课程收益</w:t>
      </w:r>
      <w:r w:rsidRPr="007E4850">
        <w:rPr>
          <w:rFonts w:ascii="微软雅黑" w:eastAsia="微软雅黑" w:hAnsi="微软雅黑" w:hint="eastAsia"/>
          <w:b/>
          <w:sz w:val="28"/>
          <w:szCs w:val="28"/>
        </w:rPr>
        <w:t>：</w:t>
      </w:r>
    </w:p>
    <w:p w14:paraId="0F6B0A15" w14:textId="77777777" w:rsidR="00EA05B0" w:rsidRPr="00BF3234" w:rsidRDefault="001C7AB4" w:rsidP="001C7AB4">
      <w:pPr>
        <w:pStyle w:val="a3"/>
        <w:numPr>
          <w:ilvl w:val="0"/>
          <w:numId w:val="7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1C7AB4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本课程以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国际</w:t>
      </w:r>
      <w:r w:rsidR="00F73505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标准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项目管理方法论为主线，</w:t>
      </w:r>
      <w:r w:rsidR="00F73505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结合国内外标杆企业的最佳实践，并利用行之有效的项目管理实战工具，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帮助学员</w:t>
      </w:r>
      <w:r>
        <w:rPr>
          <w:rFonts w:ascii="微软雅黑" w:eastAsia="微软雅黑" w:hAnsi="微软雅黑"/>
          <w:sz w:val="28"/>
          <w:szCs w:val="28"/>
        </w:rPr>
        <w:t>学会项目管理</w:t>
      </w:r>
      <w:r w:rsidR="00BF3234">
        <w:rPr>
          <w:rFonts w:ascii="微软雅黑" w:eastAsia="微软雅黑" w:hAnsi="微软雅黑" w:hint="eastAsia"/>
          <w:sz w:val="28"/>
          <w:szCs w:val="28"/>
        </w:rPr>
        <w:t>实战中</w:t>
      </w:r>
      <w:r w:rsidR="00156BC3" w:rsidRPr="001C7AB4">
        <w:rPr>
          <w:rFonts w:ascii="微软雅黑" w:eastAsia="微软雅黑" w:hAnsi="微软雅黑"/>
          <w:sz w:val="28"/>
          <w:szCs w:val="28"/>
        </w:rPr>
        <w:t>的工作流程和技能</w:t>
      </w:r>
      <w:r w:rsidR="00156BC3" w:rsidRPr="001C7AB4">
        <w:rPr>
          <w:rFonts w:ascii="微软雅黑" w:eastAsia="微软雅黑" w:hAnsi="微软雅黑" w:hint="eastAsia"/>
          <w:sz w:val="28"/>
          <w:szCs w:val="28"/>
        </w:rPr>
        <w:t>。</w:t>
      </w:r>
    </w:p>
    <w:p w14:paraId="186E74F7" w14:textId="77777777" w:rsidR="00BF3234" w:rsidRPr="00BF3234" w:rsidRDefault="00BF3234" w:rsidP="00BF3234">
      <w:pPr>
        <w:pStyle w:val="a3"/>
        <w:numPr>
          <w:ilvl w:val="0"/>
          <w:numId w:val="7"/>
        </w:numPr>
        <w:ind w:firstLineChars="0"/>
        <w:rPr>
          <w:rFonts w:ascii="微软雅黑" w:eastAsia="微软雅黑" w:hAnsi="微软雅黑"/>
          <w:sz w:val="28"/>
          <w:szCs w:val="28"/>
        </w:rPr>
      </w:pPr>
      <w:r w:rsidRPr="00C44E1B">
        <w:rPr>
          <w:rFonts w:ascii="微软雅黑" w:eastAsia="微软雅黑" w:hAnsi="微软雅黑" w:hint="eastAsia"/>
          <w:sz w:val="28"/>
          <w:szCs w:val="28"/>
        </w:rPr>
        <w:t>培养</w:t>
      </w:r>
      <w:r>
        <w:rPr>
          <w:rFonts w:ascii="微软雅黑" w:eastAsia="微软雅黑" w:hAnsi="微软雅黑" w:hint="eastAsia"/>
          <w:sz w:val="28"/>
          <w:szCs w:val="28"/>
        </w:rPr>
        <w:t>优秀</w:t>
      </w:r>
      <w:r w:rsidRPr="00C44E1B">
        <w:rPr>
          <w:rFonts w:ascii="微软雅黑" w:eastAsia="微软雅黑" w:hAnsi="微软雅黑" w:hint="eastAsia"/>
          <w:sz w:val="28"/>
          <w:szCs w:val="28"/>
        </w:rPr>
        <w:t>项目经理应</w:t>
      </w:r>
      <w:r w:rsidR="00F73505">
        <w:rPr>
          <w:rFonts w:ascii="微软雅黑" w:eastAsia="微软雅黑" w:hAnsi="微软雅黑" w:hint="eastAsia"/>
          <w:sz w:val="28"/>
          <w:szCs w:val="28"/>
        </w:rPr>
        <w:t>具备</w:t>
      </w:r>
      <w:r w:rsidRPr="00C44E1B">
        <w:rPr>
          <w:rFonts w:ascii="微软雅黑" w:eastAsia="微软雅黑" w:hAnsi="微软雅黑" w:hint="eastAsia"/>
          <w:sz w:val="28"/>
          <w:szCs w:val="28"/>
        </w:rPr>
        <w:t>的</w:t>
      </w:r>
      <w:r>
        <w:rPr>
          <w:rFonts w:ascii="微软雅黑" w:eastAsia="微软雅黑" w:hAnsi="微软雅黑" w:hint="eastAsia"/>
          <w:sz w:val="28"/>
          <w:szCs w:val="28"/>
        </w:rPr>
        <w:t>素质：战略性思维、整合资源和跨部门</w:t>
      </w:r>
      <w:r w:rsidRPr="00C44E1B">
        <w:rPr>
          <w:rFonts w:ascii="微软雅黑" w:eastAsia="微软雅黑" w:hAnsi="微软雅黑" w:hint="eastAsia"/>
          <w:sz w:val="28"/>
          <w:szCs w:val="28"/>
        </w:rPr>
        <w:t>协调的能力。</w:t>
      </w:r>
      <w:r>
        <w:rPr>
          <w:rFonts w:ascii="微软雅黑" w:eastAsia="微软雅黑" w:hAnsi="微软雅黑" w:hint="eastAsia"/>
          <w:sz w:val="28"/>
          <w:szCs w:val="28"/>
        </w:rPr>
        <w:t>从更高的维度把握项目，理解项目本质，让项目变得简单。</w:t>
      </w:r>
    </w:p>
    <w:p w14:paraId="6089D715" w14:textId="77777777" w:rsidR="000D15A4" w:rsidRPr="001C7AB4" w:rsidRDefault="000D15A4" w:rsidP="001C7AB4">
      <w:pPr>
        <w:pStyle w:val="a3"/>
        <w:numPr>
          <w:ilvl w:val="0"/>
          <w:numId w:val="7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C44E1B">
        <w:rPr>
          <w:rFonts w:ascii="微软雅黑" w:eastAsia="微软雅黑" w:hAnsi="微软雅黑"/>
          <w:sz w:val="28"/>
          <w:szCs w:val="28"/>
        </w:rPr>
        <w:t>学会</w:t>
      </w:r>
      <w:r>
        <w:rPr>
          <w:rFonts w:ascii="微软雅黑" w:eastAsia="微软雅黑" w:hAnsi="微软雅黑" w:hint="eastAsia"/>
          <w:sz w:val="28"/>
          <w:szCs w:val="28"/>
        </w:rPr>
        <w:t>在微职权的情况下增强影响力，推动项目实施。</w:t>
      </w:r>
    </w:p>
    <w:p w14:paraId="230D390A" w14:textId="77777777" w:rsidR="00156BC3" w:rsidRDefault="00156BC3" w:rsidP="0052198E">
      <w:pPr>
        <w:rPr>
          <w:rFonts w:ascii="微软雅黑" w:eastAsia="微软雅黑" w:hAnsi="微软雅黑"/>
          <w:b/>
          <w:sz w:val="28"/>
          <w:szCs w:val="28"/>
        </w:rPr>
      </w:pPr>
    </w:p>
    <w:p w14:paraId="4D520A80" w14:textId="77777777" w:rsidR="0052198E" w:rsidRPr="003754D4" w:rsidRDefault="0052198E" w:rsidP="0052198E">
      <w:pPr>
        <w:rPr>
          <w:rFonts w:ascii="微软雅黑" w:eastAsia="微软雅黑" w:hAnsi="微软雅黑"/>
          <w:b/>
          <w:sz w:val="28"/>
          <w:szCs w:val="28"/>
        </w:rPr>
      </w:pPr>
      <w:r w:rsidRPr="003754D4">
        <w:rPr>
          <w:rFonts w:ascii="微软雅黑" w:eastAsia="微软雅黑" w:hAnsi="微软雅黑" w:hint="eastAsia"/>
          <w:b/>
          <w:sz w:val="28"/>
          <w:szCs w:val="28"/>
        </w:rPr>
        <w:lastRenderedPageBreak/>
        <w:t>课程特点：</w:t>
      </w:r>
    </w:p>
    <w:p w14:paraId="5F69B07B" w14:textId="77777777" w:rsidR="001C7AB4" w:rsidRDefault="00C10BB1" w:rsidP="001C7AB4">
      <w:pPr>
        <w:pStyle w:val="a3"/>
        <w:numPr>
          <w:ilvl w:val="0"/>
          <w:numId w:val="8"/>
        </w:numPr>
        <w:ind w:firstLineChars="0"/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 w:hint="eastAsia"/>
          <w:sz w:val="28"/>
          <w:szCs w:val="28"/>
        </w:rPr>
        <w:t>提出</w:t>
      </w:r>
      <w:r w:rsidR="001C7AB4" w:rsidRPr="001C7AB4">
        <w:rPr>
          <w:rFonts w:ascii="微软雅黑" w:eastAsia="微软雅黑" w:hAnsi="微软雅黑" w:hint="eastAsia"/>
          <w:sz w:val="28"/>
          <w:szCs w:val="28"/>
        </w:rPr>
        <w:t>16</w:t>
      </w:r>
      <w:r>
        <w:rPr>
          <w:rFonts w:ascii="微软雅黑" w:eastAsia="微软雅黑" w:hAnsi="微软雅黑" w:hint="eastAsia"/>
          <w:sz w:val="28"/>
          <w:szCs w:val="28"/>
        </w:rPr>
        <w:t>字项目管理</w:t>
      </w:r>
      <w:r w:rsidR="001C7AB4" w:rsidRPr="001C7AB4">
        <w:rPr>
          <w:rFonts w:ascii="微软雅黑" w:eastAsia="微软雅黑" w:hAnsi="微软雅黑" w:hint="eastAsia"/>
          <w:sz w:val="28"/>
          <w:szCs w:val="28"/>
        </w:rPr>
        <w:t>要领：3军得力， 4度监控，5大过程，6维计划</w:t>
      </w:r>
    </w:p>
    <w:p w14:paraId="74A452AB" w14:textId="77777777" w:rsidR="00592305" w:rsidRPr="001C7AB4" w:rsidRDefault="009C5A48" w:rsidP="00592305">
      <w:pPr>
        <w:pStyle w:val="a3"/>
        <w:ind w:left="420" w:firstLineChars="0" w:firstLine="0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55491EFB" wp14:editId="71366663">
            <wp:extent cx="5274310" cy="293878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38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047137" w14:textId="77777777" w:rsidR="0052198E" w:rsidRPr="00FC5EB4" w:rsidRDefault="009B3719" w:rsidP="00FC5EB4">
      <w:pPr>
        <w:pStyle w:val="a3"/>
        <w:numPr>
          <w:ilvl w:val="0"/>
          <w:numId w:val="8"/>
        </w:numPr>
        <w:ind w:firstLineChars="0"/>
        <w:rPr>
          <w:rFonts w:ascii="微软雅黑" w:eastAsia="微软雅黑" w:hAnsi="微软雅黑"/>
          <w:sz w:val="28"/>
          <w:szCs w:val="28"/>
        </w:rPr>
      </w:pPr>
      <w:r w:rsidRPr="00FC5EB4">
        <w:rPr>
          <w:rFonts w:ascii="微软雅黑" w:eastAsia="微软雅黑" w:hAnsi="微软雅黑"/>
          <w:sz w:val="28"/>
          <w:szCs w:val="28"/>
        </w:rPr>
        <w:t>不仅教导</w:t>
      </w:r>
      <w:r w:rsidR="00156BC3" w:rsidRPr="00FC5EB4">
        <w:rPr>
          <w:rFonts w:ascii="微软雅黑" w:eastAsia="微软雅黑" w:hAnsi="微软雅黑"/>
          <w:sz w:val="28"/>
          <w:szCs w:val="28"/>
        </w:rPr>
        <w:t>项目经理的硬技能</w:t>
      </w:r>
      <w:r w:rsidR="00F73505">
        <w:rPr>
          <w:rFonts w:ascii="微软雅黑" w:eastAsia="微软雅黑" w:hAnsi="微软雅黑" w:hint="eastAsia"/>
          <w:sz w:val="28"/>
          <w:szCs w:val="28"/>
        </w:rPr>
        <w:t>，包括项目规划、执行和跟踪等</w:t>
      </w:r>
      <w:r w:rsidR="00156BC3" w:rsidRPr="00FC5EB4">
        <w:rPr>
          <w:rFonts w:ascii="微软雅黑" w:eastAsia="微软雅黑" w:hAnsi="微软雅黑" w:hint="eastAsia"/>
          <w:sz w:val="28"/>
          <w:szCs w:val="28"/>
        </w:rPr>
        <w:t>，</w:t>
      </w:r>
      <w:r w:rsidR="00F73505">
        <w:rPr>
          <w:rFonts w:ascii="微软雅黑" w:eastAsia="微软雅黑" w:hAnsi="微软雅黑" w:hint="eastAsia"/>
          <w:sz w:val="28"/>
          <w:szCs w:val="28"/>
        </w:rPr>
        <w:t>也</w:t>
      </w:r>
      <w:r w:rsidR="00156BC3" w:rsidRPr="00FC5EB4">
        <w:rPr>
          <w:rFonts w:ascii="微软雅黑" w:eastAsia="微软雅黑" w:hAnsi="微软雅黑"/>
          <w:sz w:val="28"/>
          <w:szCs w:val="28"/>
        </w:rPr>
        <w:t>注重</w:t>
      </w:r>
      <w:r w:rsidRPr="00FC5EB4">
        <w:rPr>
          <w:rFonts w:ascii="微软雅黑" w:eastAsia="微软雅黑" w:hAnsi="微软雅黑"/>
          <w:sz w:val="28"/>
          <w:szCs w:val="28"/>
        </w:rPr>
        <w:t>项目经理的</w:t>
      </w:r>
      <w:r w:rsidR="00156BC3" w:rsidRPr="00FC5EB4">
        <w:rPr>
          <w:rFonts w:ascii="微软雅黑" w:eastAsia="微软雅黑" w:hAnsi="微软雅黑"/>
          <w:sz w:val="28"/>
          <w:szCs w:val="28"/>
        </w:rPr>
        <w:t>软技能</w:t>
      </w:r>
      <w:r w:rsidR="00F73505">
        <w:rPr>
          <w:rFonts w:ascii="微软雅黑" w:eastAsia="微软雅黑" w:hAnsi="微软雅黑" w:hint="eastAsia"/>
          <w:sz w:val="28"/>
          <w:szCs w:val="28"/>
        </w:rPr>
        <w:t>，包括</w:t>
      </w:r>
      <w:r w:rsidR="005B08DB">
        <w:rPr>
          <w:rFonts w:ascii="微软雅黑" w:eastAsia="微软雅黑" w:hAnsi="微软雅黑" w:hint="eastAsia"/>
          <w:sz w:val="28"/>
          <w:szCs w:val="28"/>
        </w:rPr>
        <w:t>统筹各方的能力和人际技能</w:t>
      </w:r>
      <w:r w:rsidRPr="00FC5EB4">
        <w:rPr>
          <w:rFonts w:ascii="微软雅黑" w:eastAsia="微软雅黑" w:hAnsi="微软雅黑" w:hint="eastAsia"/>
          <w:sz w:val="28"/>
          <w:szCs w:val="28"/>
        </w:rPr>
        <w:t>。</w:t>
      </w:r>
    </w:p>
    <w:p w14:paraId="48783800" w14:textId="77777777" w:rsidR="009B3719" w:rsidRPr="00FC5EB4" w:rsidRDefault="009B3719" w:rsidP="00FC5EB4">
      <w:pPr>
        <w:pStyle w:val="a3"/>
        <w:numPr>
          <w:ilvl w:val="0"/>
          <w:numId w:val="8"/>
        </w:numPr>
        <w:ind w:firstLineChars="0"/>
        <w:rPr>
          <w:rFonts w:ascii="微软雅黑" w:eastAsia="微软雅黑" w:hAnsi="微软雅黑"/>
          <w:sz w:val="28"/>
          <w:szCs w:val="28"/>
        </w:rPr>
      </w:pPr>
      <w:r w:rsidRPr="00FC5EB4">
        <w:rPr>
          <w:rFonts w:ascii="微软雅黑" w:eastAsia="微软雅黑" w:hAnsi="微软雅黑" w:hint="eastAsia"/>
          <w:sz w:val="28"/>
          <w:szCs w:val="28"/>
        </w:rPr>
        <w:t>根据</w:t>
      </w:r>
      <w:r w:rsidR="00DF6DF6">
        <w:rPr>
          <w:rFonts w:ascii="微软雅黑" w:eastAsia="微软雅黑" w:hAnsi="微软雅黑" w:hint="eastAsia"/>
          <w:sz w:val="28"/>
          <w:szCs w:val="28"/>
        </w:rPr>
        <w:t>最新的</w:t>
      </w:r>
      <w:r w:rsidRPr="00FC5EB4">
        <w:rPr>
          <w:rFonts w:ascii="微软雅黑" w:eastAsia="微软雅黑" w:hAnsi="微软雅黑" w:hint="eastAsia"/>
          <w:sz w:val="28"/>
          <w:szCs w:val="28"/>
        </w:rPr>
        <w:t>项目经理的</w:t>
      </w:r>
      <w:r w:rsidR="00D43227">
        <w:rPr>
          <w:rFonts w:ascii="微软雅黑" w:eastAsia="微软雅黑" w:hAnsi="微软雅黑" w:hint="eastAsia"/>
          <w:sz w:val="28"/>
          <w:szCs w:val="28"/>
        </w:rPr>
        <w:t>人才模型</w:t>
      </w:r>
      <w:r w:rsidRPr="00FC5EB4">
        <w:rPr>
          <w:rFonts w:ascii="微软雅黑" w:eastAsia="微软雅黑" w:hAnsi="微软雅黑" w:hint="eastAsia"/>
          <w:sz w:val="28"/>
          <w:szCs w:val="28"/>
        </w:rPr>
        <w:t>，将领导力</w:t>
      </w:r>
      <w:r w:rsidR="00D43227">
        <w:rPr>
          <w:rFonts w:ascii="微软雅黑" w:eastAsia="微软雅黑" w:hAnsi="微软雅黑" w:hint="eastAsia"/>
          <w:sz w:val="28"/>
          <w:szCs w:val="28"/>
        </w:rPr>
        <w:t>、战略性思维</w:t>
      </w:r>
      <w:r w:rsidRPr="00FC5EB4">
        <w:rPr>
          <w:rFonts w:ascii="微软雅黑" w:eastAsia="微软雅黑" w:hAnsi="微软雅黑" w:hint="eastAsia"/>
          <w:sz w:val="28"/>
          <w:szCs w:val="28"/>
        </w:rPr>
        <w:t>和项目管理相结合</w:t>
      </w:r>
      <w:r w:rsidR="00FC5EB4">
        <w:rPr>
          <w:rFonts w:ascii="微软雅黑" w:eastAsia="微软雅黑" w:hAnsi="微软雅黑" w:hint="eastAsia"/>
          <w:sz w:val="28"/>
          <w:szCs w:val="28"/>
        </w:rPr>
        <w:t>，培养优秀的项目经理</w:t>
      </w:r>
      <w:r w:rsidRPr="00FC5EB4">
        <w:rPr>
          <w:rFonts w:ascii="微软雅黑" w:eastAsia="微软雅黑" w:hAnsi="微软雅黑" w:hint="eastAsia"/>
          <w:sz w:val="28"/>
          <w:szCs w:val="28"/>
        </w:rPr>
        <w:t>。</w:t>
      </w:r>
    </w:p>
    <w:p w14:paraId="47093CDA" w14:textId="77777777" w:rsidR="0029414C" w:rsidRPr="00D43227" w:rsidRDefault="00D43227" w:rsidP="00D43227">
      <w:pPr>
        <w:ind w:leftChars="200" w:left="420"/>
        <w:rPr>
          <w:rFonts w:ascii="微软雅黑" w:eastAsia="微软雅黑" w:hAnsi="微软雅黑"/>
          <w:sz w:val="28"/>
          <w:szCs w:val="28"/>
        </w:rPr>
      </w:pPr>
      <w:r w:rsidRPr="00D43227">
        <w:rPr>
          <w:rFonts w:ascii="微软雅黑" w:eastAsia="微软雅黑" w:hAnsi="微软雅黑"/>
          <w:noProof/>
          <w:sz w:val="28"/>
          <w:szCs w:val="28"/>
        </w:rPr>
        <w:drawing>
          <wp:inline distT="0" distB="0" distL="0" distR="0" wp14:anchorId="4F02D0AF" wp14:editId="3A0CB8FE">
            <wp:extent cx="5198110" cy="2607945"/>
            <wp:effectExtent l="0" t="0" r="0" b="0"/>
            <wp:docPr id="3" name="图片 2">
              <a:extLst xmlns:a="http://schemas.openxmlformats.org/drawingml/2006/main">
                <a:ext uri="{FF2B5EF4-FFF2-40B4-BE49-F238E27FC236}">
                  <a16:creationId xmlns:a16="http://schemas.microsoft.com/office/drawing/2014/main" id="{F2F3ABF1-1C1C-418D-B704-ECFC0297AAD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>
                      <a:extLst>
                        <a:ext uri="{FF2B5EF4-FFF2-40B4-BE49-F238E27FC236}">
                          <a16:creationId xmlns:a16="http://schemas.microsoft.com/office/drawing/2014/main" id="{F2F3ABF1-1C1C-418D-B704-ECFC0297AAD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98110" cy="260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7063C4" w14:textId="77777777" w:rsidR="005B08DB" w:rsidRDefault="005B08DB" w:rsidP="0052198E">
      <w:pPr>
        <w:rPr>
          <w:rFonts w:ascii="微软雅黑" w:eastAsia="微软雅黑" w:hAnsi="微软雅黑"/>
          <w:b/>
          <w:sz w:val="28"/>
          <w:szCs w:val="28"/>
        </w:rPr>
      </w:pPr>
    </w:p>
    <w:p w14:paraId="1AB0379D" w14:textId="77777777" w:rsidR="0052198E" w:rsidRPr="007E4850" w:rsidRDefault="001F1EFC" w:rsidP="0052198E">
      <w:pPr>
        <w:rPr>
          <w:rFonts w:ascii="微软雅黑" w:eastAsia="微软雅黑" w:hAnsi="微软雅黑"/>
          <w:b/>
          <w:sz w:val="28"/>
          <w:szCs w:val="28"/>
        </w:rPr>
      </w:pPr>
      <w:r>
        <w:rPr>
          <w:rFonts w:ascii="微软雅黑" w:eastAsia="微软雅黑" w:hAnsi="微软雅黑" w:hint="eastAsia"/>
          <w:b/>
          <w:sz w:val="28"/>
          <w:szCs w:val="28"/>
        </w:rPr>
        <w:t>授课</w:t>
      </w:r>
      <w:r w:rsidR="0052198E" w:rsidRPr="007E4850">
        <w:rPr>
          <w:rFonts w:ascii="微软雅黑" w:eastAsia="微软雅黑" w:hAnsi="微软雅黑" w:hint="eastAsia"/>
          <w:b/>
          <w:sz w:val="28"/>
          <w:szCs w:val="28"/>
        </w:rPr>
        <w:t>对象：</w:t>
      </w:r>
    </w:p>
    <w:p w14:paraId="75523A9A" w14:textId="77777777" w:rsidR="00EA05B0" w:rsidRDefault="00EA05B0" w:rsidP="0052198E">
      <w:pPr>
        <w:pStyle w:val="a3"/>
        <w:numPr>
          <w:ilvl w:val="0"/>
          <w:numId w:val="2"/>
        </w:numPr>
        <w:ind w:firstLineChars="0"/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 w:hint="eastAsia"/>
          <w:sz w:val="28"/>
          <w:szCs w:val="28"/>
        </w:rPr>
        <w:t>事业部总经理</w:t>
      </w:r>
    </w:p>
    <w:p w14:paraId="6E9F2B77" w14:textId="77777777" w:rsidR="00EA05B0" w:rsidRDefault="00EA05B0" w:rsidP="0052198E">
      <w:pPr>
        <w:pStyle w:val="a3"/>
        <w:numPr>
          <w:ilvl w:val="0"/>
          <w:numId w:val="2"/>
        </w:numPr>
        <w:ind w:firstLineChars="0"/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 w:hint="eastAsia"/>
          <w:sz w:val="28"/>
          <w:szCs w:val="28"/>
        </w:rPr>
        <w:t>部门经理</w:t>
      </w:r>
    </w:p>
    <w:p w14:paraId="6B536871" w14:textId="77777777" w:rsidR="0073130C" w:rsidRDefault="00080258" w:rsidP="0073130C">
      <w:pPr>
        <w:pStyle w:val="a3"/>
        <w:numPr>
          <w:ilvl w:val="0"/>
          <w:numId w:val="2"/>
        </w:numPr>
        <w:ind w:firstLineChars="0"/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 w:hint="eastAsia"/>
          <w:sz w:val="28"/>
          <w:szCs w:val="28"/>
        </w:rPr>
        <w:t>从事</w:t>
      </w:r>
      <w:r w:rsidR="0073130C">
        <w:rPr>
          <w:rFonts w:ascii="微软雅黑" w:eastAsia="微软雅黑" w:hAnsi="微软雅黑" w:hint="eastAsia"/>
          <w:sz w:val="28"/>
          <w:szCs w:val="28"/>
        </w:rPr>
        <w:t>项目</w:t>
      </w:r>
      <w:r>
        <w:rPr>
          <w:rFonts w:ascii="微软雅黑" w:eastAsia="微软雅黑" w:hAnsi="微软雅黑" w:hint="eastAsia"/>
          <w:sz w:val="28"/>
          <w:szCs w:val="28"/>
        </w:rPr>
        <w:t>的员工</w:t>
      </w:r>
    </w:p>
    <w:p w14:paraId="79DAACC3" w14:textId="77777777" w:rsidR="0052198E" w:rsidRDefault="0052198E" w:rsidP="0052198E">
      <w:pPr>
        <w:rPr>
          <w:rFonts w:ascii="微软雅黑" w:eastAsia="微软雅黑" w:hAnsi="微软雅黑"/>
          <w:sz w:val="28"/>
          <w:szCs w:val="28"/>
        </w:rPr>
      </w:pPr>
    </w:p>
    <w:p w14:paraId="55229C77" w14:textId="77777777" w:rsidR="001F1EFC" w:rsidRDefault="001F1EFC" w:rsidP="001F1EFC">
      <w:pPr>
        <w:rPr>
          <w:rFonts w:ascii="微软雅黑" w:eastAsia="微软雅黑" w:hAnsi="微软雅黑"/>
          <w:b/>
          <w:sz w:val="28"/>
          <w:szCs w:val="28"/>
        </w:rPr>
      </w:pPr>
      <w:r>
        <w:rPr>
          <w:rFonts w:ascii="微软雅黑" w:eastAsia="微软雅黑" w:hAnsi="微软雅黑"/>
          <w:b/>
          <w:sz w:val="28"/>
          <w:szCs w:val="28"/>
        </w:rPr>
        <w:t>授课时间</w:t>
      </w:r>
      <w:r>
        <w:rPr>
          <w:rFonts w:ascii="微软雅黑" w:eastAsia="微软雅黑" w:hAnsi="微软雅黑" w:hint="eastAsia"/>
          <w:b/>
          <w:sz w:val="28"/>
          <w:szCs w:val="28"/>
        </w:rPr>
        <w:t>：</w:t>
      </w:r>
    </w:p>
    <w:p w14:paraId="2BD9632A" w14:textId="77777777" w:rsidR="00AF3680" w:rsidRDefault="00552C3A" w:rsidP="001F1EFC">
      <w:pPr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 w:hint="eastAsia"/>
          <w:sz w:val="28"/>
          <w:szCs w:val="28"/>
        </w:rPr>
        <w:t>2</w:t>
      </w:r>
      <w:r w:rsidR="001F1EFC" w:rsidRPr="008D0789">
        <w:rPr>
          <w:rFonts w:ascii="微软雅黑" w:eastAsia="微软雅黑" w:hAnsi="微软雅黑" w:hint="eastAsia"/>
          <w:sz w:val="28"/>
          <w:szCs w:val="28"/>
        </w:rPr>
        <w:t>天</w:t>
      </w:r>
    </w:p>
    <w:p w14:paraId="4DBE053E" w14:textId="77777777" w:rsidR="00261B05" w:rsidRPr="008D0789" w:rsidRDefault="00261B05" w:rsidP="001F1EFC">
      <w:pPr>
        <w:rPr>
          <w:rFonts w:ascii="微软雅黑" w:eastAsia="微软雅黑" w:hAnsi="微软雅黑"/>
          <w:sz w:val="28"/>
          <w:szCs w:val="28"/>
        </w:rPr>
      </w:pPr>
    </w:p>
    <w:p w14:paraId="0DDC0434" w14:textId="77777777" w:rsidR="00AF3680" w:rsidRDefault="00AF3680" w:rsidP="00AF3680">
      <w:pPr>
        <w:rPr>
          <w:rFonts w:ascii="微软雅黑" w:eastAsia="微软雅黑" w:hAnsi="微软雅黑"/>
          <w:b/>
          <w:sz w:val="28"/>
          <w:szCs w:val="28"/>
        </w:rPr>
      </w:pPr>
      <w:r w:rsidRPr="008D0789">
        <w:rPr>
          <w:rFonts w:ascii="微软雅黑" w:eastAsia="微软雅黑" w:hAnsi="微软雅黑" w:hint="eastAsia"/>
          <w:b/>
          <w:sz w:val="28"/>
          <w:szCs w:val="28"/>
        </w:rPr>
        <w:t>授课方式</w:t>
      </w:r>
      <w:r>
        <w:rPr>
          <w:rFonts w:ascii="微软雅黑" w:eastAsia="微软雅黑" w:hAnsi="微软雅黑" w:hint="eastAsia"/>
          <w:b/>
          <w:sz w:val="28"/>
          <w:szCs w:val="28"/>
        </w:rPr>
        <w:t>：</w:t>
      </w:r>
    </w:p>
    <w:p w14:paraId="4C99E8DA" w14:textId="77777777" w:rsidR="00AF3680" w:rsidRDefault="00AF3680" w:rsidP="00AF3680">
      <w:pPr>
        <w:ind w:firstLineChars="200" w:firstLine="560"/>
        <w:rPr>
          <w:rFonts w:ascii="微软雅黑" w:eastAsia="微软雅黑" w:hAnsi="微软雅黑"/>
          <w:b/>
          <w:sz w:val="28"/>
          <w:szCs w:val="28"/>
        </w:rPr>
      </w:pPr>
      <w:r w:rsidRPr="008D0789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游戏化学习，</w:t>
      </w:r>
      <w:r w:rsidR="00DF6DF6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引导技术</w:t>
      </w:r>
      <w:r w:rsidRPr="008D0789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，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案例分析，视频教学，</w:t>
      </w:r>
      <w:r w:rsidR="002230AC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沙盘演练，</w:t>
      </w:r>
      <w:r w:rsidRPr="008D0789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小组讨论及PK，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以学员实际项目做练习</w:t>
      </w:r>
    </w:p>
    <w:p w14:paraId="4786C23F" w14:textId="77777777" w:rsidR="000936EF" w:rsidRDefault="000936EF" w:rsidP="001F1EFC">
      <w:pPr>
        <w:rPr>
          <w:rFonts w:ascii="微软雅黑" w:eastAsia="微软雅黑" w:hAnsi="微软雅黑"/>
          <w:b/>
          <w:sz w:val="28"/>
          <w:szCs w:val="28"/>
        </w:rPr>
      </w:pPr>
    </w:p>
    <w:p w14:paraId="17D6B691" w14:textId="77777777" w:rsidR="00B7697D" w:rsidRDefault="001F1EFC" w:rsidP="00B7697D">
      <w:pPr>
        <w:rPr>
          <w:rFonts w:ascii="微软雅黑" w:eastAsia="微软雅黑" w:hAnsi="微软雅黑"/>
          <w:b/>
          <w:sz w:val="28"/>
          <w:szCs w:val="28"/>
        </w:rPr>
      </w:pPr>
      <w:r w:rsidRPr="007E4850">
        <w:rPr>
          <w:rFonts w:ascii="微软雅黑" w:eastAsia="微软雅黑" w:hAnsi="微软雅黑" w:hint="eastAsia"/>
          <w:b/>
          <w:sz w:val="28"/>
          <w:szCs w:val="28"/>
        </w:rPr>
        <w:t>培训内容：</w:t>
      </w:r>
    </w:p>
    <w:p w14:paraId="23269DB0" w14:textId="77777777" w:rsidR="00B7697D" w:rsidRDefault="00B7697D" w:rsidP="00B7697D">
      <w:pPr>
        <w:pStyle w:val="a3"/>
        <w:numPr>
          <w:ilvl w:val="0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bookmarkStart w:id="0" w:name="_Hlk34670994"/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</w:t>
      </w:r>
      <w:r w:rsidR="004718B0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管理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的价值</w:t>
      </w:r>
    </w:p>
    <w:p w14:paraId="1B7C2795" w14:textId="77777777" w:rsidR="00B7697D" w:rsidRDefault="00B7697D" w:rsidP="00B7697D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项目和运营的区别和联系</w:t>
      </w:r>
    </w:p>
    <w:p w14:paraId="0DF3814C" w14:textId="77777777" w:rsidR="00B95D5E" w:rsidRDefault="00B95D5E" w:rsidP="00B7697D">
      <w:pPr>
        <w:pStyle w:val="a3"/>
        <w:numPr>
          <w:ilvl w:val="1"/>
          <w:numId w:val="10"/>
        </w:numPr>
        <w:ind w:firstLineChars="0"/>
        <w:jc w:val="left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项目管理的要素</w:t>
      </w:r>
    </w:p>
    <w:p w14:paraId="51B3EC11" w14:textId="77777777" w:rsidR="00B7697D" w:rsidRDefault="00B7697D" w:rsidP="00B7697D">
      <w:pPr>
        <w:pStyle w:val="a3"/>
        <w:numPr>
          <w:ilvl w:val="1"/>
          <w:numId w:val="10"/>
        </w:numPr>
        <w:ind w:firstLineChars="0"/>
        <w:jc w:val="left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014220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的组织架构</w:t>
      </w:r>
    </w:p>
    <w:p w14:paraId="3EF7F22A" w14:textId="77777777" w:rsidR="00B7697D" w:rsidRPr="00B7697D" w:rsidRDefault="00B7697D" w:rsidP="00B7697D">
      <w:pPr>
        <w:pStyle w:val="a3"/>
        <w:numPr>
          <w:ilvl w:val="1"/>
          <w:numId w:val="10"/>
        </w:numPr>
        <w:ind w:firstLineChars="0"/>
        <w:jc w:val="left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014220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项目化管理思维</w:t>
      </w:r>
    </w:p>
    <w:p w14:paraId="49120E46" w14:textId="77777777" w:rsidR="00B7697D" w:rsidRPr="00014220" w:rsidRDefault="00B7697D" w:rsidP="00B7697D">
      <w:pPr>
        <w:pStyle w:val="a3"/>
        <w:numPr>
          <w:ilvl w:val="2"/>
          <w:numId w:val="10"/>
        </w:numPr>
        <w:ind w:firstLineChars="0"/>
        <w:jc w:val="left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案例：华为</w:t>
      </w:r>
      <w:proofErr w:type="gramStart"/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“</w:t>
      </w:r>
      <w:proofErr w:type="gramEnd"/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以项目为中心“的项目化管理转变</w:t>
      </w:r>
    </w:p>
    <w:p w14:paraId="54BA652D" w14:textId="77777777" w:rsidR="00B7697D" w:rsidRDefault="00B7697D" w:rsidP="00B7697D">
      <w:pPr>
        <w:pStyle w:val="a3"/>
        <w:numPr>
          <w:ilvl w:val="1"/>
          <w:numId w:val="10"/>
        </w:numPr>
        <w:ind w:firstLineChars="0"/>
        <w:jc w:val="left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183B04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项目管理对企业和个人的价值</w:t>
      </w:r>
    </w:p>
    <w:p w14:paraId="0DC84FB5" w14:textId="77777777" w:rsidR="00935775" w:rsidRPr="00935775" w:rsidRDefault="00B95D5E" w:rsidP="00935775">
      <w:pPr>
        <w:pStyle w:val="a3"/>
        <w:numPr>
          <w:ilvl w:val="2"/>
          <w:numId w:val="10"/>
        </w:numPr>
        <w:ind w:firstLineChars="0"/>
        <w:jc w:val="left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团队</w:t>
      </w:r>
      <w:r w:rsidR="00935775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思考：对企业和个人的价值</w:t>
      </w:r>
    </w:p>
    <w:p w14:paraId="58A69CDB" w14:textId="77777777" w:rsidR="00B7697D" w:rsidRPr="00583774" w:rsidRDefault="00B7697D" w:rsidP="00583774">
      <w:pPr>
        <w:pStyle w:val="a3"/>
        <w:numPr>
          <w:ilvl w:val="1"/>
          <w:numId w:val="10"/>
        </w:numPr>
        <w:ind w:firstLineChars="0"/>
        <w:jc w:val="left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lastRenderedPageBreak/>
        <w:t>项目的挑战性</w:t>
      </w:r>
    </w:p>
    <w:p w14:paraId="27A26AEA" w14:textId="0E7BE75F" w:rsidR="00786BDA" w:rsidRPr="00CB32D6" w:rsidRDefault="00786BDA" w:rsidP="00CB32D6">
      <w:pPr>
        <w:pStyle w:val="a3"/>
        <w:numPr>
          <w:ilvl w:val="0"/>
          <w:numId w:val="10"/>
        </w:numPr>
        <w:ind w:firstLineChars="0"/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项目前期准备</w:t>
      </w:r>
    </w:p>
    <w:p w14:paraId="1CEC53AC" w14:textId="77777777" w:rsidR="00786BDA" w:rsidRDefault="00786BDA" w:rsidP="00CB32D6">
      <w:pPr>
        <w:pStyle w:val="a3"/>
        <w:numPr>
          <w:ilvl w:val="1"/>
          <w:numId w:val="10"/>
        </w:numPr>
        <w:ind w:firstLineChars="0"/>
        <w:jc w:val="left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明晰项目的商业价值</w:t>
      </w:r>
    </w:p>
    <w:p w14:paraId="3152BDF5" w14:textId="77777777" w:rsidR="00786BDA" w:rsidRPr="00935775" w:rsidRDefault="00786BDA" w:rsidP="00CB32D6">
      <w:pPr>
        <w:pStyle w:val="a3"/>
        <w:numPr>
          <w:ilvl w:val="1"/>
          <w:numId w:val="10"/>
        </w:numPr>
        <w:ind w:firstLineChars="0"/>
        <w:jc w:val="left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项目立项的把控要点</w:t>
      </w:r>
    </w:p>
    <w:p w14:paraId="0ADC700D" w14:textId="68B5202C" w:rsidR="00B7697D" w:rsidRDefault="00B7697D" w:rsidP="00B7697D">
      <w:pPr>
        <w:pStyle w:val="a3"/>
        <w:numPr>
          <w:ilvl w:val="0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项目启动</w:t>
      </w:r>
    </w:p>
    <w:p w14:paraId="144AA287" w14:textId="40E8C3DA" w:rsidR="00B7697D" w:rsidRDefault="006A4DCD" w:rsidP="00B7697D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明确项目目标</w:t>
      </w:r>
    </w:p>
    <w:p w14:paraId="0E49CDEB" w14:textId="77777777" w:rsidR="00B7697D" w:rsidRDefault="00B7697D" w:rsidP="00B7697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建立</w:t>
      </w:r>
      <w:r w:rsidRPr="00183B04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项目目标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和成功标准</w:t>
      </w:r>
    </w:p>
    <w:p w14:paraId="406D5EAD" w14:textId="77777777" w:rsidR="00B7697D" w:rsidRDefault="00B7697D" w:rsidP="00B7697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明确项目经理的责权利</w:t>
      </w:r>
    </w:p>
    <w:p w14:paraId="3ED5F66E" w14:textId="77777777" w:rsidR="00935775" w:rsidRDefault="00935775" w:rsidP="00935775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演练：</w:t>
      </w:r>
      <w:r w:rsidR="00B95D5E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制定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项目章程练习</w:t>
      </w:r>
    </w:p>
    <w:p w14:paraId="315B9CCC" w14:textId="77777777" w:rsidR="00B7697D" w:rsidRDefault="00B7697D" w:rsidP="00B7697D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识别干系人</w:t>
      </w:r>
    </w:p>
    <w:p w14:paraId="229B18DA" w14:textId="77777777" w:rsidR="00B7697D" w:rsidRDefault="00B95D5E" w:rsidP="00B7697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如何管理好干系人</w:t>
      </w:r>
    </w:p>
    <w:p w14:paraId="33151566" w14:textId="77777777" w:rsidR="00B95D5E" w:rsidRDefault="00B95D5E" w:rsidP="00B95D5E">
      <w:pPr>
        <w:pStyle w:val="a3"/>
        <w:numPr>
          <w:ilvl w:val="3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干系人划分</w:t>
      </w:r>
    </w:p>
    <w:p w14:paraId="4AE2B85B" w14:textId="77777777" w:rsidR="00935775" w:rsidRPr="00B95D5E" w:rsidRDefault="00B7697D" w:rsidP="00B95D5E">
      <w:pPr>
        <w:pStyle w:val="a3"/>
        <w:numPr>
          <w:ilvl w:val="3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识别干系人的</w:t>
      </w:r>
      <w:r w:rsidR="00B95D5E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6要素</w:t>
      </w:r>
    </w:p>
    <w:p w14:paraId="76C74DC7" w14:textId="77777777" w:rsidR="00B7697D" w:rsidRDefault="00B7697D" w:rsidP="00B95D5E">
      <w:pPr>
        <w:pStyle w:val="a3"/>
        <w:numPr>
          <w:ilvl w:val="3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制定干系人管理策略</w:t>
      </w:r>
    </w:p>
    <w:p w14:paraId="56FFB983" w14:textId="4046C5DC" w:rsidR="00935775" w:rsidRDefault="00935775" w:rsidP="00B7697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案例分析：某信息公司的项目经理的难题</w:t>
      </w:r>
    </w:p>
    <w:p w14:paraId="78D9AFE4" w14:textId="77777777" w:rsidR="00C76FDA" w:rsidRDefault="00C76FDA" w:rsidP="00C76FDA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一定要开的项目启动会</w:t>
      </w:r>
    </w:p>
    <w:p w14:paraId="523DA8C0" w14:textId="77777777" w:rsidR="00C76FDA" w:rsidRDefault="00C76FDA" w:rsidP="00C76FDA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开项目启动会的3个目的和3个方法</w:t>
      </w:r>
    </w:p>
    <w:p w14:paraId="76215C2A" w14:textId="65E5DA2B" w:rsidR="00C76FDA" w:rsidRPr="00C76FDA" w:rsidRDefault="00C76FDA" w:rsidP="00C76FDA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案例：阿里项目的启动会</w:t>
      </w:r>
    </w:p>
    <w:p w14:paraId="2B7CB7EC" w14:textId="77777777" w:rsidR="00B7697D" w:rsidRDefault="00B7697D" w:rsidP="00B7697D">
      <w:pPr>
        <w:pStyle w:val="a3"/>
        <w:numPr>
          <w:ilvl w:val="0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16195E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</w:t>
      </w:r>
      <w:r w:rsidR="005B348D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规划</w:t>
      </w:r>
    </w:p>
    <w:p w14:paraId="6AA8B0B3" w14:textId="77777777" w:rsidR="00F056ED" w:rsidRDefault="006B4DA4" w:rsidP="00F056ED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互动</w:t>
      </w:r>
      <w:r w:rsidR="00F056ED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游戏：建高楼</w:t>
      </w:r>
    </w:p>
    <w:p w14:paraId="648FA64E" w14:textId="77777777" w:rsidR="00B7697D" w:rsidRDefault="00B7697D" w:rsidP="00B7697D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项目范围设定</w:t>
      </w:r>
    </w:p>
    <w:p w14:paraId="75EBF206" w14:textId="77777777" w:rsidR="00B7697D" w:rsidRPr="00ED4E8D" w:rsidRDefault="00B7697D" w:rsidP="00B7697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收集需求</w:t>
      </w:r>
    </w:p>
    <w:p w14:paraId="77B0BB66" w14:textId="77777777" w:rsidR="00B7697D" w:rsidRDefault="00B7697D" w:rsidP="00B7697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lastRenderedPageBreak/>
        <w:t>范围分解</w:t>
      </w:r>
      <w:r>
        <w:rPr>
          <w:rFonts w:ascii="Microsoft YaHei UI" w:eastAsia="Microsoft YaHei UI" w:hAnsi="Microsoft YaHei UI" w:cs="Times New Roman"/>
          <w:kern w:val="0"/>
          <w:sz w:val="28"/>
          <w:szCs w:val="28"/>
        </w:rPr>
        <w:t>WBS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工具</w:t>
      </w:r>
    </w:p>
    <w:p w14:paraId="5212358F" w14:textId="77777777" w:rsidR="00B7697D" w:rsidRDefault="00B7697D" w:rsidP="00B7697D">
      <w:pPr>
        <w:pStyle w:val="a3"/>
        <w:numPr>
          <w:ilvl w:val="3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案例：</w:t>
      </w:r>
      <w:r w:rsidR="005B348D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工作和生活中的项目分解</w:t>
      </w:r>
    </w:p>
    <w:p w14:paraId="1F9D9262" w14:textId="77777777" w:rsidR="00B7697D" w:rsidRDefault="00B7697D" w:rsidP="00B7697D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16195E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如何制定进度计划</w:t>
      </w:r>
    </w:p>
    <w:p w14:paraId="7B056E7F" w14:textId="77777777" w:rsidR="00B7697D" w:rsidRDefault="00B7697D" w:rsidP="00B7697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530D0E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工作任务排序</w:t>
      </w:r>
    </w:p>
    <w:p w14:paraId="1A6D077C" w14:textId="77777777" w:rsidR="00F671A3" w:rsidRDefault="00F671A3" w:rsidP="00B7697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工作任务资源</w:t>
      </w:r>
    </w:p>
    <w:p w14:paraId="63C4D193" w14:textId="77777777" w:rsidR="00B7697D" w:rsidRDefault="00B7697D" w:rsidP="00B7697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工作任务时间估算</w:t>
      </w:r>
    </w:p>
    <w:p w14:paraId="10A8D0B8" w14:textId="797087A3" w:rsidR="00B7697D" w:rsidRDefault="00B7697D" w:rsidP="00B7697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项目关键路径</w:t>
      </w:r>
    </w:p>
    <w:p w14:paraId="6D107D23" w14:textId="6AEC1048" w:rsidR="00786BDA" w:rsidRPr="00786BDA" w:rsidRDefault="00786BDA" w:rsidP="00786BDA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反复推演得最优</w:t>
      </w:r>
    </w:p>
    <w:p w14:paraId="375BCDEE" w14:textId="10ACB643" w:rsidR="00B7697D" w:rsidRDefault="00E065A0" w:rsidP="00B7697D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如何制定</w:t>
      </w:r>
      <w:r w:rsidR="00B7697D" w:rsidRPr="0016195E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费用</w:t>
      </w:r>
      <w:r w:rsidR="00B7697D" w:rsidRPr="0016195E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计划</w:t>
      </w:r>
    </w:p>
    <w:p w14:paraId="57F7E7F2" w14:textId="77777777" w:rsidR="00B7697D" w:rsidRDefault="00B7697D" w:rsidP="00B7697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如何估算费用</w:t>
      </w:r>
    </w:p>
    <w:p w14:paraId="5C8A0980" w14:textId="77777777" w:rsidR="00B7697D" w:rsidRDefault="00B7697D" w:rsidP="00B7697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制定费用预算</w:t>
      </w:r>
    </w:p>
    <w:p w14:paraId="369B647E" w14:textId="77777777" w:rsidR="00B7697D" w:rsidRDefault="00B7697D" w:rsidP="00B7697D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如何把控项目风险</w:t>
      </w:r>
    </w:p>
    <w:p w14:paraId="026B0C52" w14:textId="77777777" w:rsidR="00B7697D" w:rsidRDefault="00B7697D" w:rsidP="00B7697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16195E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风险管理的关键流程</w:t>
      </w:r>
    </w:p>
    <w:p w14:paraId="5FC45165" w14:textId="77777777" w:rsidR="00B7697D" w:rsidRDefault="00B7697D" w:rsidP="00B7697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16195E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风险的有效</w:t>
      </w:r>
      <w:r w:rsidR="00F671A3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应对</w:t>
      </w:r>
      <w:r w:rsidRPr="0016195E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措施</w:t>
      </w:r>
    </w:p>
    <w:p w14:paraId="008431E8" w14:textId="77777777" w:rsidR="00B446D6" w:rsidRPr="00B446D6" w:rsidRDefault="00B446D6" w:rsidP="00B446D6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共创和引导：项目规划的演练</w:t>
      </w:r>
    </w:p>
    <w:p w14:paraId="6A7B4607" w14:textId="77777777" w:rsidR="00B7697D" w:rsidRDefault="00B7697D" w:rsidP="00B7697D">
      <w:pPr>
        <w:pStyle w:val="a3"/>
        <w:numPr>
          <w:ilvl w:val="0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16195E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执行</w:t>
      </w:r>
    </w:p>
    <w:p w14:paraId="163A75F4" w14:textId="77777777" w:rsidR="00935775" w:rsidRDefault="00B446D6" w:rsidP="00F671A3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打造</w:t>
      </w:r>
      <w:r w:rsidR="00F671A3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优秀团队</w:t>
      </w:r>
    </w:p>
    <w:p w14:paraId="5BCBD6CC" w14:textId="77777777" w:rsidR="00F671A3" w:rsidRDefault="00F671A3" w:rsidP="00F671A3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视频：</w:t>
      </w:r>
      <w:r w:rsidR="00E74BBA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优秀团队的表现</w:t>
      </w:r>
    </w:p>
    <w:p w14:paraId="35FC430D" w14:textId="77777777" w:rsidR="00B446D6" w:rsidRDefault="00E74BBA" w:rsidP="00B446D6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优秀团队的特征</w:t>
      </w:r>
    </w:p>
    <w:p w14:paraId="29A515A0" w14:textId="77777777" w:rsidR="00E74BBA" w:rsidRPr="00B446D6" w:rsidRDefault="00E74BBA" w:rsidP="00B446D6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B446D6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提升领导力</w:t>
      </w:r>
      <w:r w:rsidR="00B446D6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打造优秀团队</w:t>
      </w:r>
    </w:p>
    <w:p w14:paraId="3D3B750A" w14:textId="77777777" w:rsidR="00E74BBA" w:rsidRDefault="00E74BBA" w:rsidP="00B446D6">
      <w:pPr>
        <w:pStyle w:val="a3"/>
        <w:numPr>
          <w:ilvl w:val="3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共</w:t>
      </w:r>
      <w:proofErr w:type="gramStart"/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启愿景</w:t>
      </w:r>
      <w:proofErr w:type="gramEnd"/>
    </w:p>
    <w:p w14:paraId="2D05D946" w14:textId="77777777" w:rsidR="00E74BBA" w:rsidRDefault="00B446D6" w:rsidP="00B446D6">
      <w:pPr>
        <w:pStyle w:val="a3"/>
        <w:numPr>
          <w:ilvl w:val="3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挑战现状</w:t>
      </w:r>
    </w:p>
    <w:p w14:paraId="546D27B2" w14:textId="77777777" w:rsidR="00B446D6" w:rsidRDefault="00B446D6" w:rsidP="00B446D6">
      <w:pPr>
        <w:pStyle w:val="a3"/>
        <w:numPr>
          <w:ilvl w:val="3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lastRenderedPageBreak/>
        <w:t>以身作则</w:t>
      </w:r>
    </w:p>
    <w:p w14:paraId="7A98CCA0" w14:textId="77777777" w:rsidR="00B446D6" w:rsidRDefault="00B446D6" w:rsidP="00B446D6">
      <w:pPr>
        <w:pStyle w:val="a3"/>
        <w:numPr>
          <w:ilvl w:val="3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激励人心</w:t>
      </w:r>
    </w:p>
    <w:p w14:paraId="52EF04B8" w14:textId="77777777" w:rsidR="00B446D6" w:rsidRDefault="00B446D6" w:rsidP="00B446D6">
      <w:pPr>
        <w:pStyle w:val="a3"/>
        <w:numPr>
          <w:ilvl w:val="3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使众人行</w:t>
      </w:r>
    </w:p>
    <w:p w14:paraId="3694E494" w14:textId="77777777" w:rsidR="005B348D" w:rsidRDefault="005B348D" w:rsidP="005B348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如何顺利沟通</w:t>
      </w:r>
    </w:p>
    <w:p w14:paraId="0911E486" w14:textId="77777777" w:rsidR="005B348D" w:rsidRDefault="005B348D" w:rsidP="005B348D">
      <w:pPr>
        <w:pStyle w:val="a3"/>
        <w:numPr>
          <w:ilvl w:val="3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对下级的沟通</w:t>
      </w:r>
    </w:p>
    <w:p w14:paraId="0E78AB98" w14:textId="77777777" w:rsidR="005B348D" w:rsidRPr="00177C5A" w:rsidRDefault="005B348D" w:rsidP="005B348D">
      <w:pPr>
        <w:pStyle w:val="a3"/>
        <w:numPr>
          <w:ilvl w:val="3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与上级的沟通</w:t>
      </w:r>
    </w:p>
    <w:p w14:paraId="465BA190" w14:textId="77777777" w:rsidR="005B348D" w:rsidRDefault="005B348D" w:rsidP="00B446D6">
      <w:pPr>
        <w:pStyle w:val="a3"/>
        <w:numPr>
          <w:ilvl w:val="3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跨部门沟通</w:t>
      </w:r>
    </w:p>
    <w:p w14:paraId="4451E5C2" w14:textId="77777777" w:rsidR="005B348D" w:rsidRDefault="005B348D" w:rsidP="005B348D">
      <w:pPr>
        <w:pStyle w:val="a3"/>
        <w:numPr>
          <w:ilvl w:val="4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跨部门沟通的</w:t>
      </w:r>
      <w:proofErr w:type="gramStart"/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“</w:t>
      </w:r>
      <w:proofErr w:type="gramEnd"/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利“、”理“、”情“</w:t>
      </w:r>
    </w:p>
    <w:p w14:paraId="14E81227" w14:textId="2E17576D" w:rsidR="005B348D" w:rsidRDefault="005B348D" w:rsidP="005B348D">
      <w:pPr>
        <w:pStyle w:val="a3"/>
        <w:numPr>
          <w:ilvl w:val="4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角色扮演：跨部门的资源调配</w:t>
      </w:r>
    </w:p>
    <w:p w14:paraId="1A88872B" w14:textId="57435380" w:rsidR="00786BDA" w:rsidRDefault="00786BDA" w:rsidP="00786BDA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项目的推进和</w:t>
      </w:r>
      <w:r w:rsidR="003C6395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跟踪</w:t>
      </w:r>
    </w:p>
    <w:p w14:paraId="02B64502" w14:textId="77777777" w:rsidR="00786BDA" w:rsidRPr="00786BDA" w:rsidRDefault="00786BDA" w:rsidP="00786BDA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color w:val="000000" w:themeColor="text1"/>
          <w:kern w:val="0"/>
          <w:sz w:val="28"/>
          <w:szCs w:val="28"/>
        </w:rPr>
      </w:pPr>
      <w:r w:rsidRPr="00786BDA">
        <w:rPr>
          <w:rFonts w:ascii="Microsoft YaHei UI" w:eastAsia="Microsoft YaHei UI" w:hAnsi="Microsoft YaHei UI" w:cs="Times New Roman" w:hint="eastAsia"/>
          <w:color w:val="000000" w:themeColor="text1"/>
          <w:kern w:val="0"/>
          <w:sz w:val="28"/>
          <w:szCs w:val="28"/>
        </w:rPr>
        <w:t>项目和子项目的资源整合和掌控</w:t>
      </w:r>
    </w:p>
    <w:p w14:paraId="221633AA" w14:textId="7505B996" w:rsidR="00786BDA" w:rsidRDefault="00786BDA" w:rsidP="00786BDA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项目问题的分析和解决</w:t>
      </w:r>
    </w:p>
    <w:p w14:paraId="260D315E" w14:textId="77777777" w:rsidR="00B7697D" w:rsidRDefault="00B7697D" w:rsidP="00B446D6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项目会议和报告</w:t>
      </w:r>
    </w:p>
    <w:p w14:paraId="632BBCC3" w14:textId="77777777" w:rsidR="00B7697D" w:rsidRDefault="00B7697D" w:rsidP="005B348D">
      <w:pPr>
        <w:pStyle w:val="a3"/>
        <w:numPr>
          <w:ilvl w:val="3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项目会议</w:t>
      </w:r>
    </w:p>
    <w:p w14:paraId="64164F18" w14:textId="065E405C" w:rsidR="003C6395" w:rsidRDefault="00B7697D" w:rsidP="003C6395">
      <w:pPr>
        <w:pStyle w:val="a3"/>
        <w:numPr>
          <w:ilvl w:val="3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</w:t>
      </w:r>
      <w:r w:rsidR="005B348D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绩效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报告</w:t>
      </w:r>
    </w:p>
    <w:p w14:paraId="38EF2449" w14:textId="77777777" w:rsidR="0022012E" w:rsidRDefault="0022012E" w:rsidP="0022012E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项目变更控制</w:t>
      </w:r>
    </w:p>
    <w:p w14:paraId="494FDB23" w14:textId="77777777" w:rsidR="0022012E" w:rsidRDefault="0022012E" w:rsidP="0022012E">
      <w:pPr>
        <w:pStyle w:val="a3"/>
        <w:numPr>
          <w:ilvl w:val="3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变更七步</w:t>
      </w:r>
    </w:p>
    <w:p w14:paraId="68D7C6B6" w14:textId="717B2C50" w:rsidR="0022012E" w:rsidRDefault="0022012E" w:rsidP="0022012E">
      <w:pPr>
        <w:pStyle w:val="a3"/>
        <w:numPr>
          <w:ilvl w:val="3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变更置换</w:t>
      </w:r>
    </w:p>
    <w:p w14:paraId="1D5FFE96" w14:textId="5840AB59" w:rsidR="00C76FDA" w:rsidRPr="00C76FDA" w:rsidRDefault="00C76FDA" w:rsidP="00C76FDA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共创和引导：项目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执行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的演练</w:t>
      </w:r>
    </w:p>
    <w:p w14:paraId="24A27AD9" w14:textId="77777777" w:rsidR="005B348D" w:rsidRPr="005B348D" w:rsidRDefault="005B348D" w:rsidP="005B348D">
      <w:pPr>
        <w:pStyle w:val="a3"/>
        <w:numPr>
          <w:ilvl w:val="0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16195E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监控</w:t>
      </w:r>
    </w:p>
    <w:p w14:paraId="06A13945" w14:textId="2681B870" w:rsidR="0022012E" w:rsidRPr="0022012E" w:rsidRDefault="00B7697D" w:rsidP="0022012E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范围、进度、成本</w:t>
      </w:r>
      <w:proofErr w:type="gramStart"/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三合一</w:t>
      </w:r>
      <w:r w:rsidR="00786BDA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挣值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管理</w:t>
      </w:r>
      <w:proofErr w:type="gramEnd"/>
    </w:p>
    <w:p w14:paraId="2366EE83" w14:textId="4144C75E" w:rsidR="00B7697D" w:rsidRDefault="00B7697D" w:rsidP="0022012E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偏差分析</w:t>
      </w:r>
    </w:p>
    <w:p w14:paraId="3ED8CC91" w14:textId="77777777" w:rsidR="00B7697D" w:rsidRPr="002F4EB6" w:rsidRDefault="00B7697D" w:rsidP="0022012E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lastRenderedPageBreak/>
        <w:t>趋势分析</w:t>
      </w:r>
    </w:p>
    <w:p w14:paraId="1E2C9A43" w14:textId="77777777" w:rsidR="00B7697D" w:rsidRDefault="00B7697D" w:rsidP="00B7697D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项目质量控制</w:t>
      </w:r>
    </w:p>
    <w:p w14:paraId="3026D009" w14:textId="77777777" w:rsidR="00B7697D" w:rsidRDefault="00B7697D" w:rsidP="00B7697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质量成本</w:t>
      </w:r>
    </w:p>
    <w:p w14:paraId="5C07BEFC" w14:textId="6D39A92D" w:rsidR="00B7697D" w:rsidRDefault="00B7697D" w:rsidP="00B7697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质量控制7工具</w:t>
      </w:r>
    </w:p>
    <w:p w14:paraId="45D84015" w14:textId="7147D9AF" w:rsidR="0022012E" w:rsidRDefault="0022012E" w:rsidP="0022012E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风险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控制</w:t>
      </w:r>
    </w:p>
    <w:p w14:paraId="581C0427" w14:textId="0502FC72" w:rsidR="0022012E" w:rsidRDefault="0022012E" w:rsidP="0022012E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风险再评估和应对</w:t>
      </w:r>
    </w:p>
    <w:p w14:paraId="5E9B623A" w14:textId="6CE4DF22" w:rsidR="00C76FDA" w:rsidRPr="0022012E" w:rsidRDefault="00C76FDA" w:rsidP="00C76FDA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共创和引导：项目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监控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的演练</w:t>
      </w:r>
    </w:p>
    <w:p w14:paraId="071C9744" w14:textId="77777777" w:rsidR="00B7697D" w:rsidRDefault="00B7697D" w:rsidP="00B7697D">
      <w:pPr>
        <w:pStyle w:val="a3"/>
        <w:numPr>
          <w:ilvl w:val="0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16195E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收尾</w:t>
      </w:r>
    </w:p>
    <w:p w14:paraId="6EE3C612" w14:textId="77777777" w:rsidR="00B7697D" w:rsidRPr="006D48AF" w:rsidRDefault="00B7697D" w:rsidP="00B7697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项目行政收尾</w:t>
      </w:r>
    </w:p>
    <w:p w14:paraId="33328D7C" w14:textId="77777777" w:rsidR="00B7697D" w:rsidRDefault="00B7697D" w:rsidP="00B7697D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E927DA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项目收尾的5个获得</w:t>
      </w:r>
    </w:p>
    <w:p w14:paraId="356AAC15" w14:textId="77777777" w:rsidR="00B7697D" w:rsidRPr="00177C5A" w:rsidRDefault="00B7697D" w:rsidP="00B7697D">
      <w:pPr>
        <w:pStyle w:val="a3"/>
        <w:numPr>
          <w:ilvl w:val="0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课程总结</w:t>
      </w:r>
      <w:r w:rsidR="005B348D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和答疑</w:t>
      </w:r>
    </w:p>
    <w:bookmarkEnd w:id="0"/>
    <w:p w14:paraId="585879E5" w14:textId="77777777" w:rsidR="00592305" w:rsidRPr="00080258" w:rsidRDefault="00B7697D" w:rsidP="00B7697D">
      <w:r w:rsidRPr="00080258">
        <w:t xml:space="preserve"> </w:t>
      </w:r>
    </w:p>
    <w:sectPr w:rsidR="00592305" w:rsidRPr="00080258" w:rsidSect="0029414C">
      <w:pgSz w:w="11906" w:h="16838"/>
      <w:pgMar w:top="1440" w:right="1800" w:bottom="1440" w:left="180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37A0ECE" w14:textId="77777777" w:rsidR="001042A9" w:rsidRDefault="001042A9" w:rsidP="00D83294">
      <w:r>
        <w:separator/>
      </w:r>
    </w:p>
  </w:endnote>
  <w:endnote w:type="continuationSeparator" w:id="0">
    <w:p w14:paraId="21C5860A" w14:textId="77777777" w:rsidR="001042A9" w:rsidRDefault="001042A9" w:rsidP="00D832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A0000287" w:usb1="28CF3C52" w:usb2="00000016" w:usb3="00000000" w:csb0="0004001F" w:csb1="00000000"/>
  </w:font>
  <w:font w:name="Microsoft YaHei UI">
    <w:panose1 w:val="020B0503020204020204"/>
    <w:charset w:val="86"/>
    <w:family w:val="swiss"/>
    <w:pitch w:val="variable"/>
    <w:sig w:usb0="A0000287" w:usb1="28C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DFB1A39" w14:textId="77777777" w:rsidR="001042A9" w:rsidRDefault="001042A9" w:rsidP="00D83294">
      <w:r>
        <w:separator/>
      </w:r>
    </w:p>
  </w:footnote>
  <w:footnote w:type="continuationSeparator" w:id="0">
    <w:p w14:paraId="6F74DD69" w14:textId="77777777" w:rsidR="001042A9" w:rsidRDefault="001042A9" w:rsidP="00D8329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C716B2"/>
    <w:multiLevelType w:val="hybridMultilevel"/>
    <w:tmpl w:val="C562E0A6"/>
    <w:lvl w:ilvl="0" w:tplc="0409000F">
      <w:start w:val="1"/>
      <w:numFmt w:val="decimal"/>
      <w:lvlText w:val="%1."/>
      <w:lvlJc w:val="left"/>
      <w:pPr>
        <w:ind w:left="980" w:hanging="420"/>
      </w:p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" w15:restartNumberingAfterBreak="0">
    <w:nsid w:val="1F705201"/>
    <w:multiLevelType w:val="hybridMultilevel"/>
    <w:tmpl w:val="8C6EF51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2AB5277E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3" w15:restartNumberingAfterBreak="0">
    <w:nsid w:val="30CA7704"/>
    <w:multiLevelType w:val="hybridMultilevel"/>
    <w:tmpl w:val="3230A1B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41424E23"/>
    <w:multiLevelType w:val="hybridMultilevel"/>
    <w:tmpl w:val="C53400DA"/>
    <w:lvl w:ilvl="0" w:tplc="0409000F">
      <w:start w:val="1"/>
      <w:numFmt w:val="decimal"/>
      <w:lvlText w:val="%1."/>
      <w:lvlJc w:val="left"/>
      <w:pPr>
        <w:ind w:left="980" w:hanging="420"/>
      </w:p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5" w15:restartNumberingAfterBreak="0">
    <w:nsid w:val="420A2A43"/>
    <w:multiLevelType w:val="hybridMultilevel"/>
    <w:tmpl w:val="E35A9DB6"/>
    <w:lvl w:ilvl="0" w:tplc="7ED8BC14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6" w15:restartNumberingAfterBreak="0">
    <w:nsid w:val="4DB32214"/>
    <w:multiLevelType w:val="hybridMultilevel"/>
    <w:tmpl w:val="27E4B2C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697A4C81"/>
    <w:multiLevelType w:val="hybridMultilevel"/>
    <w:tmpl w:val="18E2DF26"/>
    <w:lvl w:ilvl="0" w:tplc="1B107F10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8" w15:restartNumberingAfterBreak="0">
    <w:nsid w:val="77AC5691"/>
    <w:multiLevelType w:val="hybridMultilevel"/>
    <w:tmpl w:val="6B447B9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7C5216F0"/>
    <w:multiLevelType w:val="hybridMultilevel"/>
    <w:tmpl w:val="5198AD82"/>
    <w:lvl w:ilvl="0" w:tplc="04090001">
      <w:start w:val="1"/>
      <w:numFmt w:val="bullet"/>
      <w:lvlText w:val="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9"/>
  </w:num>
  <w:num w:numId="4">
    <w:abstractNumId w:val="0"/>
  </w:num>
  <w:num w:numId="5">
    <w:abstractNumId w:val="4"/>
  </w:num>
  <w:num w:numId="6">
    <w:abstractNumId w:val="1"/>
  </w:num>
  <w:num w:numId="7">
    <w:abstractNumId w:val="6"/>
  </w:num>
  <w:num w:numId="8">
    <w:abstractNumId w:val="8"/>
  </w:num>
  <w:num w:numId="9">
    <w:abstractNumId w:val="7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E44D2"/>
    <w:rsid w:val="00010E2A"/>
    <w:rsid w:val="00024BB8"/>
    <w:rsid w:val="00027233"/>
    <w:rsid w:val="00047016"/>
    <w:rsid w:val="000677DC"/>
    <w:rsid w:val="00075477"/>
    <w:rsid w:val="00080258"/>
    <w:rsid w:val="000936EF"/>
    <w:rsid w:val="000D15A4"/>
    <w:rsid w:val="001042A9"/>
    <w:rsid w:val="00156BC3"/>
    <w:rsid w:val="001645E1"/>
    <w:rsid w:val="0017377C"/>
    <w:rsid w:val="001A325E"/>
    <w:rsid w:val="001B3343"/>
    <w:rsid w:val="001C5D56"/>
    <w:rsid w:val="001C7AB4"/>
    <w:rsid w:val="001F1EFC"/>
    <w:rsid w:val="001F5E2F"/>
    <w:rsid w:val="001F7074"/>
    <w:rsid w:val="00206B6F"/>
    <w:rsid w:val="0021224B"/>
    <w:rsid w:val="002122B7"/>
    <w:rsid w:val="0022012E"/>
    <w:rsid w:val="002230AC"/>
    <w:rsid w:val="00260D4C"/>
    <w:rsid w:val="00261B05"/>
    <w:rsid w:val="002809F7"/>
    <w:rsid w:val="0029414C"/>
    <w:rsid w:val="002A10E6"/>
    <w:rsid w:val="002B1A26"/>
    <w:rsid w:val="002B6667"/>
    <w:rsid w:val="002D1A7F"/>
    <w:rsid w:val="002E05B6"/>
    <w:rsid w:val="0030351C"/>
    <w:rsid w:val="00305302"/>
    <w:rsid w:val="003409D8"/>
    <w:rsid w:val="00352A2F"/>
    <w:rsid w:val="003A323C"/>
    <w:rsid w:val="003C0BF8"/>
    <w:rsid w:val="003C6395"/>
    <w:rsid w:val="003C6A15"/>
    <w:rsid w:val="0042719A"/>
    <w:rsid w:val="004718B0"/>
    <w:rsid w:val="004D046B"/>
    <w:rsid w:val="004D29F2"/>
    <w:rsid w:val="00515632"/>
    <w:rsid w:val="0052198E"/>
    <w:rsid w:val="0053166C"/>
    <w:rsid w:val="00533C58"/>
    <w:rsid w:val="005471DF"/>
    <w:rsid w:val="00552C3A"/>
    <w:rsid w:val="00570F90"/>
    <w:rsid w:val="00583774"/>
    <w:rsid w:val="00592305"/>
    <w:rsid w:val="005B08DB"/>
    <w:rsid w:val="005B348D"/>
    <w:rsid w:val="005B5C82"/>
    <w:rsid w:val="005C762E"/>
    <w:rsid w:val="005E2E73"/>
    <w:rsid w:val="005F0C92"/>
    <w:rsid w:val="005F4BCA"/>
    <w:rsid w:val="00600443"/>
    <w:rsid w:val="006372A5"/>
    <w:rsid w:val="0065272C"/>
    <w:rsid w:val="006658AE"/>
    <w:rsid w:val="00696971"/>
    <w:rsid w:val="006A4DCD"/>
    <w:rsid w:val="006B1981"/>
    <w:rsid w:val="006B4DA4"/>
    <w:rsid w:val="006D608D"/>
    <w:rsid w:val="00725F66"/>
    <w:rsid w:val="007271FE"/>
    <w:rsid w:val="0073130C"/>
    <w:rsid w:val="00756939"/>
    <w:rsid w:val="00783C41"/>
    <w:rsid w:val="00785DA2"/>
    <w:rsid w:val="00786BDA"/>
    <w:rsid w:val="00791341"/>
    <w:rsid w:val="007C1A2E"/>
    <w:rsid w:val="007D1182"/>
    <w:rsid w:val="007D2860"/>
    <w:rsid w:val="007E3414"/>
    <w:rsid w:val="0087607A"/>
    <w:rsid w:val="008C7A26"/>
    <w:rsid w:val="008D0EEB"/>
    <w:rsid w:val="008E3370"/>
    <w:rsid w:val="00912F1F"/>
    <w:rsid w:val="00923EB0"/>
    <w:rsid w:val="00931646"/>
    <w:rsid w:val="00935775"/>
    <w:rsid w:val="009766AB"/>
    <w:rsid w:val="00976E77"/>
    <w:rsid w:val="009B3719"/>
    <w:rsid w:val="009B5D6C"/>
    <w:rsid w:val="009C5A48"/>
    <w:rsid w:val="009D09F8"/>
    <w:rsid w:val="009E44D2"/>
    <w:rsid w:val="009F3327"/>
    <w:rsid w:val="00A34FE9"/>
    <w:rsid w:val="00A810B6"/>
    <w:rsid w:val="00A832FC"/>
    <w:rsid w:val="00AC39C5"/>
    <w:rsid w:val="00AE12DC"/>
    <w:rsid w:val="00AF3680"/>
    <w:rsid w:val="00B10C7D"/>
    <w:rsid w:val="00B446D6"/>
    <w:rsid w:val="00B475B3"/>
    <w:rsid w:val="00B7697D"/>
    <w:rsid w:val="00B95D5E"/>
    <w:rsid w:val="00BA62CD"/>
    <w:rsid w:val="00BD3EC5"/>
    <w:rsid w:val="00BE027B"/>
    <w:rsid w:val="00BF3234"/>
    <w:rsid w:val="00BF7888"/>
    <w:rsid w:val="00C01504"/>
    <w:rsid w:val="00C057DA"/>
    <w:rsid w:val="00C10BB1"/>
    <w:rsid w:val="00C20613"/>
    <w:rsid w:val="00C42F43"/>
    <w:rsid w:val="00C44E1B"/>
    <w:rsid w:val="00C47A96"/>
    <w:rsid w:val="00C54F2F"/>
    <w:rsid w:val="00C7149C"/>
    <w:rsid w:val="00C76FDA"/>
    <w:rsid w:val="00CB32D6"/>
    <w:rsid w:val="00CC4BEA"/>
    <w:rsid w:val="00CC4E76"/>
    <w:rsid w:val="00CD187C"/>
    <w:rsid w:val="00CF6DF8"/>
    <w:rsid w:val="00D201FC"/>
    <w:rsid w:val="00D20644"/>
    <w:rsid w:val="00D30995"/>
    <w:rsid w:val="00D33B7F"/>
    <w:rsid w:val="00D42BFE"/>
    <w:rsid w:val="00D43227"/>
    <w:rsid w:val="00D44D81"/>
    <w:rsid w:val="00D711A0"/>
    <w:rsid w:val="00D83294"/>
    <w:rsid w:val="00D866B2"/>
    <w:rsid w:val="00DE4DE2"/>
    <w:rsid w:val="00DF20C2"/>
    <w:rsid w:val="00DF63F7"/>
    <w:rsid w:val="00DF6DF6"/>
    <w:rsid w:val="00E04DD0"/>
    <w:rsid w:val="00E065A0"/>
    <w:rsid w:val="00E13801"/>
    <w:rsid w:val="00E3020D"/>
    <w:rsid w:val="00E44213"/>
    <w:rsid w:val="00E6134C"/>
    <w:rsid w:val="00E74BBA"/>
    <w:rsid w:val="00EA05B0"/>
    <w:rsid w:val="00EC508A"/>
    <w:rsid w:val="00EE25E8"/>
    <w:rsid w:val="00F056ED"/>
    <w:rsid w:val="00F10A25"/>
    <w:rsid w:val="00F12469"/>
    <w:rsid w:val="00F44EF8"/>
    <w:rsid w:val="00F605D0"/>
    <w:rsid w:val="00F671A3"/>
    <w:rsid w:val="00F73505"/>
    <w:rsid w:val="00F9090D"/>
    <w:rsid w:val="00FA2AB1"/>
    <w:rsid w:val="00FA4648"/>
    <w:rsid w:val="00FC0746"/>
    <w:rsid w:val="00FC5EB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E302B0B"/>
  <w15:docId w15:val="{0180E0F5-FCA4-4035-863B-F96E9AF711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2198E"/>
    <w:pPr>
      <w:widowControl w:val="0"/>
      <w:jc w:val="both"/>
    </w:pPr>
  </w:style>
  <w:style w:type="paragraph" w:styleId="1">
    <w:name w:val="heading 1"/>
    <w:basedOn w:val="a"/>
    <w:link w:val="10"/>
    <w:uiPriority w:val="9"/>
    <w:qFormat/>
    <w:rsid w:val="00CC4E76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83294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D8329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D83294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D8329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D83294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CC4E76"/>
    <w:rPr>
      <w:rFonts w:ascii="宋体" w:eastAsia="宋体" w:hAnsi="宋体" w:cs="宋体"/>
      <w:b/>
      <w:bCs/>
      <w:kern w:val="36"/>
      <w:sz w:val="48"/>
      <w:szCs w:val="48"/>
    </w:rPr>
  </w:style>
  <w:style w:type="paragraph" w:styleId="a8">
    <w:name w:val="Normal (Web)"/>
    <w:basedOn w:val="a"/>
    <w:uiPriority w:val="99"/>
    <w:unhideWhenUsed/>
    <w:rsid w:val="00CC4E76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52198E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52198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2281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2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5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72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8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7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9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12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99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54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Props1.xml><?xml version="1.0" encoding="utf-8"?>
<ds:datastoreItem xmlns:ds="http://schemas.openxmlformats.org/officeDocument/2006/customXml" ds:itemID="{1163977B-1422-4B0A-8BAE-1F298DA278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1263</TotalTime>
  <Pages>7</Pages>
  <Words>208</Words>
  <Characters>1192</Characters>
  <Application>Microsoft Office Word</Application>
  <DocSecurity>0</DocSecurity>
  <Lines>9</Lines>
  <Paragraphs>2</Paragraphs>
  <ScaleCrop>false</ScaleCrop>
  <Company/>
  <LinksUpToDate>false</LinksUpToDate>
  <CharactersWithSpaces>1398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john</cp:lastModifiedBy>
  <cp:revision>91</cp:revision>
  <cp:lastPrinted>2016-12-07T05:58:00Z</cp:lastPrinted>
  <dcterms:created xsi:type="dcterms:W3CDTF">2016-03-14T01:33:00Z</dcterms:created>
  <dcterms:modified xsi:type="dcterms:W3CDTF">2021-01-03T07:38:00Z</dcterms:modified>
</cp:coreProperties>
</file>