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38A25">
      <w:pPr>
        <w:jc w:val="center"/>
        <w:rPr>
          <w:rFonts w:hint="eastAsia" w:ascii="微软雅黑" w:hAnsi="微软雅黑" w:eastAsia="微软雅黑"/>
          <w:b/>
          <w:color w:val="auto"/>
          <w:sz w:val="32"/>
          <w:szCs w:val="32"/>
        </w:rPr>
      </w:pPr>
      <w:r>
        <w:rPr>
          <w:rFonts w:hint="eastAsia" w:ascii="微软雅黑" w:hAnsi="微软雅黑" w:eastAsia="微软雅黑"/>
          <w:b/>
          <w:color w:val="auto"/>
          <w:sz w:val="32"/>
          <w:szCs w:val="32"/>
        </w:rPr>
        <w:t>敏捷项目管理与AI</w:t>
      </w:r>
    </w:p>
    <w:p w14:paraId="1F5C6091">
      <w:pPr>
        <w:tabs>
          <w:tab w:val="left" w:pos="6630"/>
        </w:tabs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ascii="微软雅黑" w:hAnsi="微软雅黑" w:eastAsia="微软雅黑"/>
          <w:color w:val="auto"/>
          <w:sz w:val="24"/>
          <w:szCs w:val="24"/>
        </w:rPr>
        <w:tab/>
      </w:r>
    </w:p>
    <w:p w14:paraId="1196EF6F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课程背景：</w:t>
      </w:r>
    </w:p>
    <w:p w14:paraId="3A708254">
      <w:pP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敏捷项目管理为当今大多数互联网公司所采用。 它以用户的需求进化为核心，采用迭代、循序渐进的方法进行产品开发。在敏捷交付中，项目在构建初期被切分成多个子项目，各个子项目的成果具备可视、可集成和可运行使</w:t>
      </w:r>
      <w:bookmarkStart w:id="0" w:name="_GoBack"/>
      <w:bookmarkEnd w:id="0"/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用的特征，使得产品更受用户欢迎、更快、更有效。</w:t>
      </w:r>
    </w:p>
    <w:p w14:paraId="4888C39F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</w:p>
    <w:p w14:paraId="44BBF781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课程收益：</w:t>
      </w:r>
    </w:p>
    <w:p w14:paraId="00B03C51">
      <w:pP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本课程采用敏捷S</w:t>
      </w:r>
      <w:r>
        <w:rPr>
          <w:rFonts w:ascii="Microsoft YaHei UI" w:hAnsi="Microsoft YaHei UI" w:eastAsia="Microsoft YaHei UI" w:cs="Times New Roman"/>
          <w:color w:val="auto"/>
          <w:kern w:val="0"/>
          <w:sz w:val="24"/>
          <w:szCs w:val="24"/>
        </w:rPr>
        <w:t>crum</w:t>
      </w: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方法论，本课程旨在帮助学员深入、全面的理解敏捷，课程互动，实践性很强，真正帮助学员解决在敏捷实施过程中面临的实际问题。具体收益有：</w:t>
      </w:r>
    </w:p>
    <w:p w14:paraId="225A143B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掌握敏捷的基本思路、过程、方法与技巧；</w:t>
      </w:r>
    </w:p>
    <w:p w14:paraId="19E7474D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掌握敏捷需求管理过程的方法与技巧；</w:t>
      </w:r>
    </w:p>
    <w:p w14:paraId="03867F15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掌握如何做好敏捷开发计划；</w:t>
      </w:r>
    </w:p>
    <w:p w14:paraId="53FB80DF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掌握敏捷中人力资源管理与组织设定运作、团队执行与绩效；</w:t>
      </w:r>
    </w:p>
    <w:p w14:paraId="4FC97777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提升开发人员敏捷开发技能与思维、掌握敏捷核心方法；</w:t>
      </w:r>
    </w:p>
    <w:p w14:paraId="4AA97AAC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课程内容涵盖敏捷思维模式转变、敏捷项目管理实战操作方法及技巧；</w:t>
      </w:r>
    </w:p>
    <w:p w14:paraId="0E850FAF"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高效敏捷团队的打造，以及大量穿插的实例、练习等让学员切身体会。</w:t>
      </w:r>
    </w:p>
    <w:p w14:paraId="0F8AFF6A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掌握AI的常用工具和应用。</w:t>
      </w:r>
    </w:p>
    <w:p w14:paraId="4F8830A8">
      <w:pPr>
        <w:pStyle w:val="9"/>
        <w:ind w:left="420" w:firstLine="0" w:firstLineChars="0"/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</w:p>
    <w:p w14:paraId="055B08A7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课程特点：</w:t>
      </w:r>
    </w:p>
    <w:p w14:paraId="3C0AE296"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讲师具有多年大型团队的带队经验，实战经验丰富。</w:t>
      </w:r>
    </w:p>
    <w:p w14:paraId="4E0CF532"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讲师更了解中国企业及团队所面临的挑战。内容全面、深入、囊括大量项目论证过的实践经验。</w:t>
      </w:r>
    </w:p>
    <w:p w14:paraId="2609BCF1"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课程互动、练习丰富、代入感强。</w:t>
      </w:r>
    </w:p>
    <w:p w14:paraId="10D4AC2D">
      <w:pPr>
        <w:pStyle w:val="9"/>
        <w:ind w:left="420" w:firstLine="0" w:firstLineChars="0"/>
        <w:rPr>
          <w:rFonts w:hint="eastAsia" w:ascii="微软雅黑" w:hAnsi="微软雅黑" w:eastAsia="微软雅黑"/>
          <w:color w:val="auto"/>
          <w:sz w:val="24"/>
          <w:szCs w:val="24"/>
        </w:rPr>
      </w:pPr>
    </w:p>
    <w:p w14:paraId="464605A9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授课对象：</w:t>
      </w:r>
    </w:p>
    <w:p w14:paraId="2C3E9D95">
      <w:pPr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期望在企业或项目中导入敏捷方法的企业或团队， 包括企业决策者、 产品经理、项目管理人员、设计、开发、测试等多个角色。</w:t>
      </w:r>
    </w:p>
    <w:p w14:paraId="1A618F54">
      <w:pPr>
        <w:rPr>
          <w:rFonts w:hint="eastAsia" w:ascii="微软雅黑" w:hAnsi="微软雅黑" w:eastAsia="微软雅黑"/>
          <w:color w:val="auto"/>
          <w:sz w:val="24"/>
          <w:szCs w:val="24"/>
        </w:rPr>
      </w:pPr>
    </w:p>
    <w:p w14:paraId="02DD8D6A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ascii="微软雅黑" w:hAnsi="微软雅黑" w:eastAsia="微软雅黑"/>
          <w:b/>
          <w:color w:val="auto"/>
          <w:sz w:val="24"/>
          <w:szCs w:val="24"/>
        </w:rPr>
        <w:t>授课时间</w:t>
      </w: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：</w:t>
      </w:r>
    </w:p>
    <w:p w14:paraId="49877F9E">
      <w:pPr>
        <w:rPr>
          <w:rFonts w:hint="eastAsia" w:ascii="微软雅黑" w:hAnsi="微软雅黑" w:eastAsia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color w:val="auto"/>
          <w:sz w:val="24"/>
          <w:szCs w:val="24"/>
        </w:rPr>
        <w:t>2天</w:t>
      </w:r>
      <w:r>
        <w:rPr>
          <w:rFonts w:ascii="微软雅黑" w:hAnsi="微软雅黑" w:eastAsia="微软雅黑"/>
          <w:color w:val="auto"/>
          <w:sz w:val="24"/>
          <w:szCs w:val="24"/>
        </w:rPr>
        <w:t xml:space="preserve"> </w:t>
      </w:r>
    </w:p>
    <w:p w14:paraId="0E841D0D">
      <w:pPr>
        <w:rPr>
          <w:rFonts w:hint="eastAsia" w:ascii="微软雅黑" w:hAnsi="微软雅黑" w:eastAsia="微软雅黑"/>
          <w:color w:val="auto"/>
          <w:sz w:val="24"/>
          <w:szCs w:val="24"/>
        </w:rPr>
      </w:pPr>
    </w:p>
    <w:p w14:paraId="2E8DFD5C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授课方式：</w:t>
      </w:r>
    </w:p>
    <w:p w14:paraId="3B7ADE49">
      <w:pP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</w:pPr>
      <w:r>
        <w:rPr>
          <w:rFonts w:hint="eastAsia" w:ascii="Microsoft YaHei UI" w:hAnsi="Microsoft YaHei UI" w:eastAsia="Microsoft YaHei UI" w:cs="Times New Roman"/>
          <w:color w:val="auto"/>
          <w:kern w:val="0"/>
          <w:sz w:val="24"/>
          <w:szCs w:val="24"/>
        </w:rPr>
        <w:t>游戏化学习，引导技术，案例分析，视频教学，小组讨论及PK，以学员实际项目做练习</w:t>
      </w:r>
    </w:p>
    <w:p w14:paraId="225BCDA9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</w:p>
    <w:p w14:paraId="18314DD9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/>
          <w:b/>
          <w:color w:val="auto"/>
          <w:sz w:val="24"/>
          <w:szCs w:val="24"/>
        </w:rPr>
        <w:t>培训内容：</w:t>
      </w:r>
    </w:p>
    <w:p w14:paraId="24178CC2">
      <w:pPr>
        <w:rPr>
          <w:rFonts w:hint="eastAsia" w:ascii="微软雅黑" w:hAnsi="微软雅黑" w:eastAsia="微软雅黑"/>
          <w:b/>
          <w:color w:val="auto"/>
          <w:sz w:val="24"/>
          <w:szCs w:val="24"/>
        </w:rPr>
      </w:pPr>
    </w:p>
    <w:tbl>
      <w:tblPr>
        <w:tblStyle w:val="7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241"/>
        <w:gridCol w:w="2679"/>
        <w:gridCol w:w="2570"/>
      </w:tblGrid>
      <w:tr w14:paraId="76C35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noWrap/>
          </w:tcPr>
          <w:p w14:paraId="45A2A27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noWrap/>
          </w:tcPr>
          <w:p w14:paraId="78AB8FE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培训模块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noWrap/>
          </w:tcPr>
          <w:p w14:paraId="423340F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内容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</w:tcPr>
          <w:p w14:paraId="452E638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具体内容</w:t>
            </w:r>
          </w:p>
        </w:tc>
      </w:tr>
      <w:tr w14:paraId="44F4D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3F4BF2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第一天上午</w:t>
            </w: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02A6D3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业务需要敏捷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CE4FE3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组织生存环境的趋势变化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78894C1D"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快速变化的外部环境</w:t>
            </w:r>
          </w:p>
          <w:p w14:paraId="53F23422"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不断涌现的颠覆性技术</w:t>
            </w:r>
          </w:p>
          <w:p w14:paraId="4D145F50">
            <w:pPr>
              <w:pStyle w:val="9"/>
              <w:numPr>
                <w:ilvl w:val="0"/>
                <w:numId w:val="3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内部渴望变革却害怕变革</w:t>
            </w:r>
          </w:p>
        </w:tc>
      </w:tr>
      <w:tr w14:paraId="389AD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292456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7A9526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3A2A8F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过去50年中组织结构的发展趋势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7410D0E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从职能分割的组织到柔性组织的转变</w:t>
            </w:r>
          </w:p>
        </w:tc>
      </w:tr>
      <w:tr w14:paraId="0796B7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5D12BC5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3C2463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508832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灵活且稳定的敏捷组织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3FB8541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1.灵活的前线</w:t>
            </w:r>
          </w:p>
          <w:p w14:paraId="1CD21E3F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2.稳定的后方</w:t>
            </w:r>
          </w:p>
          <w:p w14:paraId="2A782F53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案例：海尔的颠覆式创新</w:t>
            </w:r>
          </w:p>
        </w:tc>
      </w:tr>
      <w:tr w14:paraId="0BE8D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11D66B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FBFC5A3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敏捷的思想精髓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794138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敏捷宣言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732CCCA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理解四个“高于”把握敏捷的精髓</w:t>
            </w:r>
          </w:p>
        </w:tc>
      </w:tr>
      <w:tr w14:paraId="5197D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1F8DEA1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FD7C44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204D02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敏捷12原则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3A1DE6B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讨论：对照敏捷12原则，对比企业现在实施的敏捷和理想敏捷之间的差距</w:t>
            </w:r>
          </w:p>
        </w:tc>
      </w:tr>
      <w:tr w14:paraId="77D98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4A5A31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0D2949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1A389F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敏捷开发和瀑布式开发的比较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28BA47A6">
            <w:pPr>
              <w:pStyle w:val="9"/>
              <w:numPr>
                <w:ilvl w:val="0"/>
                <w:numId w:val="4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讨论：从范围、进度、成本、质量等方面比较传统项目管理和敏捷项目管理之间的不同</w:t>
            </w:r>
          </w:p>
          <w:p w14:paraId="5B853CCC">
            <w:pPr>
              <w:pStyle w:val="9"/>
              <w:numPr>
                <w:ilvl w:val="0"/>
                <w:numId w:val="4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敏捷项目管理的倒三角</w:t>
            </w:r>
          </w:p>
        </w:tc>
      </w:tr>
      <w:tr w14:paraId="7A1CA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0F5C00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92B6663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敏捷的团队构成和工作环境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50C8E2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什么是自组织团队，自组织团队如何协作？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23BAF5DA">
            <w:pPr>
              <w:pStyle w:val="9"/>
              <w:numPr>
                <w:ilvl w:val="0"/>
                <w:numId w:val="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团队自组织的4个层次</w:t>
            </w:r>
          </w:p>
          <w:p w14:paraId="34F79FE1">
            <w:pPr>
              <w:pStyle w:val="9"/>
              <w:numPr>
                <w:ilvl w:val="0"/>
                <w:numId w:val="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敏捷团队的三种角色：舵手、鼓手和划手</w:t>
            </w:r>
          </w:p>
          <w:p w14:paraId="0EEF7790">
            <w:pPr>
              <w:pStyle w:val="9"/>
              <w:numPr>
                <w:ilvl w:val="0"/>
                <w:numId w:val="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产品负责人的特质、职责及日常工作</w:t>
            </w:r>
          </w:p>
          <w:p w14:paraId="6F12FD2C">
            <w:pPr>
              <w:pStyle w:val="9"/>
              <w:numPr>
                <w:ilvl w:val="0"/>
                <w:numId w:val="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Scrum Master 的特质、职责及日常工作</w:t>
            </w:r>
          </w:p>
          <w:p w14:paraId="000FC93C">
            <w:pPr>
              <w:pStyle w:val="9"/>
              <w:numPr>
                <w:ilvl w:val="0"/>
                <w:numId w:val="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团队成员的特质、职责及日常工作</w:t>
            </w:r>
          </w:p>
          <w:p w14:paraId="4BE2ABF3">
            <w:pPr>
              <w:pStyle w:val="9"/>
              <w:numPr>
                <w:ilvl w:val="0"/>
                <w:numId w:val="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三种角色如何配合</w:t>
            </w:r>
          </w:p>
          <w:p w14:paraId="4C7FE3F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案例：京东的敏捷团队</w:t>
            </w:r>
          </w:p>
        </w:tc>
      </w:tr>
      <w:tr w14:paraId="38E88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6EAC54A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76DEF2B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6F27531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什么样的工作环境有利于团队的形成？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6B50334E">
            <w:pPr>
              <w:pStyle w:val="9"/>
              <w:numPr>
                <w:ilvl w:val="0"/>
                <w:numId w:val="6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设立专用区域</w:t>
            </w:r>
          </w:p>
          <w:p w14:paraId="4A8CEC6B">
            <w:pPr>
              <w:pStyle w:val="9"/>
              <w:numPr>
                <w:ilvl w:val="0"/>
                <w:numId w:val="6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可移动的工作环境</w:t>
            </w:r>
          </w:p>
          <w:p w14:paraId="509E8E59">
            <w:pPr>
              <w:pStyle w:val="9"/>
              <w:numPr>
                <w:ilvl w:val="0"/>
                <w:numId w:val="6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使用最实用的工具</w:t>
            </w:r>
          </w:p>
          <w:p w14:paraId="240755F0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案例：腾讯等敏捷工作场所</w:t>
            </w:r>
          </w:p>
        </w:tc>
      </w:tr>
      <w:tr w14:paraId="35DA6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642741C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67912825">
            <w:pPr>
              <w:rPr>
                <w:rFonts w:hint="eastAsia" w:ascii="Microsoft YaHei UI" w:hAnsi="Microsoft YaHei UI" w:eastAsia="Microsoft YaHei UI"/>
                <w:b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b/>
                <w:color w:val="auto"/>
                <w:sz w:val="24"/>
                <w:szCs w:val="24"/>
              </w:rPr>
              <w:t>敏捷实战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90A3D1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03E94EF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  <w:t>各小组选定一个敏捷项目，进行实战演练</w:t>
            </w:r>
          </w:p>
        </w:tc>
      </w:tr>
      <w:tr w14:paraId="24D93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4D2299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3BCEC0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敏捷框架下的需求管理</w:t>
            </w:r>
          </w:p>
          <w:p w14:paraId="4653884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552B60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制定产品愿景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448984F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演练：根据小组项目和老师给到的模板，制定产品愿景</w:t>
            </w:r>
          </w:p>
        </w:tc>
      </w:tr>
      <w:tr w14:paraId="3FB39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738950C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第一天下午</w:t>
            </w: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DA03C2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42560F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创建产品Backlog来管理涌现式的需求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57D18739">
            <w:pPr>
              <w:pStyle w:val="9"/>
              <w:numPr>
                <w:ilvl w:val="0"/>
                <w:numId w:val="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识别项目干系人</w:t>
            </w:r>
          </w:p>
          <w:p w14:paraId="230CDB58">
            <w:pPr>
              <w:pStyle w:val="9"/>
              <w:numPr>
                <w:ilvl w:val="0"/>
                <w:numId w:val="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识别客户使用场景</w:t>
            </w:r>
          </w:p>
          <w:p w14:paraId="582D642D">
            <w:pPr>
              <w:pStyle w:val="9"/>
              <w:numPr>
                <w:ilvl w:val="0"/>
                <w:numId w:val="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创建用户故事</w:t>
            </w:r>
          </w:p>
          <w:p w14:paraId="57AE71A4">
            <w:pPr>
              <w:pStyle w:val="9"/>
              <w:numPr>
                <w:ilvl w:val="0"/>
                <w:numId w:val="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如何写验收条件</w:t>
            </w:r>
          </w:p>
          <w:p w14:paraId="4AF265A8">
            <w:pPr>
              <w:pStyle w:val="9"/>
              <w:numPr>
                <w:ilvl w:val="0"/>
                <w:numId w:val="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梳理产品 Backlog</w:t>
            </w:r>
          </w:p>
          <w:p w14:paraId="31732401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演练：根据小组项目，写用户故事并定义产品Backlog</w:t>
            </w:r>
          </w:p>
        </w:tc>
      </w:tr>
      <w:tr w14:paraId="0DF32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46EAA0E">
            <w:pPr>
              <w:rPr>
                <w:rFonts w:hint="eastAsia" w:ascii="Microsoft YaHei UI" w:hAnsi="Microsoft YaHei UI" w:eastAsia="Microsoft YaHei UI" w:cs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D29F24C">
            <w:pPr>
              <w:rPr>
                <w:rFonts w:hint="eastAsia" w:ascii="Microsoft YaHei UI" w:hAnsi="Microsoft YaHei UI" w:eastAsia="Microsoft YaHei UI" w:cs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B7B47C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用户故事的估算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3D1CD372">
            <w:pPr>
              <w:pStyle w:val="9"/>
              <w:numPr>
                <w:ilvl w:val="0"/>
                <w:numId w:val="8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扑克牌估算</w:t>
            </w:r>
          </w:p>
          <w:p w14:paraId="732A7183">
            <w:pPr>
              <w:pStyle w:val="9"/>
              <w:numPr>
                <w:ilvl w:val="0"/>
                <w:numId w:val="8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T恤尺码估算</w:t>
            </w:r>
          </w:p>
          <w:p w14:paraId="2F728E7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演练：根据小组项目，使用估算扑克对用户故事进行估算</w:t>
            </w:r>
          </w:p>
        </w:tc>
      </w:tr>
      <w:tr w14:paraId="7C0A6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262C68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258BA1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敏捷框架下的与计划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3877CEF">
            <w:pPr>
              <w:pStyle w:val="14"/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大产品高层次视图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717C6EDA">
            <w:pPr>
              <w:pStyle w:val="14"/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制定产品路线图</w:t>
            </w:r>
          </w:p>
        </w:tc>
      </w:tr>
      <w:tr w14:paraId="5EB8B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E439D2F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ADDE503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C42DCAF">
            <w:pPr>
              <w:pStyle w:val="14"/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制定发布计划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14EB3581">
            <w:pPr>
              <w:pStyle w:val="14"/>
              <w:numPr>
                <w:ilvl w:val="0"/>
                <w:numId w:val="9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选择迭代长度</w:t>
            </w:r>
          </w:p>
          <w:p w14:paraId="7379B3D4">
            <w:pPr>
              <w:pStyle w:val="14"/>
              <w:numPr>
                <w:ilvl w:val="0"/>
                <w:numId w:val="9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从用户故事到工期</w:t>
            </w:r>
          </w:p>
          <w:p w14:paraId="5D981584">
            <w:pPr>
              <w:pStyle w:val="14"/>
              <w:numPr>
                <w:ilvl w:val="0"/>
                <w:numId w:val="9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用户故事地图</w:t>
            </w:r>
          </w:p>
          <w:p w14:paraId="513C9018">
            <w:pPr>
              <w:pStyle w:val="14"/>
              <w:numPr>
                <w:ilvl w:val="0"/>
                <w:numId w:val="9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形成发布计划</w:t>
            </w:r>
          </w:p>
          <w:p w14:paraId="4FCF9951">
            <w:pPr>
              <w:pStyle w:val="14"/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案例：根据小组项目，演练用户故事地图</w:t>
            </w:r>
          </w:p>
        </w:tc>
      </w:tr>
      <w:tr w14:paraId="070CB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FEE8AF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9E7DF2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662F912">
            <w:pPr>
              <w:pStyle w:val="14"/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迭代计划会议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04587862">
            <w:pPr>
              <w:pStyle w:val="14"/>
              <w:numPr>
                <w:ilvl w:val="0"/>
                <w:numId w:val="10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选择用户故事形成迭代待办列表</w:t>
            </w:r>
          </w:p>
          <w:p w14:paraId="044204CE">
            <w:pPr>
              <w:pStyle w:val="14"/>
              <w:numPr>
                <w:ilvl w:val="0"/>
                <w:numId w:val="10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为迭代待办列表创建任务</w:t>
            </w:r>
          </w:p>
          <w:p w14:paraId="6248591B">
            <w:pPr>
              <w:pStyle w:val="14"/>
              <w:numPr>
                <w:ilvl w:val="0"/>
                <w:numId w:val="10"/>
              </w:numPr>
              <w:spacing w:before="7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  <w:lang w:eastAsia="zh-CN"/>
              </w:rPr>
              <w:t>认领和分配任务</w:t>
            </w:r>
          </w:p>
        </w:tc>
      </w:tr>
      <w:tr w14:paraId="2C3EC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5383B5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  <w:t>第二天上午</w:t>
            </w: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5F0BB8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敏捷框架下的每日运作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FBA61D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每日站会怎么开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058AE110">
            <w:pPr>
              <w:pStyle w:val="9"/>
              <w:numPr>
                <w:ilvl w:val="0"/>
                <w:numId w:val="11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每日站会的开会要点</w:t>
            </w:r>
          </w:p>
          <w:p w14:paraId="23B9D0BE">
            <w:pPr>
              <w:pStyle w:val="9"/>
              <w:numPr>
                <w:ilvl w:val="0"/>
                <w:numId w:val="11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每日站会应避免的“坑”</w:t>
            </w:r>
          </w:p>
          <w:p w14:paraId="49BE660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  <w:t>案例：某知名互联网公司的每日站会</w:t>
            </w:r>
          </w:p>
        </w:tc>
      </w:tr>
      <w:tr w14:paraId="53B70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3C1338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C60230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5F2E72B">
            <w:pP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  <w:t>可视化看板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78960679">
            <w:pPr>
              <w:pStyle w:val="9"/>
              <w:numPr>
                <w:ilvl w:val="0"/>
                <w:numId w:val="12"/>
              </w:numPr>
              <w:ind w:firstLineChars="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  <w:t>可视化价值流动</w:t>
            </w:r>
          </w:p>
          <w:p w14:paraId="433483D6">
            <w:pPr>
              <w:pStyle w:val="9"/>
              <w:numPr>
                <w:ilvl w:val="0"/>
                <w:numId w:val="12"/>
              </w:numPr>
              <w:ind w:firstLineChars="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  <w:t>管理工作项流动</w:t>
            </w:r>
          </w:p>
          <w:p w14:paraId="04A9BE54">
            <w:pPr>
              <w:pStyle w:val="9"/>
              <w:numPr>
                <w:ilvl w:val="0"/>
                <w:numId w:val="12"/>
              </w:numPr>
              <w:ind w:firstLineChars="0"/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  <w:t>更高层次的看板</w:t>
            </w:r>
          </w:p>
          <w:p w14:paraId="6179F1AC">
            <w:pPr>
              <w:rPr>
                <w:rFonts w:hint="eastAsia" w:ascii="Microsoft YaHei UI" w:hAnsi="Microsoft YaHei UI" w:eastAsia="Microsoft YaHei UI" w:cs="Microsoft YaHei UI"/>
                <w:color w:val="auto"/>
                <w:spacing w:val="-1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演练：根据小组项目，开每日站会</w:t>
            </w:r>
          </w:p>
        </w:tc>
      </w:tr>
      <w:tr w14:paraId="1ED1F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B97FF0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BFE90C1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1C5B7F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持续集成方法和工具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4E67B6F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1. 持续集成（CI)</w:t>
            </w:r>
          </w:p>
          <w:p w14:paraId="3FD8E9AB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(1)每天多次签入代码</w:t>
            </w:r>
          </w:p>
          <w:p w14:paraId="4D1392B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(2)触发自动化的测试脚本、代码</w:t>
            </w:r>
          </w:p>
          <w:p w14:paraId="4103BAC5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(3)自动部署到系统测试环境、UAT环境。</w:t>
            </w:r>
          </w:p>
          <w:p w14:paraId="438E412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 xml:space="preserve">2.持续部署 </w:t>
            </w:r>
          </w:p>
          <w:p w14:paraId="0EAA808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自动部署到生产环境。</w:t>
            </w:r>
          </w:p>
          <w:p w14:paraId="7B36C35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 xml:space="preserve">3.按需发布 </w:t>
            </w:r>
          </w:p>
          <w:p w14:paraId="4B30245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(1)基于主干开发</w:t>
            </w:r>
          </w:p>
          <w:p w14:paraId="744357F1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(2)基于特性分支开发</w:t>
            </w:r>
          </w:p>
          <w:p w14:paraId="18C2DE8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案例：某大厂的devops工具链</w:t>
            </w:r>
          </w:p>
        </w:tc>
      </w:tr>
      <w:tr w14:paraId="07E42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496CD1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9006CE4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B32CFD5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问题跟踪和管理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480E173F">
            <w:pPr>
              <w:pStyle w:val="9"/>
              <w:numPr>
                <w:ilvl w:val="0"/>
                <w:numId w:val="13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结合主流工具，介绍常规任务的跟踪和管理</w:t>
            </w:r>
          </w:p>
          <w:p w14:paraId="082D22B4">
            <w:pPr>
              <w:pStyle w:val="9"/>
              <w:numPr>
                <w:ilvl w:val="0"/>
                <w:numId w:val="13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如何管理紧急需求</w:t>
            </w:r>
          </w:p>
          <w:p w14:paraId="0E86BD5A">
            <w:pPr>
              <w:pStyle w:val="9"/>
              <w:numPr>
                <w:ilvl w:val="0"/>
                <w:numId w:val="13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如何管理变更</w:t>
            </w:r>
          </w:p>
        </w:tc>
      </w:tr>
      <w:tr w14:paraId="37B42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6A28F68C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第二天下午</w:t>
            </w: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604D091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77E3A8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进度跟踪和管理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41AC091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演练：根据小组项目，演练燃尽图的使用</w:t>
            </w:r>
          </w:p>
        </w:tc>
      </w:tr>
      <w:tr w14:paraId="1CF0E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6A55304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1DC0175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0E56FC0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团队成员的生产力和效率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17DCB41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敏捷度量指标</w:t>
            </w:r>
          </w:p>
          <w:p w14:paraId="71932A87">
            <w:pPr>
              <w:pStyle w:val="9"/>
              <w:numPr>
                <w:ilvl w:val="0"/>
                <w:numId w:val="14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交付效率</w:t>
            </w:r>
          </w:p>
          <w:p w14:paraId="693652CE">
            <w:pPr>
              <w:pStyle w:val="9"/>
              <w:numPr>
                <w:ilvl w:val="0"/>
                <w:numId w:val="14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交付质量</w:t>
            </w:r>
          </w:p>
          <w:p w14:paraId="2DCD454F">
            <w:pPr>
              <w:pStyle w:val="9"/>
              <w:numPr>
                <w:ilvl w:val="0"/>
                <w:numId w:val="14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交付能力</w:t>
            </w:r>
          </w:p>
        </w:tc>
      </w:tr>
      <w:tr w14:paraId="2ADC9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EBE74BB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4ED8DA0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敏捷框架下的客户验收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830B1A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迭代评审会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4F1150DD">
            <w:pPr>
              <w:pStyle w:val="9"/>
              <w:numPr>
                <w:ilvl w:val="0"/>
                <w:numId w:val="1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评审会准备工作</w:t>
            </w:r>
          </w:p>
          <w:p w14:paraId="08E9EE0B">
            <w:pPr>
              <w:pStyle w:val="9"/>
              <w:numPr>
                <w:ilvl w:val="0"/>
                <w:numId w:val="1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评审会中的注意事项</w:t>
            </w:r>
          </w:p>
          <w:p w14:paraId="7BFCE4D9">
            <w:pPr>
              <w:pStyle w:val="9"/>
              <w:numPr>
                <w:ilvl w:val="0"/>
                <w:numId w:val="15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评审会要避免的“坑”</w:t>
            </w:r>
          </w:p>
          <w:p w14:paraId="77AAEE5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案例：某大厂产品的迭代评审会</w:t>
            </w:r>
          </w:p>
        </w:tc>
      </w:tr>
      <w:tr w14:paraId="7924A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55D6467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8E6D3FC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C06B2E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迭代回顾会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269359D1">
            <w:pPr>
              <w:pStyle w:val="9"/>
              <w:numPr>
                <w:ilvl w:val="0"/>
                <w:numId w:val="16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回顾会的参与者</w:t>
            </w:r>
          </w:p>
          <w:p w14:paraId="1631C8B1">
            <w:pPr>
              <w:pStyle w:val="9"/>
              <w:numPr>
                <w:ilvl w:val="0"/>
                <w:numId w:val="16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回顾会的经典三问</w:t>
            </w:r>
          </w:p>
          <w:p w14:paraId="550753F4">
            <w:pPr>
              <w:pStyle w:val="9"/>
              <w:numPr>
                <w:ilvl w:val="0"/>
                <w:numId w:val="16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回顾会的情绪测震仪</w:t>
            </w:r>
          </w:p>
        </w:tc>
      </w:tr>
      <w:tr w14:paraId="03951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22F1FAC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2A5CD0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敏捷框架下的发布上线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CD3FA92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发布冲刺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30978E0D">
            <w:pPr>
              <w:pStyle w:val="9"/>
              <w:numPr>
                <w:ilvl w:val="0"/>
                <w:numId w:val="1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文档整理</w:t>
            </w:r>
          </w:p>
          <w:p w14:paraId="7C53F6D9">
            <w:pPr>
              <w:pStyle w:val="9"/>
              <w:numPr>
                <w:ilvl w:val="0"/>
                <w:numId w:val="17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上线部署</w:t>
            </w:r>
          </w:p>
        </w:tc>
      </w:tr>
      <w:tr w14:paraId="661CE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9B6E35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0887866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E93F03C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上线前的准备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2E1B3287">
            <w:pPr>
              <w:pStyle w:val="9"/>
              <w:numPr>
                <w:ilvl w:val="0"/>
                <w:numId w:val="18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控制节奏</w:t>
            </w:r>
          </w:p>
          <w:p w14:paraId="42FFA196">
            <w:pPr>
              <w:pStyle w:val="9"/>
              <w:numPr>
                <w:ilvl w:val="0"/>
                <w:numId w:val="18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灰度发布</w:t>
            </w:r>
          </w:p>
          <w:p w14:paraId="5DC35335">
            <w:pPr>
              <w:pStyle w:val="9"/>
              <w:numPr>
                <w:ilvl w:val="0"/>
                <w:numId w:val="18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与相关方信息同步</w:t>
            </w:r>
          </w:p>
        </w:tc>
      </w:tr>
      <w:tr w14:paraId="3272A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499E511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0446FA6A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AI常用工具和应用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ED3C9C3">
            <w:pPr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AI的火爆和大模型的兴起</w:t>
            </w:r>
          </w:p>
          <w:p w14:paraId="7DD799EE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5DEEBFEE">
            <w:pPr>
              <w:pStyle w:val="9"/>
              <w:numPr>
                <w:ilvl w:val="0"/>
                <w:numId w:val="19"/>
              </w:numPr>
              <w:ind w:firstLineChars="0"/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AI的演绎历程</w:t>
            </w:r>
          </w:p>
          <w:p w14:paraId="5E9072D8">
            <w:pPr>
              <w:pStyle w:val="9"/>
              <w:numPr>
                <w:ilvl w:val="0"/>
                <w:numId w:val="19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AIGC可以做什么</w:t>
            </w:r>
          </w:p>
        </w:tc>
      </w:tr>
      <w:tr w14:paraId="67199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16818AE0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78226C48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6448FE69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AI的常用工具和使用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4D539589">
            <w:pPr>
              <w:pStyle w:val="9"/>
              <w:numPr>
                <w:ilvl w:val="0"/>
                <w:numId w:val="20"/>
              </w:numPr>
              <w:ind w:firstLineChars="0"/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可以安全使用的AI网址</w:t>
            </w:r>
          </w:p>
          <w:p w14:paraId="29AFDF3E">
            <w:pPr>
              <w:pStyle w:val="9"/>
              <w:numPr>
                <w:ilvl w:val="0"/>
                <w:numId w:val="20"/>
              </w:numPr>
              <w:ind w:firstLineChars="0"/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AI制作文案的工具和</w:t>
            </w: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用</w:t>
            </w:r>
          </w:p>
          <w:p w14:paraId="1911B5DC">
            <w:pPr>
              <w:pStyle w:val="9"/>
              <w:numPr>
                <w:ilvl w:val="0"/>
                <w:numId w:val="20"/>
              </w:numPr>
              <w:ind w:firstLineChars="0"/>
              <w:rPr>
                <w:rFonts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AI制作图片的工具和</w:t>
            </w: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用</w:t>
            </w:r>
          </w:p>
          <w:p w14:paraId="47BCC6F1">
            <w:pPr>
              <w:pStyle w:val="9"/>
              <w:numPr>
                <w:ilvl w:val="0"/>
                <w:numId w:val="20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AI制作视频的工具和</w:t>
            </w: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  <w:lang w:val="en-US" w:eastAsia="zh-CN"/>
              </w:rPr>
              <w:t>应</w:t>
            </w: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用</w:t>
            </w:r>
          </w:p>
        </w:tc>
      </w:tr>
      <w:tr w14:paraId="11A36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F7A6F6D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</w:p>
        </w:tc>
        <w:tc>
          <w:tcPr>
            <w:tcW w:w="1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3205084C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课程总结</w:t>
            </w:r>
          </w:p>
        </w:tc>
        <w:tc>
          <w:tcPr>
            <w:tcW w:w="157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 w14:paraId="522E359B">
            <w:pP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课程梳理、回顾和下一步行动计划</w:t>
            </w:r>
          </w:p>
        </w:tc>
        <w:tc>
          <w:tcPr>
            <w:tcW w:w="15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 w14:paraId="35876C9F">
            <w:pPr>
              <w:pStyle w:val="9"/>
              <w:numPr>
                <w:ilvl w:val="0"/>
                <w:numId w:val="21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要点回顾</w:t>
            </w:r>
          </w:p>
          <w:p w14:paraId="1DA317EB">
            <w:pPr>
              <w:pStyle w:val="9"/>
              <w:numPr>
                <w:ilvl w:val="0"/>
                <w:numId w:val="21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学习收获</w:t>
            </w:r>
          </w:p>
          <w:p w14:paraId="546DF8D0">
            <w:pPr>
              <w:pStyle w:val="9"/>
              <w:numPr>
                <w:ilvl w:val="0"/>
                <w:numId w:val="21"/>
              </w:numPr>
              <w:ind w:firstLineChars="0"/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/>
                <w:color w:val="auto"/>
                <w:sz w:val="24"/>
                <w:szCs w:val="24"/>
              </w:rPr>
              <w:t>制定下一步学习计划</w:t>
            </w:r>
          </w:p>
        </w:tc>
      </w:tr>
    </w:tbl>
    <w:p w14:paraId="75B51BCC">
      <w:pPr>
        <w:rPr>
          <w:rFonts w:hint="eastAsia" w:ascii="Microsoft YaHei UI" w:hAnsi="Microsoft YaHei UI" w:eastAsia="Microsoft YaHei UI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601E93"/>
    <w:multiLevelType w:val="multilevel"/>
    <w:tmpl w:val="07601E9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B73378"/>
    <w:multiLevelType w:val="multilevel"/>
    <w:tmpl w:val="0AB7337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CB4C7B"/>
    <w:multiLevelType w:val="multilevel"/>
    <w:tmpl w:val="15CB4C7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75314F"/>
    <w:multiLevelType w:val="multilevel"/>
    <w:tmpl w:val="1675314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3123E9"/>
    <w:multiLevelType w:val="multilevel"/>
    <w:tmpl w:val="193123E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42C67F3"/>
    <w:multiLevelType w:val="multilevel"/>
    <w:tmpl w:val="242C67F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31632"/>
    <w:multiLevelType w:val="multilevel"/>
    <w:tmpl w:val="30A316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B35F44"/>
    <w:multiLevelType w:val="multilevel"/>
    <w:tmpl w:val="31B35F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1B4043D"/>
    <w:multiLevelType w:val="multilevel"/>
    <w:tmpl w:val="31B404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5746A47"/>
    <w:multiLevelType w:val="multilevel"/>
    <w:tmpl w:val="35746A4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5BE7F16"/>
    <w:multiLevelType w:val="multilevel"/>
    <w:tmpl w:val="35BE7F1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44E1C74"/>
    <w:multiLevelType w:val="multilevel"/>
    <w:tmpl w:val="444E1C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2850973"/>
    <w:multiLevelType w:val="multilevel"/>
    <w:tmpl w:val="5285097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3830D5F"/>
    <w:multiLevelType w:val="multilevel"/>
    <w:tmpl w:val="53830D5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5D3524E"/>
    <w:multiLevelType w:val="multilevel"/>
    <w:tmpl w:val="55D352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6054DF3"/>
    <w:multiLevelType w:val="multilevel"/>
    <w:tmpl w:val="56054DF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98E410B"/>
    <w:multiLevelType w:val="multilevel"/>
    <w:tmpl w:val="698E41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FC06F94"/>
    <w:multiLevelType w:val="multilevel"/>
    <w:tmpl w:val="6FC06F9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7AC5691"/>
    <w:multiLevelType w:val="multilevel"/>
    <w:tmpl w:val="77AC569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9D40F3D"/>
    <w:multiLevelType w:val="multilevel"/>
    <w:tmpl w:val="79D40F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19"/>
  </w:num>
  <w:num w:numId="3">
    <w:abstractNumId w:val="4"/>
  </w:num>
  <w:num w:numId="4">
    <w:abstractNumId w:val="20"/>
  </w:num>
  <w:num w:numId="5">
    <w:abstractNumId w:val="8"/>
  </w:num>
  <w:num w:numId="6">
    <w:abstractNumId w:val="14"/>
  </w:num>
  <w:num w:numId="7">
    <w:abstractNumId w:val="9"/>
  </w:num>
  <w:num w:numId="8">
    <w:abstractNumId w:val="16"/>
  </w:num>
  <w:num w:numId="9">
    <w:abstractNumId w:val="15"/>
  </w:num>
  <w:num w:numId="10">
    <w:abstractNumId w:val="7"/>
  </w:num>
  <w:num w:numId="11">
    <w:abstractNumId w:val="2"/>
  </w:num>
  <w:num w:numId="12">
    <w:abstractNumId w:val="18"/>
  </w:num>
  <w:num w:numId="13">
    <w:abstractNumId w:val="0"/>
  </w:num>
  <w:num w:numId="14">
    <w:abstractNumId w:val="17"/>
  </w:num>
  <w:num w:numId="15">
    <w:abstractNumId w:val="6"/>
  </w:num>
  <w:num w:numId="16">
    <w:abstractNumId w:val="1"/>
  </w:num>
  <w:num w:numId="17">
    <w:abstractNumId w:val="11"/>
  </w:num>
  <w:num w:numId="18">
    <w:abstractNumId w:val="5"/>
  </w:num>
  <w:num w:numId="19">
    <w:abstractNumId w:val="13"/>
  </w:num>
  <w:num w:numId="20">
    <w:abstractNumId w:val="1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YzZhZjg0YTU5ODJiMTc1M2JlZTUyNDI4NzdmNjAifQ=="/>
  </w:docVars>
  <w:rsids>
    <w:rsidRoot w:val="009E44D2"/>
    <w:rsid w:val="00010E2A"/>
    <w:rsid w:val="00024BB8"/>
    <w:rsid w:val="00027233"/>
    <w:rsid w:val="00047016"/>
    <w:rsid w:val="00075477"/>
    <w:rsid w:val="00080258"/>
    <w:rsid w:val="000936EF"/>
    <w:rsid w:val="000B743C"/>
    <w:rsid w:val="000C2F3C"/>
    <w:rsid w:val="000D15A4"/>
    <w:rsid w:val="00102283"/>
    <w:rsid w:val="00156BC3"/>
    <w:rsid w:val="001645E1"/>
    <w:rsid w:val="001A325E"/>
    <w:rsid w:val="001A3B66"/>
    <w:rsid w:val="001B3343"/>
    <w:rsid w:val="001C5D56"/>
    <w:rsid w:val="001C7AB4"/>
    <w:rsid w:val="001F1EFC"/>
    <w:rsid w:val="001F5E2F"/>
    <w:rsid w:val="001F7074"/>
    <w:rsid w:val="00206B6F"/>
    <w:rsid w:val="0021224B"/>
    <w:rsid w:val="002122B7"/>
    <w:rsid w:val="002230AC"/>
    <w:rsid w:val="00260D4C"/>
    <w:rsid w:val="00273BC9"/>
    <w:rsid w:val="0029414C"/>
    <w:rsid w:val="00296D2A"/>
    <w:rsid w:val="002A10E6"/>
    <w:rsid w:val="002B1A26"/>
    <w:rsid w:val="002B6667"/>
    <w:rsid w:val="002D1A7F"/>
    <w:rsid w:val="002E05B6"/>
    <w:rsid w:val="0030351C"/>
    <w:rsid w:val="00305302"/>
    <w:rsid w:val="003409D8"/>
    <w:rsid w:val="003A323C"/>
    <w:rsid w:val="003C0BF8"/>
    <w:rsid w:val="003C6A15"/>
    <w:rsid w:val="004236BB"/>
    <w:rsid w:val="0042719A"/>
    <w:rsid w:val="00442F28"/>
    <w:rsid w:val="004712B2"/>
    <w:rsid w:val="004A1B93"/>
    <w:rsid w:val="004D2950"/>
    <w:rsid w:val="004D29F2"/>
    <w:rsid w:val="00503850"/>
    <w:rsid w:val="00515632"/>
    <w:rsid w:val="0052198E"/>
    <w:rsid w:val="0053166C"/>
    <w:rsid w:val="00533C58"/>
    <w:rsid w:val="005471DF"/>
    <w:rsid w:val="00552C3A"/>
    <w:rsid w:val="00570F90"/>
    <w:rsid w:val="00592305"/>
    <w:rsid w:val="005B08DB"/>
    <w:rsid w:val="005B5C82"/>
    <w:rsid w:val="005C762E"/>
    <w:rsid w:val="005D7C54"/>
    <w:rsid w:val="005E2E73"/>
    <w:rsid w:val="005F0C92"/>
    <w:rsid w:val="005F2C52"/>
    <w:rsid w:val="005F4BCA"/>
    <w:rsid w:val="00600443"/>
    <w:rsid w:val="0063077E"/>
    <w:rsid w:val="006372A5"/>
    <w:rsid w:val="0064613B"/>
    <w:rsid w:val="0065272C"/>
    <w:rsid w:val="006658AE"/>
    <w:rsid w:val="00676C11"/>
    <w:rsid w:val="00690439"/>
    <w:rsid w:val="00696971"/>
    <w:rsid w:val="006B0CC0"/>
    <w:rsid w:val="006B1981"/>
    <w:rsid w:val="006B5A54"/>
    <w:rsid w:val="006D608D"/>
    <w:rsid w:val="006F2C9F"/>
    <w:rsid w:val="00725F66"/>
    <w:rsid w:val="007271FE"/>
    <w:rsid w:val="0073130C"/>
    <w:rsid w:val="00740DD0"/>
    <w:rsid w:val="00744CC3"/>
    <w:rsid w:val="00756939"/>
    <w:rsid w:val="00783C41"/>
    <w:rsid w:val="00793BB3"/>
    <w:rsid w:val="007B03EC"/>
    <w:rsid w:val="007C1A2E"/>
    <w:rsid w:val="007D1182"/>
    <w:rsid w:val="007D2860"/>
    <w:rsid w:val="007E3414"/>
    <w:rsid w:val="007E66D8"/>
    <w:rsid w:val="00836D2E"/>
    <w:rsid w:val="008407F7"/>
    <w:rsid w:val="0087607A"/>
    <w:rsid w:val="008773E0"/>
    <w:rsid w:val="008C7A26"/>
    <w:rsid w:val="008D0EEB"/>
    <w:rsid w:val="008D4E5F"/>
    <w:rsid w:val="00912F1F"/>
    <w:rsid w:val="00913E50"/>
    <w:rsid w:val="0091428F"/>
    <w:rsid w:val="009142F4"/>
    <w:rsid w:val="00923EB0"/>
    <w:rsid w:val="00931646"/>
    <w:rsid w:val="009475C1"/>
    <w:rsid w:val="009766AB"/>
    <w:rsid w:val="00976E77"/>
    <w:rsid w:val="009B3719"/>
    <w:rsid w:val="009D09F8"/>
    <w:rsid w:val="009D5B44"/>
    <w:rsid w:val="009E44D2"/>
    <w:rsid w:val="009F3327"/>
    <w:rsid w:val="00A16C12"/>
    <w:rsid w:val="00A34FE9"/>
    <w:rsid w:val="00A832FC"/>
    <w:rsid w:val="00AC39C5"/>
    <w:rsid w:val="00AE12DC"/>
    <w:rsid w:val="00AF3680"/>
    <w:rsid w:val="00B05966"/>
    <w:rsid w:val="00B10C7D"/>
    <w:rsid w:val="00B20C48"/>
    <w:rsid w:val="00B475B3"/>
    <w:rsid w:val="00B710B3"/>
    <w:rsid w:val="00B902C1"/>
    <w:rsid w:val="00BA62CD"/>
    <w:rsid w:val="00BB4C34"/>
    <w:rsid w:val="00BC37DE"/>
    <w:rsid w:val="00BD3EC5"/>
    <w:rsid w:val="00BE027B"/>
    <w:rsid w:val="00BF3234"/>
    <w:rsid w:val="00BF7888"/>
    <w:rsid w:val="00C01504"/>
    <w:rsid w:val="00C057DA"/>
    <w:rsid w:val="00C073F3"/>
    <w:rsid w:val="00C10BB1"/>
    <w:rsid w:val="00C15332"/>
    <w:rsid w:val="00C20613"/>
    <w:rsid w:val="00C23932"/>
    <w:rsid w:val="00C42F43"/>
    <w:rsid w:val="00C44E1B"/>
    <w:rsid w:val="00C47A96"/>
    <w:rsid w:val="00C51F80"/>
    <w:rsid w:val="00C54F2F"/>
    <w:rsid w:val="00C7149C"/>
    <w:rsid w:val="00CB3F37"/>
    <w:rsid w:val="00CC4BEA"/>
    <w:rsid w:val="00CC4E76"/>
    <w:rsid w:val="00CD187C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903DC"/>
    <w:rsid w:val="00DC5EFB"/>
    <w:rsid w:val="00DE4DE2"/>
    <w:rsid w:val="00DF0F63"/>
    <w:rsid w:val="00DF20C2"/>
    <w:rsid w:val="00DF2881"/>
    <w:rsid w:val="00DF63F7"/>
    <w:rsid w:val="00DF6C4D"/>
    <w:rsid w:val="00DF6DF6"/>
    <w:rsid w:val="00E04DD0"/>
    <w:rsid w:val="00E13801"/>
    <w:rsid w:val="00E1768C"/>
    <w:rsid w:val="00E44213"/>
    <w:rsid w:val="00E6134C"/>
    <w:rsid w:val="00E65876"/>
    <w:rsid w:val="00E80A47"/>
    <w:rsid w:val="00EA05B0"/>
    <w:rsid w:val="00EA0637"/>
    <w:rsid w:val="00EA1365"/>
    <w:rsid w:val="00EC14C4"/>
    <w:rsid w:val="00EC508A"/>
    <w:rsid w:val="00EE25E8"/>
    <w:rsid w:val="00F10A25"/>
    <w:rsid w:val="00F12469"/>
    <w:rsid w:val="00F44EF8"/>
    <w:rsid w:val="00F605D0"/>
    <w:rsid w:val="00F73505"/>
    <w:rsid w:val="00F9090D"/>
    <w:rsid w:val="00FA4648"/>
    <w:rsid w:val="00FC0746"/>
    <w:rsid w:val="00FC3D5C"/>
    <w:rsid w:val="00FC5EB4"/>
    <w:rsid w:val="00FC6BC2"/>
    <w:rsid w:val="5D820DAC"/>
    <w:rsid w:val="71C665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  <w:style w:type="paragraph" w:customStyle="1" w:styleId="14">
    <w:name w:val="Table Paragraph"/>
    <w:basedOn w:val="1"/>
    <w:qFormat/>
    <w:uiPriority w:val="1"/>
    <w:pPr>
      <w:jc w:val="left"/>
    </w:pPr>
    <w:rPr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A7B487A-CD68-405A-B52E-C18BC37DCA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1854</Words>
  <Characters>1926</Characters>
  <Lines>15</Lines>
  <Paragraphs>4</Paragraphs>
  <TotalTime>978</TotalTime>
  <ScaleCrop>false</ScaleCrop>
  <LinksUpToDate>false</LinksUpToDate>
  <CharactersWithSpaces>1937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谭艳15986792547</cp:lastModifiedBy>
  <cp:lastPrinted>2016-12-07T05:58:00Z</cp:lastPrinted>
  <dcterms:modified xsi:type="dcterms:W3CDTF">2024-07-25T06:12:41Z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BF69DA865D2F40C8A6DFD0869C1EB4FF_13</vt:lpwstr>
  </property>
</Properties>
</file>