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7E98D" w14:textId="77777777" w:rsidR="00097C32" w:rsidRDefault="00000000">
      <w:pPr>
        <w:pStyle w:val="a3"/>
        <w:jc w:val="center"/>
        <w:rPr>
          <w:rFonts w:ascii="微软雅黑" w:eastAsia="微软雅黑" w:hAnsi="微软雅黑" w:cs="微软雅黑" w:hint="eastAsia"/>
          <w:b/>
          <w:sz w:val="32"/>
          <w:szCs w:val="32"/>
          <w:lang w:eastAsia="zh-CN"/>
        </w:rPr>
      </w:pPr>
      <w:r>
        <w:rPr>
          <w:rFonts w:ascii="微软雅黑" w:eastAsia="微软雅黑" w:hAnsi="微软雅黑" w:cs="微软雅黑" w:hint="eastAsia"/>
          <w:b/>
          <w:spacing w:val="1"/>
          <w:sz w:val="32"/>
          <w:szCs w:val="32"/>
          <w:lang w:eastAsia="zh-CN"/>
        </w:rPr>
        <w:t>《培</w:t>
      </w:r>
      <w:r>
        <w:rPr>
          <w:rFonts w:ascii="微软雅黑" w:eastAsia="微软雅黑" w:hAnsi="微软雅黑" w:cs="微软雅黑" w:hint="eastAsia"/>
          <w:b/>
          <w:sz w:val="32"/>
          <w:szCs w:val="32"/>
          <w:lang w:eastAsia="zh-CN"/>
        </w:rPr>
        <w:t>训师促动技术-初级篇》教学课纲</w:t>
      </w:r>
    </w:p>
    <w:p w14:paraId="2FE77DE5" w14:textId="77777777" w:rsidR="00097C32" w:rsidRDefault="00000000">
      <w:pPr>
        <w:pStyle w:val="a3"/>
        <w:jc w:val="center"/>
        <w:rPr>
          <w:rFonts w:ascii="微软雅黑" w:eastAsia="微软雅黑" w:hAnsi="微软雅黑" w:cs="微软雅黑"/>
          <w:bCs/>
          <w:lang w:eastAsia="zh-CN"/>
        </w:rPr>
      </w:pPr>
      <w:r>
        <w:rPr>
          <w:rFonts w:ascii="微软雅黑" w:eastAsia="微软雅黑" w:hAnsi="微软雅黑" w:cs="微软雅黑" w:hint="eastAsia"/>
          <w:bCs/>
          <w:lang w:eastAsia="zh-CN"/>
        </w:rPr>
        <w:t>促动师：王飞虎</w:t>
      </w:r>
    </w:p>
    <w:p w14:paraId="36E28B35" w14:textId="77777777" w:rsidR="006001CC" w:rsidRDefault="006001CC" w:rsidP="006001CC">
      <w:pPr>
        <w:pStyle w:val="a3"/>
        <w:rPr>
          <w:rFonts w:ascii="微软雅黑" w:eastAsia="微软雅黑" w:hAnsi="微软雅黑" w:cs="微软雅黑"/>
          <w:bCs/>
          <w:lang w:eastAsia="zh-CN"/>
        </w:rPr>
      </w:pPr>
    </w:p>
    <w:p w14:paraId="13C93881" w14:textId="6F5C2A44" w:rsidR="006001CC" w:rsidRDefault="006001CC" w:rsidP="006001CC">
      <w:pPr>
        <w:pStyle w:val="a3"/>
        <w:rPr>
          <w:rFonts w:ascii="微软雅黑" w:eastAsia="微软雅黑" w:hAnsi="微软雅黑" w:cs="微软雅黑" w:hint="eastAsia"/>
          <w:bCs/>
          <w:lang w:eastAsia="zh-CN"/>
        </w:rPr>
      </w:pPr>
      <w:r>
        <w:rPr>
          <w:rFonts w:ascii="微软雅黑" w:eastAsia="微软雅黑" w:hAnsi="微软雅黑" w:cs="微软雅黑" w:hint="eastAsia"/>
          <w:bCs/>
          <w:lang w:eastAsia="zh-CN"/>
        </w:rPr>
        <w:t>说明：本课程仅适用于高级企业</w:t>
      </w:r>
      <w:proofErr w:type="gramStart"/>
      <w:r>
        <w:rPr>
          <w:rFonts w:ascii="微软雅黑" w:eastAsia="微软雅黑" w:hAnsi="微软雅黑" w:cs="微软雅黑" w:hint="eastAsia"/>
          <w:bCs/>
          <w:lang w:eastAsia="zh-CN"/>
        </w:rPr>
        <w:t>内训师</w:t>
      </w:r>
      <w:proofErr w:type="gramEnd"/>
      <w:r>
        <w:rPr>
          <w:rFonts w:ascii="微软雅黑" w:eastAsia="微软雅黑" w:hAnsi="微软雅黑" w:cs="微软雅黑" w:hint="eastAsia"/>
          <w:bCs/>
          <w:lang w:eastAsia="zh-CN"/>
        </w:rPr>
        <w:t>，拥有丰富的教学经验并希望尝试以学员为中心的教学方法，能够独立开展</w:t>
      </w:r>
      <w:proofErr w:type="gramStart"/>
      <w:r>
        <w:rPr>
          <w:rFonts w:ascii="微软雅黑" w:eastAsia="微软雅黑" w:hAnsi="微软雅黑" w:cs="微软雅黑" w:hint="eastAsia"/>
          <w:bCs/>
          <w:lang w:eastAsia="zh-CN"/>
        </w:rPr>
        <w:t>团队工</w:t>
      </w:r>
      <w:proofErr w:type="gramEnd"/>
      <w:r>
        <w:rPr>
          <w:rFonts w:ascii="微软雅黑" w:eastAsia="微软雅黑" w:hAnsi="微软雅黑" w:cs="微软雅黑" w:hint="eastAsia"/>
          <w:bCs/>
          <w:lang w:eastAsia="zh-CN"/>
        </w:rPr>
        <w:t>作坊，具有培训项目设计的能力。</w:t>
      </w:r>
    </w:p>
    <w:p w14:paraId="5ED59275" w14:textId="77777777" w:rsidR="00097C32" w:rsidRDefault="00097C32">
      <w:pPr>
        <w:spacing w:line="394" w:lineRule="exact"/>
        <w:rPr>
          <w:rFonts w:hint="eastAsia"/>
          <w:lang w:eastAsia="zh-CN"/>
        </w:rPr>
      </w:pPr>
    </w:p>
    <w:p w14:paraId="42606B4B" w14:textId="77777777" w:rsidR="00097C32" w:rsidRDefault="00000000">
      <w:pPr>
        <w:pStyle w:val="a3"/>
        <w:ind w:left="118"/>
        <w:rPr>
          <w:rFonts w:ascii="微软雅黑" w:eastAsia="微软雅黑" w:hAnsi="微软雅黑" w:cs="微软雅黑" w:hint="eastAsia"/>
          <w:lang w:eastAsia="zh-CN"/>
        </w:rPr>
      </w:pPr>
      <w:r>
        <w:rPr>
          <w:rFonts w:ascii="微软雅黑" w:eastAsia="微软雅黑" w:hAnsi="微软雅黑" w:cs="微软雅黑" w:hint="eastAsia"/>
          <w:b/>
          <w:spacing w:val="-1"/>
          <w:lang w:eastAsia="zh-CN"/>
        </w:rPr>
        <w:t>第一</w:t>
      </w:r>
      <w:r>
        <w:rPr>
          <w:rFonts w:ascii="微软雅黑" w:eastAsia="微软雅黑" w:hAnsi="微软雅黑" w:cs="微软雅黑" w:hint="eastAsia"/>
          <w:b/>
          <w:lang w:eastAsia="zh-CN"/>
        </w:rPr>
        <w:t>讲：促动技术在培训中的应用</w:t>
      </w:r>
    </w:p>
    <w:p w14:paraId="0800FF74" w14:textId="77777777" w:rsidR="00097C32" w:rsidRDefault="00097C32">
      <w:pPr>
        <w:spacing w:line="174" w:lineRule="exact"/>
        <w:rPr>
          <w:rFonts w:ascii="微软雅黑" w:eastAsia="微软雅黑" w:hAnsi="微软雅黑" w:cs="微软雅黑" w:hint="eastAsia"/>
          <w:lang w:eastAsia="zh-CN"/>
        </w:rPr>
      </w:pPr>
    </w:p>
    <w:p w14:paraId="2954CB80" w14:textId="77777777" w:rsidR="00097C32" w:rsidRDefault="00000000">
      <w:pPr>
        <w:pStyle w:val="a3"/>
        <w:spacing w:line="359" w:lineRule="auto"/>
        <w:ind w:left="118" w:right="188"/>
        <w:rPr>
          <w:rFonts w:ascii="微软雅黑" w:eastAsia="微软雅黑" w:hAnsi="微软雅黑" w:cs="微软雅黑" w:hint="eastAsia"/>
          <w:bCs/>
          <w:lang w:eastAsia="zh-CN"/>
        </w:rPr>
      </w:pPr>
      <w:r>
        <w:rPr>
          <w:rFonts w:ascii="微软雅黑" w:eastAsia="微软雅黑" w:hAnsi="微软雅黑" w:cs="微软雅黑" w:hint="eastAsia"/>
          <w:bCs/>
          <w:spacing w:val="-1"/>
          <w:lang w:eastAsia="zh-CN"/>
        </w:rPr>
        <w:t>导入促动技术和行动学习</w:t>
      </w:r>
      <w:r>
        <w:rPr>
          <w:rFonts w:ascii="微软雅黑" w:eastAsia="微软雅黑" w:hAnsi="微软雅黑" w:cs="微软雅黑" w:hint="eastAsia"/>
          <w:bCs/>
          <w:lang w:eastAsia="zh-CN"/>
        </w:rPr>
        <w:t>的概念，讲解行动学习在组织中的重要作用，以及如何从传统的培</w:t>
      </w:r>
      <w:r>
        <w:rPr>
          <w:rFonts w:ascii="微软雅黑" w:eastAsia="微软雅黑" w:hAnsi="微软雅黑" w:cs="微软雅黑" w:hint="eastAsia"/>
          <w:bCs/>
          <w:spacing w:val="-1"/>
          <w:lang w:eastAsia="zh-CN"/>
        </w:rPr>
        <w:t>训师转向促动</w:t>
      </w:r>
      <w:proofErr w:type="gramStart"/>
      <w:r>
        <w:rPr>
          <w:rFonts w:ascii="微软雅黑" w:eastAsia="微软雅黑" w:hAnsi="微软雅黑" w:cs="微软雅黑" w:hint="eastAsia"/>
          <w:bCs/>
          <w:spacing w:val="-1"/>
          <w:lang w:eastAsia="zh-CN"/>
        </w:rPr>
        <w:t>型培训</w:t>
      </w:r>
      <w:proofErr w:type="gramEnd"/>
      <w:r>
        <w:rPr>
          <w:rFonts w:ascii="微软雅黑" w:eastAsia="微软雅黑" w:hAnsi="微软雅黑" w:cs="微软雅黑" w:hint="eastAsia"/>
          <w:bCs/>
          <w:spacing w:val="-1"/>
          <w:lang w:eastAsia="zh-CN"/>
        </w:rPr>
        <w:t>师。</w:t>
      </w:r>
      <w:r>
        <w:rPr>
          <w:rFonts w:ascii="微软雅黑" w:eastAsia="微软雅黑" w:hAnsi="微软雅黑" w:cs="微软雅黑" w:hint="eastAsia"/>
          <w:bCs/>
          <w:lang w:eastAsia="zh-CN"/>
        </w:rPr>
        <w:t>中间对学员学习的脑科学原理进行讲解，并讲述为什么促动可以通</w:t>
      </w:r>
      <w:r>
        <w:rPr>
          <w:rFonts w:ascii="微软雅黑" w:eastAsia="微软雅黑" w:hAnsi="微软雅黑" w:cs="微软雅黑" w:hint="eastAsia"/>
          <w:bCs/>
          <w:spacing w:val="-1"/>
          <w:lang w:eastAsia="zh-CN"/>
        </w:rPr>
        <w:t>过团</w:t>
      </w:r>
      <w:r>
        <w:rPr>
          <w:rFonts w:ascii="微软雅黑" w:eastAsia="微软雅黑" w:hAnsi="微软雅黑" w:cs="微软雅黑" w:hint="eastAsia"/>
          <w:bCs/>
          <w:lang w:eastAsia="zh-CN"/>
        </w:rPr>
        <w:t>队动力解决问题，产出成果。</w:t>
      </w:r>
    </w:p>
    <w:p w14:paraId="350FB67B" w14:textId="77777777" w:rsidR="00097C32" w:rsidRDefault="00000000">
      <w:pPr>
        <w:pStyle w:val="a3"/>
        <w:tabs>
          <w:tab w:val="left" w:pos="362"/>
        </w:tabs>
        <w:spacing w:before="3"/>
        <w:ind w:left="118"/>
        <w:rPr>
          <w:rFonts w:ascii="微软雅黑" w:eastAsia="微软雅黑" w:hAnsi="微软雅黑" w:cs="微软雅黑" w:hint="eastAsia"/>
          <w:lang w:eastAsia="zh-CN"/>
        </w:rPr>
      </w:pPr>
      <w:r>
        <w:rPr>
          <w:rFonts w:ascii="微软雅黑" w:eastAsia="微软雅黑" w:hAnsi="微软雅黑" w:cs="微软雅黑" w:hint="eastAsia"/>
          <w:b/>
          <w:lang w:eastAsia="zh-CN"/>
        </w:rPr>
        <w:t>1、管</w:t>
      </w:r>
      <w:r>
        <w:rPr>
          <w:rFonts w:ascii="微软雅黑" w:eastAsia="微软雅黑" w:hAnsi="微软雅黑" w:cs="微软雅黑" w:hint="eastAsia"/>
          <w:b/>
          <w:spacing w:val="-1"/>
          <w:lang w:eastAsia="zh-CN"/>
        </w:rPr>
        <w:t>理新学员的挑战和</w:t>
      </w:r>
      <w:proofErr w:type="gramStart"/>
      <w:r>
        <w:rPr>
          <w:rFonts w:ascii="微软雅黑" w:eastAsia="微软雅黑" w:hAnsi="微软雅黑" w:cs="微软雅黑" w:hint="eastAsia"/>
          <w:b/>
          <w:spacing w:val="-1"/>
          <w:lang w:eastAsia="zh-CN"/>
        </w:rPr>
        <w:t>促动</w:t>
      </w:r>
      <w:proofErr w:type="gramEnd"/>
      <w:r>
        <w:rPr>
          <w:rFonts w:ascii="微软雅黑" w:eastAsia="微软雅黑" w:hAnsi="微软雅黑" w:cs="微软雅黑" w:hint="eastAsia"/>
          <w:b/>
          <w:spacing w:val="-1"/>
          <w:lang w:eastAsia="zh-CN"/>
        </w:rPr>
        <w:t>技术</w:t>
      </w:r>
    </w:p>
    <w:p w14:paraId="36D86360" w14:textId="77777777" w:rsidR="00097C32" w:rsidRDefault="00000000">
      <w:pPr>
        <w:pStyle w:val="a3"/>
        <w:numPr>
          <w:ilvl w:val="1"/>
          <w:numId w:val="1"/>
        </w:numPr>
        <w:tabs>
          <w:tab w:val="left" w:pos="478"/>
        </w:tabs>
        <w:spacing w:before="137"/>
        <w:rPr>
          <w:rFonts w:ascii="微软雅黑" w:eastAsia="微软雅黑" w:hAnsi="微软雅黑" w:cs="微软雅黑" w:hint="eastAsia"/>
          <w:lang w:eastAsia="zh-CN"/>
        </w:rPr>
      </w:pPr>
      <w:r>
        <w:rPr>
          <w:rFonts w:ascii="微软雅黑" w:eastAsia="微软雅黑" w:hAnsi="微软雅黑" w:cs="微软雅黑" w:hint="eastAsia"/>
          <w:bCs/>
          <w:lang w:eastAsia="zh-CN"/>
        </w:rPr>
        <w:t>游戏互动：</w:t>
      </w:r>
      <w:r>
        <w:rPr>
          <w:rFonts w:ascii="微软雅黑" w:eastAsia="微软雅黑" w:hAnsi="微软雅黑" w:cs="微软雅黑" w:hint="eastAsia"/>
          <w:spacing w:val="-1"/>
          <w:lang w:eastAsia="zh-CN"/>
        </w:rPr>
        <w:t>影响他人的小游戏</w:t>
      </w:r>
    </w:p>
    <w:p w14:paraId="266939C9" w14:textId="77777777" w:rsidR="00097C32" w:rsidRDefault="00097C32">
      <w:pPr>
        <w:spacing w:line="174" w:lineRule="exact"/>
        <w:rPr>
          <w:rFonts w:ascii="微软雅黑" w:eastAsia="微软雅黑" w:hAnsi="微软雅黑" w:cs="微软雅黑" w:hint="eastAsia"/>
          <w:lang w:eastAsia="zh-CN"/>
        </w:rPr>
      </w:pPr>
    </w:p>
    <w:p w14:paraId="2DDA9AAE" w14:textId="77777777" w:rsidR="00097C32" w:rsidRDefault="00000000">
      <w:pPr>
        <w:pStyle w:val="a3"/>
        <w:numPr>
          <w:ilvl w:val="1"/>
          <w:numId w:val="1"/>
        </w:numPr>
        <w:tabs>
          <w:tab w:val="left" w:pos="478"/>
        </w:tabs>
        <w:rPr>
          <w:rFonts w:ascii="微软雅黑" w:eastAsia="微软雅黑" w:hAnsi="微软雅黑" w:cs="微软雅黑" w:hint="eastAsia"/>
        </w:rPr>
      </w:pPr>
      <w:proofErr w:type="spellStart"/>
      <w:r>
        <w:rPr>
          <w:rFonts w:ascii="微软雅黑" w:eastAsia="微软雅黑" w:hAnsi="微软雅黑" w:cs="微软雅黑" w:hint="eastAsia"/>
          <w:spacing w:val="-1"/>
        </w:rPr>
        <w:t>学员</w:t>
      </w:r>
      <w:r>
        <w:rPr>
          <w:rFonts w:ascii="微软雅黑" w:eastAsia="微软雅黑" w:hAnsi="微软雅黑" w:cs="微软雅黑" w:hint="eastAsia"/>
          <w:spacing w:val="-2"/>
        </w:rPr>
        <w:t>的心智模型</w:t>
      </w:r>
      <w:proofErr w:type="spellEnd"/>
    </w:p>
    <w:p w14:paraId="366CC3B4" w14:textId="77777777" w:rsidR="00097C32" w:rsidRDefault="00000000">
      <w:pPr>
        <w:pStyle w:val="a3"/>
        <w:numPr>
          <w:ilvl w:val="1"/>
          <w:numId w:val="1"/>
        </w:numPr>
        <w:tabs>
          <w:tab w:val="left" w:pos="478"/>
        </w:tabs>
        <w:spacing w:before="155"/>
        <w:rPr>
          <w:rFonts w:ascii="微软雅黑" w:eastAsia="微软雅黑" w:hAnsi="微软雅黑" w:cs="微软雅黑" w:hint="eastAsia"/>
          <w:lang w:eastAsia="zh-CN"/>
        </w:rPr>
      </w:pPr>
      <w:r>
        <w:rPr>
          <w:rFonts w:ascii="微软雅黑" w:eastAsia="微软雅黑" w:hAnsi="微软雅黑" w:cs="微软雅黑" w:hint="eastAsia"/>
          <w:lang w:eastAsia="zh-CN"/>
        </w:rPr>
        <w:t>改变</w:t>
      </w:r>
      <w:r>
        <w:rPr>
          <w:rFonts w:ascii="微软雅黑" w:eastAsia="微软雅黑" w:hAnsi="微软雅黑" w:cs="微软雅黑" w:hint="eastAsia"/>
          <w:spacing w:val="-1"/>
          <w:lang w:eastAsia="zh-CN"/>
        </w:rPr>
        <w:t>一个人还是影响一个人</w:t>
      </w:r>
    </w:p>
    <w:p w14:paraId="059C969A" w14:textId="77777777" w:rsidR="00097C32" w:rsidRDefault="00000000">
      <w:pPr>
        <w:pStyle w:val="a3"/>
        <w:tabs>
          <w:tab w:val="left" w:pos="482"/>
        </w:tabs>
        <w:spacing w:before="138"/>
        <w:ind w:left="118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  <w:b/>
          <w:spacing w:val="-2"/>
          <w:lang w:eastAsia="zh-CN"/>
        </w:rPr>
        <w:t>2、</w:t>
      </w:r>
      <w:proofErr w:type="spellStart"/>
      <w:r>
        <w:rPr>
          <w:rFonts w:ascii="微软雅黑" w:eastAsia="微软雅黑" w:hAnsi="微软雅黑" w:cs="微软雅黑" w:hint="eastAsia"/>
          <w:b/>
          <w:spacing w:val="-2"/>
        </w:rPr>
        <w:t>行动学习的定义</w:t>
      </w:r>
      <w:proofErr w:type="spellEnd"/>
    </w:p>
    <w:p w14:paraId="634A4CFD" w14:textId="77777777" w:rsidR="00097C32" w:rsidRDefault="00097C32">
      <w:pPr>
        <w:spacing w:line="174" w:lineRule="exact"/>
        <w:rPr>
          <w:rFonts w:ascii="微软雅黑" w:eastAsia="微软雅黑" w:hAnsi="微软雅黑" w:cs="微软雅黑" w:hint="eastAsia"/>
        </w:rPr>
      </w:pPr>
    </w:p>
    <w:p w14:paraId="347864D8" w14:textId="77777777" w:rsidR="00097C32" w:rsidRDefault="00000000">
      <w:pPr>
        <w:pStyle w:val="a3"/>
        <w:numPr>
          <w:ilvl w:val="1"/>
          <w:numId w:val="1"/>
        </w:numPr>
        <w:tabs>
          <w:tab w:val="left" w:pos="478"/>
        </w:tabs>
        <w:rPr>
          <w:rFonts w:ascii="微软雅黑" w:eastAsia="微软雅黑" w:hAnsi="微软雅黑" w:cs="微软雅黑" w:hint="eastAsia"/>
          <w:lang w:eastAsia="zh-CN"/>
        </w:rPr>
      </w:pPr>
      <w:r>
        <w:rPr>
          <w:rFonts w:ascii="微软雅黑" w:eastAsia="微软雅黑" w:hAnsi="微软雅黑" w:cs="微软雅黑" w:hint="eastAsia"/>
          <w:lang w:eastAsia="zh-CN"/>
        </w:rPr>
        <w:t>行动</w:t>
      </w:r>
      <w:r>
        <w:rPr>
          <w:rFonts w:ascii="微软雅黑" w:eastAsia="微软雅黑" w:hAnsi="微软雅黑" w:cs="微软雅黑" w:hint="eastAsia"/>
          <w:spacing w:val="-1"/>
          <w:lang w:eastAsia="zh-CN"/>
        </w:rPr>
        <w:t>学习为什么被杰克·韦尔奇和彼得·德鲁克推崇</w:t>
      </w:r>
    </w:p>
    <w:p w14:paraId="09C191A2" w14:textId="77777777" w:rsidR="00097C32" w:rsidRDefault="00000000">
      <w:pPr>
        <w:pStyle w:val="a3"/>
        <w:numPr>
          <w:ilvl w:val="1"/>
          <w:numId w:val="1"/>
        </w:numPr>
        <w:tabs>
          <w:tab w:val="left" w:pos="478"/>
        </w:tabs>
        <w:spacing w:before="155"/>
        <w:rPr>
          <w:rFonts w:ascii="微软雅黑" w:eastAsia="微软雅黑" w:hAnsi="微软雅黑" w:cs="微软雅黑" w:hint="eastAsia"/>
          <w:lang w:eastAsia="zh-CN"/>
        </w:rPr>
      </w:pPr>
      <w:r>
        <w:rPr>
          <w:rFonts w:ascii="微软雅黑" w:eastAsia="微软雅黑" w:hAnsi="微软雅黑" w:cs="微软雅黑" w:hint="eastAsia"/>
          <w:lang w:eastAsia="zh-CN"/>
        </w:rPr>
        <w:t>行动</w:t>
      </w:r>
      <w:r>
        <w:rPr>
          <w:rFonts w:ascii="微软雅黑" w:eastAsia="微软雅黑" w:hAnsi="微软雅黑" w:cs="微软雅黑" w:hint="eastAsia"/>
          <w:spacing w:val="-1"/>
          <w:lang w:eastAsia="zh-CN"/>
        </w:rPr>
        <w:t>学习在组织中的作用</w:t>
      </w:r>
    </w:p>
    <w:p w14:paraId="61FC9B30" w14:textId="77777777" w:rsidR="00097C32" w:rsidRDefault="00000000">
      <w:pPr>
        <w:pStyle w:val="a3"/>
        <w:numPr>
          <w:ilvl w:val="1"/>
          <w:numId w:val="1"/>
        </w:numPr>
        <w:tabs>
          <w:tab w:val="left" w:pos="478"/>
        </w:tabs>
        <w:spacing w:before="156"/>
        <w:rPr>
          <w:rFonts w:ascii="微软雅黑" w:eastAsia="微软雅黑" w:hAnsi="微软雅黑" w:cs="微软雅黑" w:hint="eastAsia"/>
          <w:lang w:eastAsia="zh-CN"/>
        </w:rPr>
      </w:pPr>
      <w:r>
        <w:rPr>
          <w:rFonts w:ascii="微软雅黑" w:eastAsia="微软雅黑" w:hAnsi="微软雅黑" w:cs="微软雅黑" w:hint="eastAsia"/>
          <w:lang w:eastAsia="zh-CN"/>
        </w:rPr>
        <w:t>脑科</w:t>
      </w:r>
      <w:r>
        <w:rPr>
          <w:rFonts w:ascii="微软雅黑" w:eastAsia="微软雅黑" w:hAnsi="微软雅黑" w:cs="微软雅黑" w:hint="eastAsia"/>
          <w:spacing w:val="-1"/>
          <w:lang w:eastAsia="zh-CN"/>
        </w:rPr>
        <w:t>学原理对改变学员心智模式的推动</w:t>
      </w:r>
    </w:p>
    <w:p w14:paraId="32DA6824" w14:textId="77777777" w:rsidR="00097C32" w:rsidRDefault="00000000">
      <w:pPr>
        <w:pStyle w:val="a3"/>
        <w:numPr>
          <w:ilvl w:val="1"/>
          <w:numId w:val="1"/>
        </w:numPr>
        <w:tabs>
          <w:tab w:val="left" w:pos="478"/>
        </w:tabs>
        <w:spacing w:before="156"/>
        <w:rPr>
          <w:rFonts w:ascii="微软雅黑" w:eastAsia="微软雅黑" w:hAnsi="微软雅黑" w:cs="微软雅黑" w:hint="eastAsia"/>
          <w:lang w:eastAsia="zh-CN"/>
        </w:rPr>
      </w:pPr>
      <w:r>
        <w:rPr>
          <w:rFonts w:ascii="微软雅黑" w:eastAsia="微软雅黑" w:hAnsi="微软雅黑" w:cs="微软雅黑" w:hint="eastAsia"/>
          <w:lang w:eastAsia="zh-CN"/>
        </w:rPr>
        <w:t>促</w:t>
      </w:r>
      <w:proofErr w:type="gramStart"/>
      <w:r>
        <w:rPr>
          <w:rFonts w:ascii="微软雅黑" w:eastAsia="微软雅黑" w:hAnsi="微软雅黑" w:cs="微软雅黑" w:hint="eastAsia"/>
          <w:lang w:eastAsia="zh-CN"/>
        </w:rPr>
        <w:t>动</w:t>
      </w:r>
      <w:r>
        <w:rPr>
          <w:rFonts w:ascii="微软雅黑" w:eastAsia="微软雅黑" w:hAnsi="微软雅黑" w:cs="微软雅黑" w:hint="eastAsia"/>
          <w:spacing w:val="-1"/>
          <w:lang w:eastAsia="zh-CN"/>
        </w:rPr>
        <w:t>师如何</w:t>
      </w:r>
      <w:proofErr w:type="gramEnd"/>
      <w:r>
        <w:rPr>
          <w:rFonts w:ascii="微软雅黑" w:eastAsia="微软雅黑" w:hAnsi="微软雅黑" w:cs="微软雅黑" w:hint="eastAsia"/>
          <w:spacing w:val="-1"/>
          <w:lang w:eastAsia="zh-CN"/>
        </w:rPr>
        <w:t>在行动学习中提升学员绩效</w:t>
      </w:r>
    </w:p>
    <w:p w14:paraId="7FD9EF89" w14:textId="77777777" w:rsidR="00097C32" w:rsidRDefault="00000000">
      <w:pPr>
        <w:pStyle w:val="a3"/>
        <w:tabs>
          <w:tab w:val="left" w:pos="482"/>
        </w:tabs>
        <w:spacing w:before="137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  <w:b/>
          <w:spacing w:val="-2"/>
          <w:lang w:eastAsia="zh-CN"/>
        </w:rPr>
        <w:t>3、</w:t>
      </w:r>
      <w:proofErr w:type="spellStart"/>
      <w:r>
        <w:rPr>
          <w:rFonts w:ascii="微软雅黑" w:eastAsia="微软雅黑" w:hAnsi="微软雅黑" w:cs="微软雅黑" w:hint="eastAsia"/>
          <w:b/>
          <w:spacing w:val="-2"/>
        </w:rPr>
        <w:t>促动技术和</w:t>
      </w:r>
      <w:proofErr w:type="gramStart"/>
      <w:r>
        <w:rPr>
          <w:rFonts w:ascii="微软雅黑" w:eastAsia="微软雅黑" w:hAnsi="微软雅黑" w:cs="微软雅黑" w:hint="eastAsia"/>
          <w:b/>
          <w:spacing w:val="-2"/>
        </w:rPr>
        <w:t>促动</w:t>
      </w:r>
      <w:proofErr w:type="gramEnd"/>
      <w:r>
        <w:rPr>
          <w:rFonts w:ascii="微软雅黑" w:eastAsia="微软雅黑" w:hAnsi="微软雅黑" w:cs="微软雅黑" w:hint="eastAsia"/>
          <w:b/>
          <w:spacing w:val="-2"/>
        </w:rPr>
        <w:t>师</w:t>
      </w:r>
      <w:proofErr w:type="spellEnd"/>
    </w:p>
    <w:p w14:paraId="66C75F64" w14:textId="77777777" w:rsidR="00097C32" w:rsidRDefault="00097C32">
      <w:pPr>
        <w:spacing w:line="173" w:lineRule="exact"/>
        <w:rPr>
          <w:rFonts w:ascii="微软雅黑" w:eastAsia="微软雅黑" w:hAnsi="微软雅黑" w:cs="微软雅黑" w:hint="eastAsia"/>
        </w:rPr>
      </w:pPr>
    </w:p>
    <w:p w14:paraId="09A36CA7" w14:textId="77777777" w:rsidR="00097C32" w:rsidRDefault="00000000">
      <w:pPr>
        <w:pStyle w:val="a3"/>
        <w:numPr>
          <w:ilvl w:val="1"/>
          <w:numId w:val="1"/>
        </w:numPr>
        <w:tabs>
          <w:tab w:val="left" w:pos="478"/>
        </w:tabs>
        <w:rPr>
          <w:rFonts w:ascii="微软雅黑" w:eastAsia="微软雅黑" w:hAnsi="微软雅黑" w:cs="微软雅黑" w:hint="eastAsia"/>
        </w:rPr>
      </w:pPr>
      <w:proofErr w:type="spellStart"/>
      <w:proofErr w:type="gramStart"/>
      <w:r>
        <w:rPr>
          <w:rFonts w:ascii="微软雅黑" w:eastAsia="微软雅黑" w:hAnsi="微软雅黑" w:cs="微软雅黑" w:hint="eastAsia"/>
        </w:rPr>
        <w:t>中立</w:t>
      </w:r>
      <w:r>
        <w:rPr>
          <w:rFonts w:ascii="微软雅黑" w:eastAsia="微软雅黑" w:hAnsi="微软雅黑" w:cs="微软雅黑" w:hint="eastAsia"/>
          <w:spacing w:val="-2"/>
        </w:rPr>
        <w:t>的“</w:t>
      </w:r>
      <w:proofErr w:type="gramEnd"/>
      <w:r>
        <w:rPr>
          <w:rFonts w:ascii="微软雅黑" w:eastAsia="微软雅黑" w:hAnsi="微软雅黑" w:cs="微软雅黑" w:hint="eastAsia"/>
          <w:spacing w:val="-2"/>
        </w:rPr>
        <w:t>三不”原则</w:t>
      </w:r>
      <w:proofErr w:type="spellEnd"/>
    </w:p>
    <w:p w14:paraId="5D8BF6AB" w14:textId="77777777" w:rsidR="00097C32" w:rsidRDefault="00000000">
      <w:pPr>
        <w:pStyle w:val="a3"/>
        <w:numPr>
          <w:ilvl w:val="1"/>
          <w:numId w:val="1"/>
        </w:numPr>
        <w:tabs>
          <w:tab w:val="left" w:pos="478"/>
        </w:tabs>
        <w:spacing w:before="155"/>
        <w:rPr>
          <w:rFonts w:ascii="微软雅黑" w:eastAsia="微软雅黑" w:hAnsi="微软雅黑" w:cs="微软雅黑" w:hint="eastAsia"/>
        </w:rPr>
      </w:pPr>
      <w:proofErr w:type="spellStart"/>
      <w:r>
        <w:rPr>
          <w:rFonts w:ascii="微软雅黑" w:eastAsia="微软雅黑" w:hAnsi="微软雅黑" w:cs="微软雅黑" w:hint="eastAsia"/>
          <w:spacing w:val="-1"/>
        </w:rPr>
        <w:t>促动</w:t>
      </w:r>
      <w:r>
        <w:rPr>
          <w:rFonts w:ascii="微软雅黑" w:eastAsia="微软雅黑" w:hAnsi="微软雅黑" w:cs="微软雅黑" w:hint="eastAsia"/>
          <w:spacing w:val="-2"/>
        </w:rPr>
        <w:t>师的四大信念</w:t>
      </w:r>
      <w:proofErr w:type="spellEnd"/>
    </w:p>
    <w:p w14:paraId="5D82DA35" w14:textId="77777777" w:rsidR="00097C32" w:rsidRDefault="00000000">
      <w:pPr>
        <w:pStyle w:val="a3"/>
        <w:numPr>
          <w:ilvl w:val="1"/>
          <w:numId w:val="1"/>
        </w:numPr>
        <w:tabs>
          <w:tab w:val="left" w:pos="478"/>
        </w:tabs>
        <w:spacing w:before="156"/>
        <w:rPr>
          <w:rFonts w:ascii="微软雅黑" w:eastAsia="微软雅黑" w:hAnsi="微软雅黑" w:cs="微软雅黑" w:hint="eastAsia"/>
        </w:rPr>
      </w:pPr>
      <w:proofErr w:type="spellStart"/>
      <w:r>
        <w:rPr>
          <w:rFonts w:ascii="微软雅黑" w:eastAsia="微软雅黑" w:hAnsi="微软雅黑" w:cs="微软雅黑" w:hint="eastAsia"/>
          <w:spacing w:val="-1"/>
        </w:rPr>
        <w:t>促动</w:t>
      </w:r>
      <w:r>
        <w:rPr>
          <w:rFonts w:ascii="微软雅黑" w:eastAsia="微软雅黑" w:hAnsi="微软雅黑" w:cs="微软雅黑" w:hint="eastAsia"/>
          <w:spacing w:val="-2"/>
        </w:rPr>
        <w:t>师的角色定位</w:t>
      </w:r>
      <w:proofErr w:type="spellEnd"/>
    </w:p>
    <w:p w14:paraId="7FFA0628" w14:textId="77777777" w:rsidR="00097C32" w:rsidRDefault="00000000">
      <w:pPr>
        <w:pStyle w:val="a3"/>
        <w:numPr>
          <w:ilvl w:val="1"/>
          <w:numId w:val="1"/>
        </w:numPr>
        <w:tabs>
          <w:tab w:val="left" w:pos="478"/>
        </w:tabs>
        <w:spacing w:before="156"/>
        <w:rPr>
          <w:rFonts w:ascii="微软雅黑" w:eastAsia="微软雅黑" w:hAnsi="微软雅黑" w:cs="微软雅黑" w:hint="eastAsia"/>
          <w:lang w:eastAsia="zh-CN"/>
        </w:rPr>
      </w:pPr>
      <w:proofErr w:type="gramStart"/>
      <w:r>
        <w:rPr>
          <w:rFonts w:ascii="微软雅黑" w:eastAsia="微软雅黑" w:hAnsi="微软雅黑" w:cs="微软雅黑" w:hint="eastAsia"/>
          <w:lang w:eastAsia="zh-CN"/>
        </w:rPr>
        <w:t>促动</w:t>
      </w:r>
      <w:r>
        <w:rPr>
          <w:rFonts w:ascii="微软雅黑" w:eastAsia="微软雅黑" w:hAnsi="微软雅黑" w:cs="微软雅黑" w:hint="eastAsia"/>
          <w:spacing w:val="-1"/>
          <w:lang w:eastAsia="zh-CN"/>
        </w:rPr>
        <w:t>师在</w:t>
      </w:r>
      <w:proofErr w:type="gramEnd"/>
      <w:r>
        <w:rPr>
          <w:rFonts w:ascii="微软雅黑" w:eastAsia="微软雅黑" w:hAnsi="微软雅黑" w:cs="微软雅黑" w:hint="eastAsia"/>
          <w:spacing w:val="-1"/>
          <w:lang w:eastAsia="zh-CN"/>
        </w:rPr>
        <w:t>引导时常见问题处理</w:t>
      </w:r>
    </w:p>
    <w:p w14:paraId="35CB23BE" w14:textId="77777777" w:rsidR="00097C32" w:rsidRDefault="00097C32">
      <w:pPr>
        <w:spacing w:line="200" w:lineRule="exact"/>
        <w:rPr>
          <w:rFonts w:ascii="微软雅黑" w:eastAsia="微软雅黑" w:hAnsi="微软雅黑" w:cs="微软雅黑" w:hint="eastAsia"/>
          <w:lang w:eastAsia="zh-CN"/>
        </w:rPr>
      </w:pPr>
    </w:p>
    <w:p w14:paraId="4D270990" w14:textId="77777777" w:rsidR="00097C32" w:rsidRDefault="00000000">
      <w:pPr>
        <w:pStyle w:val="a3"/>
        <w:ind w:left="118"/>
        <w:rPr>
          <w:rFonts w:ascii="微软雅黑" w:eastAsia="微软雅黑" w:hAnsi="微软雅黑" w:cs="微软雅黑" w:hint="eastAsia"/>
          <w:lang w:eastAsia="zh-CN"/>
        </w:rPr>
      </w:pPr>
      <w:r>
        <w:rPr>
          <w:rFonts w:ascii="微软雅黑" w:eastAsia="微软雅黑" w:hAnsi="微软雅黑" w:cs="微软雅黑" w:hint="eastAsia"/>
          <w:b/>
          <w:spacing w:val="-1"/>
          <w:lang w:eastAsia="zh-CN"/>
        </w:rPr>
        <w:t>第二</w:t>
      </w:r>
      <w:r>
        <w:rPr>
          <w:rFonts w:ascii="微软雅黑" w:eastAsia="微软雅黑" w:hAnsi="微软雅黑" w:cs="微软雅黑" w:hint="eastAsia"/>
          <w:b/>
          <w:lang w:eastAsia="zh-CN"/>
        </w:rPr>
        <w:t>讲：引导式开场破冰的促动技巧</w:t>
      </w:r>
    </w:p>
    <w:p w14:paraId="6DA6B579" w14:textId="77777777" w:rsidR="00097C32" w:rsidRDefault="00097C32">
      <w:pPr>
        <w:spacing w:line="174" w:lineRule="exact"/>
        <w:rPr>
          <w:rFonts w:ascii="微软雅黑" w:eastAsia="微软雅黑" w:hAnsi="微软雅黑" w:cs="微软雅黑" w:hint="eastAsia"/>
          <w:lang w:eastAsia="zh-CN"/>
        </w:rPr>
      </w:pPr>
    </w:p>
    <w:p w14:paraId="2F8CCCD5" w14:textId="77777777" w:rsidR="00097C32" w:rsidRDefault="00000000">
      <w:pPr>
        <w:pStyle w:val="a3"/>
        <w:spacing w:line="359" w:lineRule="auto"/>
        <w:ind w:left="118" w:right="68"/>
        <w:rPr>
          <w:rFonts w:ascii="微软雅黑" w:eastAsia="微软雅黑" w:hAnsi="微软雅黑" w:cs="微软雅黑" w:hint="eastAsia"/>
          <w:bCs/>
          <w:lang w:eastAsia="zh-CN"/>
        </w:rPr>
      </w:pPr>
      <w:r>
        <w:rPr>
          <w:rFonts w:ascii="微软雅黑" w:eastAsia="微软雅黑" w:hAnsi="微软雅黑" w:cs="微软雅黑" w:hint="eastAsia"/>
          <w:bCs/>
          <w:spacing w:val="-4"/>
          <w:lang w:eastAsia="zh-CN"/>
        </w:rPr>
        <w:lastRenderedPageBreak/>
        <w:t>作为一个引导式培</w:t>
      </w:r>
      <w:r>
        <w:rPr>
          <w:rFonts w:ascii="微软雅黑" w:eastAsia="微软雅黑" w:hAnsi="微软雅黑" w:cs="微软雅黑" w:hint="eastAsia"/>
          <w:bCs/>
          <w:spacing w:val="-3"/>
          <w:lang w:eastAsia="zh-CN"/>
        </w:rPr>
        <w:t>训师，视觉引导可以帮助学员快速明晰目标，找到本次学习的目标和意图。</w:t>
      </w:r>
      <w:r>
        <w:rPr>
          <w:rFonts w:ascii="微软雅黑" w:eastAsia="微软雅黑" w:hAnsi="微软雅黑" w:cs="微软雅黑" w:hint="eastAsia"/>
          <w:bCs/>
          <w:spacing w:val="-1"/>
          <w:lang w:eastAsia="zh-CN"/>
        </w:rPr>
        <w:t>同时，学</w:t>
      </w:r>
      <w:r>
        <w:rPr>
          <w:rFonts w:ascii="微软雅黑" w:eastAsia="微软雅黑" w:hAnsi="微软雅黑" w:cs="微软雅黑" w:hint="eastAsia"/>
          <w:bCs/>
          <w:lang w:eastAsia="zh-CN"/>
        </w:rPr>
        <w:t>员进行鸡尾酒会和能量线两个开场破冰工具的使用及体会。</w:t>
      </w:r>
    </w:p>
    <w:p w14:paraId="479AD42E" w14:textId="77777777" w:rsidR="00097C32" w:rsidRDefault="00000000">
      <w:pPr>
        <w:pStyle w:val="a3"/>
        <w:numPr>
          <w:ilvl w:val="2"/>
          <w:numId w:val="1"/>
        </w:numPr>
        <w:tabs>
          <w:tab w:val="left" w:pos="482"/>
        </w:tabs>
        <w:spacing w:line="228" w:lineRule="auto"/>
        <w:rPr>
          <w:rFonts w:ascii="微软雅黑" w:eastAsia="微软雅黑" w:hAnsi="微软雅黑" w:cs="微软雅黑" w:hint="eastAsia"/>
        </w:rPr>
      </w:pPr>
      <w:proofErr w:type="spellStart"/>
      <w:r>
        <w:rPr>
          <w:rFonts w:ascii="微软雅黑" w:eastAsia="微软雅黑" w:hAnsi="微软雅黑" w:cs="微软雅黑" w:hint="eastAsia"/>
          <w:b/>
          <w:spacing w:val="-3"/>
        </w:rPr>
        <w:t>目标六问</w:t>
      </w:r>
      <w:proofErr w:type="spellEnd"/>
    </w:p>
    <w:p w14:paraId="19CAC985" w14:textId="77777777" w:rsidR="00097C32" w:rsidRDefault="00097C32">
      <w:pPr>
        <w:spacing w:line="174" w:lineRule="exact"/>
        <w:rPr>
          <w:rFonts w:ascii="微软雅黑" w:eastAsia="微软雅黑" w:hAnsi="微软雅黑" w:cs="微软雅黑" w:hint="eastAsia"/>
        </w:rPr>
      </w:pPr>
    </w:p>
    <w:p w14:paraId="13A1C0DF" w14:textId="77777777" w:rsidR="00097C32" w:rsidRDefault="00000000">
      <w:pPr>
        <w:pStyle w:val="a3"/>
        <w:numPr>
          <w:ilvl w:val="3"/>
          <w:numId w:val="1"/>
        </w:numPr>
        <w:tabs>
          <w:tab w:val="left" w:pos="478"/>
        </w:tabs>
        <w:rPr>
          <w:rFonts w:ascii="微软雅黑" w:eastAsia="微软雅黑" w:hAnsi="微软雅黑" w:cs="微软雅黑" w:hint="eastAsia"/>
          <w:lang w:eastAsia="zh-CN"/>
        </w:rPr>
      </w:pPr>
      <w:r>
        <w:rPr>
          <w:rFonts w:ascii="微软雅黑" w:eastAsia="微软雅黑" w:hAnsi="微软雅黑" w:cs="微软雅黑" w:hint="eastAsia"/>
          <w:lang w:eastAsia="zh-CN"/>
        </w:rPr>
        <w:t>视觉</w:t>
      </w:r>
      <w:r>
        <w:rPr>
          <w:rFonts w:ascii="微软雅黑" w:eastAsia="微软雅黑" w:hAnsi="微软雅黑" w:cs="微软雅黑" w:hint="eastAsia"/>
          <w:spacing w:val="-1"/>
          <w:lang w:eastAsia="zh-CN"/>
        </w:rPr>
        <w:t>引导卡在培训中实现破冰</w:t>
      </w:r>
    </w:p>
    <w:p w14:paraId="3F70DE6A" w14:textId="77777777" w:rsidR="00097C32" w:rsidRDefault="00000000">
      <w:pPr>
        <w:pStyle w:val="a3"/>
        <w:numPr>
          <w:ilvl w:val="3"/>
          <w:numId w:val="1"/>
        </w:numPr>
        <w:tabs>
          <w:tab w:val="left" w:pos="478"/>
        </w:tabs>
        <w:spacing w:before="156"/>
        <w:rPr>
          <w:rFonts w:ascii="微软雅黑" w:eastAsia="微软雅黑" w:hAnsi="微软雅黑" w:cs="微软雅黑" w:hint="eastAsia"/>
          <w:lang w:eastAsia="zh-CN"/>
        </w:rPr>
      </w:pPr>
      <w:proofErr w:type="gramStart"/>
      <w:r>
        <w:rPr>
          <w:rFonts w:ascii="微软雅黑" w:eastAsia="微软雅黑" w:hAnsi="微软雅黑" w:cs="微软雅黑" w:hint="eastAsia"/>
          <w:lang w:eastAsia="zh-CN"/>
        </w:rPr>
        <w:t>目标</w:t>
      </w:r>
      <w:r>
        <w:rPr>
          <w:rFonts w:ascii="微软雅黑" w:eastAsia="微软雅黑" w:hAnsi="微软雅黑" w:cs="微软雅黑" w:hint="eastAsia"/>
          <w:spacing w:val="-1"/>
          <w:lang w:eastAsia="zh-CN"/>
        </w:rPr>
        <w:t>六问在</w:t>
      </w:r>
      <w:proofErr w:type="gramEnd"/>
      <w:r>
        <w:rPr>
          <w:rFonts w:ascii="微软雅黑" w:eastAsia="微软雅黑" w:hAnsi="微软雅黑" w:cs="微软雅黑" w:hint="eastAsia"/>
          <w:spacing w:val="-1"/>
          <w:lang w:eastAsia="zh-CN"/>
        </w:rPr>
        <w:t>培训中设定培训目标</w:t>
      </w:r>
    </w:p>
    <w:p w14:paraId="68115336" w14:textId="77777777" w:rsidR="00097C32" w:rsidRDefault="00000000">
      <w:pPr>
        <w:pStyle w:val="a3"/>
        <w:numPr>
          <w:ilvl w:val="3"/>
          <w:numId w:val="1"/>
        </w:numPr>
        <w:tabs>
          <w:tab w:val="left" w:pos="478"/>
        </w:tabs>
        <w:spacing w:before="156"/>
        <w:rPr>
          <w:rFonts w:ascii="微软雅黑" w:eastAsia="微软雅黑" w:hAnsi="微软雅黑" w:cs="微软雅黑" w:hint="eastAsia"/>
        </w:rPr>
      </w:pPr>
      <w:proofErr w:type="spellStart"/>
      <w:r>
        <w:rPr>
          <w:rFonts w:ascii="微软雅黑" w:eastAsia="微软雅黑" w:hAnsi="微软雅黑" w:cs="微软雅黑" w:hint="eastAsia"/>
        </w:rPr>
        <w:t>目标</w:t>
      </w:r>
      <w:r>
        <w:rPr>
          <w:rFonts w:ascii="微软雅黑" w:eastAsia="微软雅黑" w:hAnsi="微软雅黑" w:cs="微软雅黑" w:hint="eastAsia"/>
          <w:spacing w:val="-1"/>
        </w:rPr>
        <w:t>设定后的反馈点评</w:t>
      </w:r>
      <w:proofErr w:type="spellEnd"/>
    </w:p>
    <w:p w14:paraId="7BB21C20" w14:textId="77777777" w:rsidR="00097C32" w:rsidRDefault="00000000">
      <w:pPr>
        <w:pStyle w:val="a3"/>
        <w:numPr>
          <w:ilvl w:val="2"/>
          <w:numId w:val="1"/>
        </w:numPr>
        <w:tabs>
          <w:tab w:val="left" w:pos="482"/>
        </w:tabs>
        <w:spacing w:before="137"/>
        <w:rPr>
          <w:rFonts w:ascii="微软雅黑" w:eastAsia="微软雅黑" w:hAnsi="微软雅黑" w:cs="微软雅黑" w:hint="eastAsia"/>
        </w:rPr>
      </w:pPr>
      <w:proofErr w:type="spellStart"/>
      <w:r>
        <w:rPr>
          <w:rFonts w:ascii="微软雅黑" w:eastAsia="微软雅黑" w:hAnsi="微软雅黑" w:cs="微软雅黑" w:hint="eastAsia"/>
          <w:b/>
          <w:spacing w:val="-3"/>
        </w:rPr>
        <w:t>鸡尾酒会</w:t>
      </w:r>
      <w:proofErr w:type="spellEnd"/>
    </w:p>
    <w:p w14:paraId="7AEDEBD6" w14:textId="77777777" w:rsidR="00097C32" w:rsidRDefault="00000000">
      <w:pPr>
        <w:pStyle w:val="a3"/>
        <w:numPr>
          <w:ilvl w:val="3"/>
          <w:numId w:val="1"/>
        </w:numPr>
        <w:tabs>
          <w:tab w:val="left" w:pos="478"/>
        </w:tabs>
        <w:spacing w:before="113"/>
        <w:rPr>
          <w:rFonts w:ascii="微软雅黑" w:eastAsia="微软雅黑" w:hAnsi="微软雅黑" w:cs="微软雅黑" w:hint="eastAsia"/>
        </w:rPr>
      </w:pPr>
      <w:proofErr w:type="spellStart"/>
      <w:r>
        <w:rPr>
          <w:rFonts w:ascii="微软雅黑" w:eastAsia="微软雅黑" w:hAnsi="微软雅黑" w:cs="微软雅黑" w:hint="eastAsia"/>
        </w:rPr>
        <w:t>学员</w:t>
      </w:r>
      <w:r>
        <w:rPr>
          <w:rFonts w:ascii="微软雅黑" w:eastAsia="微软雅黑" w:hAnsi="微软雅黑" w:cs="微软雅黑" w:hint="eastAsia"/>
          <w:spacing w:val="-2"/>
        </w:rPr>
        <w:t>如何可视化介绍</w:t>
      </w:r>
      <w:proofErr w:type="spellEnd"/>
    </w:p>
    <w:p w14:paraId="147D6675" w14:textId="77777777" w:rsidR="00097C32" w:rsidRDefault="00000000">
      <w:pPr>
        <w:pStyle w:val="a3"/>
        <w:numPr>
          <w:ilvl w:val="3"/>
          <w:numId w:val="1"/>
        </w:numPr>
        <w:tabs>
          <w:tab w:val="left" w:pos="478"/>
        </w:tabs>
        <w:spacing w:before="156"/>
        <w:rPr>
          <w:rFonts w:ascii="微软雅黑" w:eastAsia="微软雅黑" w:hAnsi="微软雅黑" w:cs="微软雅黑" w:hint="eastAsia"/>
          <w:lang w:eastAsia="zh-CN"/>
        </w:rPr>
      </w:pPr>
      <w:r>
        <w:rPr>
          <w:rFonts w:ascii="微软雅黑" w:eastAsia="微软雅黑" w:hAnsi="微软雅黑" w:cs="微软雅黑" w:hint="eastAsia"/>
          <w:lang w:eastAsia="zh-CN"/>
        </w:rPr>
        <w:t>鸡尾</w:t>
      </w:r>
      <w:r>
        <w:rPr>
          <w:rFonts w:ascii="微软雅黑" w:eastAsia="微软雅黑" w:hAnsi="微软雅黑" w:cs="微软雅黑" w:hint="eastAsia"/>
          <w:spacing w:val="-1"/>
          <w:lang w:eastAsia="zh-CN"/>
        </w:rPr>
        <w:t>酒会开场互相了解的启动</w:t>
      </w:r>
    </w:p>
    <w:p w14:paraId="29D057C5" w14:textId="77777777" w:rsidR="00097C32" w:rsidRDefault="00000000">
      <w:pPr>
        <w:pStyle w:val="a3"/>
        <w:numPr>
          <w:ilvl w:val="3"/>
          <w:numId w:val="1"/>
        </w:numPr>
        <w:tabs>
          <w:tab w:val="left" w:pos="478"/>
        </w:tabs>
        <w:spacing w:before="155"/>
        <w:rPr>
          <w:rFonts w:ascii="微软雅黑" w:eastAsia="微软雅黑" w:hAnsi="微软雅黑" w:cs="微软雅黑" w:hint="eastAsia"/>
          <w:lang w:eastAsia="zh-CN"/>
        </w:rPr>
      </w:pPr>
      <w:r>
        <w:rPr>
          <w:rFonts w:ascii="微软雅黑" w:eastAsia="微软雅黑" w:hAnsi="微软雅黑" w:cs="微软雅黑" w:hint="eastAsia"/>
          <w:lang w:eastAsia="zh-CN"/>
        </w:rPr>
        <w:t>讲解</w:t>
      </w:r>
      <w:r>
        <w:rPr>
          <w:rFonts w:ascii="微软雅黑" w:eastAsia="微软雅黑" w:hAnsi="微软雅黑" w:cs="微软雅黑" w:hint="eastAsia"/>
          <w:spacing w:val="-1"/>
          <w:lang w:eastAsia="zh-CN"/>
        </w:rPr>
        <w:t>：鸡尾酒会操作的逻辑</w:t>
      </w:r>
    </w:p>
    <w:p w14:paraId="38C3DC0F" w14:textId="77777777" w:rsidR="00097C32" w:rsidRDefault="00000000">
      <w:pPr>
        <w:pStyle w:val="a3"/>
        <w:numPr>
          <w:ilvl w:val="2"/>
          <w:numId w:val="1"/>
        </w:numPr>
        <w:tabs>
          <w:tab w:val="left" w:pos="482"/>
        </w:tabs>
        <w:spacing w:before="138"/>
        <w:rPr>
          <w:rFonts w:ascii="微软雅黑" w:eastAsia="微软雅黑" w:hAnsi="微软雅黑" w:cs="微软雅黑" w:hint="eastAsia"/>
        </w:rPr>
      </w:pPr>
      <w:proofErr w:type="spellStart"/>
      <w:r>
        <w:rPr>
          <w:rFonts w:ascii="微软雅黑" w:eastAsia="微软雅黑" w:hAnsi="微软雅黑" w:cs="微软雅黑" w:hint="eastAsia"/>
          <w:b/>
          <w:spacing w:val="-4"/>
        </w:rPr>
        <w:t>能量线</w:t>
      </w:r>
      <w:proofErr w:type="spellEnd"/>
    </w:p>
    <w:p w14:paraId="4CDE0DD4" w14:textId="77777777" w:rsidR="00097C32" w:rsidRDefault="00097C32">
      <w:pPr>
        <w:spacing w:line="174" w:lineRule="exact"/>
        <w:rPr>
          <w:rFonts w:ascii="微软雅黑" w:eastAsia="微软雅黑" w:hAnsi="微软雅黑" w:cs="微软雅黑" w:hint="eastAsia"/>
        </w:rPr>
      </w:pPr>
    </w:p>
    <w:p w14:paraId="7DC56ACF" w14:textId="77777777" w:rsidR="00097C32" w:rsidRDefault="00000000">
      <w:pPr>
        <w:pStyle w:val="a3"/>
        <w:numPr>
          <w:ilvl w:val="3"/>
          <w:numId w:val="1"/>
        </w:numPr>
        <w:tabs>
          <w:tab w:val="left" w:pos="478"/>
        </w:tabs>
        <w:rPr>
          <w:rFonts w:ascii="微软雅黑" w:eastAsia="微软雅黑" w:hAnsi="微软雅黑" w:cs="微软雅黑" w:hint="eastAsia"/>
        </w:rPr>
      </w:pPr>
      <w:proofErr w:type="spellStart"/>
      <w:r>
        <w:rPr>
          <w:rFonts w:ascii="微软雅黑" w:eastAsia="微软雅黑" w:hAnsi="微软雅黑" w:cs="微软雅黑" w:hint="eastAsia"/>
          <w:spacing w:val="-1"/>
        </w:rPr>
        <w:t>什么</w:t>
      </w:r>
      <w:r>
        <w:rPr>
          <w:rFonts w:ascii="微软雅黑" w:eastAsia="微软雅黑" w:hAnsi="微软雅黑" w:cs="微软雅黑" w:hint="eastAsia"/>
          <w:spacing w:val="-2"/>
        </w:rPr>
        <w:t>是能量线</w:t>
      </w:r>
      <w:proofErr w:type="spellEnd"/>
    </w:p>
    <w:p w14:paraId="199F7D83" w14:textId="77777777" w:rsidR="00097C32" w:rsidRDefault="00000000">
      <w:pPr>
        <w:pStyle w:val="a3"/>
        <w:numPr>
          <w:ilvl w:val="3"/>
          <w:numId w:val="1"/>
        </w:numPr>
        <w:tabs>
          <w:tab w:val="left" w:pos="478"/>
        </w:tabs>
        <w:spacing w:before="156"/>
        <w:rPr>
          <w:rFonts w:ascii="微软雅黑" w:eastAsia="微软雅黑" w:hAnsi="微软雅黑" w:cs="微软雅黑" w:hint="eastAsia"/>
          <w:lang w:eastAsia="zh-CN"/>
        </w:rPr>
      </w:pPr>
      <w:r>
        <w:rPr>
          <w:rFonts w:ascii="微软雅黑" w:eastAsia="微软雅黑" w:hAnsi="微软雅黑" w:cs="微软雅黑" w:hint="eastAsia"/>
          <w:lang w:eastAsia="zh-CN"/>
        </w:rPr>
        <w:t>身体</w:t>
      </w:r>
      <w:r>
        <w:rPr>
          <w:rFonts w:ascii="微软雅黑" w:eastAsia="微软雅黑" w:hAnsi="微软雅黑" w:cs="微软雅黑" w:hint="eastAsia"/>
          <w:spacing w:val="-1"/>
          <w:lang w:eastAsia="zh-CN"/>
        </w:rPr>
        <w:t>站位对培训学员的体位感知</w:t>
      </w:r>
    </w:p>
    <w:p w14:paraId="169EDD3D" w14:textId="77777777" w:rsidR="00097C32" w:rsidRDefault="00000000">
      <w:pPr>
        <w:pStyle w:val="a3"/>
        <w:numPr>
          <w:ilvl w:val="3"/>
          <w:numId w:val="1"/>
        </w:numPr>
        <w:tabs>
          <w:tab w:val="left" w:pos="478"/>
        </w:tabs>
        <w:spacing w:before="155"/>
        <w:rPr>
          <w:rFonts w:ascii="微软雅黑" w:eastAsia="微软雅黑" w:hAnsi="微软雅黑" w:cs="微软雅黑" w:hint="eastAsia"/>
        </w:rPr>
      </w:pPr>
      <w:proofErr w:type="spellStart"/>
      <w:r>
        <w:rPr>
          <w:rFonts w:ascii="微软雅黑" w:eastAsia="微软雅黑" w:hAnsi="微软雅黑" w:cs="微软雅黑" w:hint="eastAsia"/>
          <w:spacing w:val="-1"/>
        </w:rPr>
        <w:t>倾听</w:t>
      </w:r>
      <w:r>
        <w:rPr>
          <w:rFonts w:ascii="微软雅黑" w:eastAsia="微软雅黑" w:hAnsi="微软雅黑" w:cs="微软雅黑" w:hint="eastAsia"/>
          <w:spacing w:val="-2"/>
        </w:rPr>
        <w:t>和引导分享</w:t>
      </w:r>
      <w:proofErr w:type="spellEnd"/>
    </w:p>
    <w:p w14:paraId="679A2E0C" w14:textId="77777777" w:rsidR="00097C32" w:rsidRDefault="00000000">
      <w:pPr>
        <w:pStyle w:val="a3"/>
        <w:numPr>
          <w:ilvl w:val="3"/>
          <w:numId w:val="1"/>
        </w:numPr>
        <w:tabs>
          <w:tab w:val="left" w:pos="478"/>
        </w:tabs>
        <w:spacing w:before="156"/>
        <w:rPr>
          <w:rFonts w:ascii="微软雅黑" w:eastAsia="微软雅黑" w:hAnsi="微软雅黑" w:cs="微软雅黑" w:hint="eastAsia"/>
          <w:lang w:eastAsia="zh-CN"/>
        </w:rPr>
      </w:pPr>
      <w:r>
        <w:rPr>
          <w:rFonts w:ascii="微软雅黑" w:eastAsia="微软雅黑" w:hAnsi="微软雅黑" w:cs="微软雅黑" w:hint="eastAsia"/>
          <w:lang w:eastAsia="zh-CN"/>
        </w:rPr>
        <w:t>归纳</w:t>
      </w:r>
      <w:r>
        <w:rPr>
          <w:rFonts w:ascii="微软雅黑" w:eastAsia="微软雅黑" w:hAnsi="微软雅黑" w:cs="微软雅黑" w:hint="eastAsia"/>
          <w:spacing w:val="-1"/>
          <w:lang w:eastAsia="zh-CN"/>
        </w:rPr>
        <w:t>和整理信息的引导技巧</w:t>
      </w:r>
    </w:p>
    <w:p w14:paraId="20E567BD" w14:textId="77777777" w:rsidR="00097C32" w:rsidRDefault="00097C32">
      <w:pPr>
        <w:spacing w:line="200" w:lineRule="exact"/>
        <w:rPr>
          <w:rFonts w:ascii="微软雅黑" w:eastAsia="微软雅黑" w:hAnsi="微软雅黑" w:cs="微软雅黑" w:hint="eastAsia"/>
          <w:lang w:eastAsia="zh-CN"/>
        </w:rPr>
      </w:pPr>
    </w:p>
    <w:p w14:paraId="1BC98E49" w14:textId="77777777" w:rsidR="00097C32" w:rsidRDefault="00097C32">
      <w:pPr>
        <w:spacing w:line="200" w:lineRule="exact"/>
        <w:rPr>
          <w:rFonts w:ascii="微软雅黑" w:eastAsia="微软雅黑" w:hAnsi="微软雅黑" w:cs="微软雅黑" w:hint="eastAsia"/>
          <w:lang w:eastAsia="zh-CN"/>
        </w:rPr>
      </w:pPr>
    </w:p>
    <w:p w14:paraId="1E644B15" w14:textId="77777777" w:rsidR="00097C32" w:rsidRDefault="00097C32">
      <w:pPr>
        <w:spacing w:line="206" w:lineRule="exact"/>
        <w:rPr>
          <w:rFonts w:ascii="微软雅黑" w:eastAsia="微软雅黑" w:hAnsi="微软雅黑" w:cs="微软雅黑" w:hint="eastAsia"/>
          <w:lang w:eastAsia="zh-CN"/>
        </w:rPr>
      </w:pPr>
    </w:p>
    <w:p w14:paraId="08A11FD3" w14:textId="77777777" w:rsidR="00097C32" w:rsidRDefault="00000000">
      <w:pPr>
        <w:pStyle w:val="a3"/>
        <w:ind w:left="118"/>
        <w:rPr>
          <w:rFonts w:ascii="微软雅黑" w:eastAsia="微软雅黑" w:hAnsi="微软雅黑" w:cs="微软雅黑" w:hint="eastAsia"/>
          <w:lang w:eastAsia="zh-CN"/>
        </w:rPr>
      </w:pPr>
      <w:r>
        <w:rPr>
          <w:rFonts w:ascii="微软雅黑" w:eastAsia="微软雅黑" w:hAnsi="微软雅黑" w:cs="微软雅黑" w:hint="eastAsia"/>
          <w:b/>
          <w:spacing w:val="-5"/>
          <w:lang w:eastAsia="zh-CN"/>
        </w:rPr>
        <w:t>第三讲：深度汇谈，也称</w:t>
      </w:r>
      <w:r>
        <w:rPr>
          <w:rFonts w:ascii="微软雅黑" w:eastAsia="微软雅黑" w:hAnsi="微软雅黑" w:cs="微软雅黑" w:hint="eastAsia"/>
          <w:b/>
          <w:spacing w:val="-1"/>
          <w:lang w:eastAsia="zh-CN"/>
        </w:rPr>
        <w:t xml:space="preserve"> </w:t>
      </w:r>
      <w:r>
        <w:rPr>
          <w:rFonts w:ascii="微软雅黑" w:eastAsia="微软雅黑" w:hAnsi="微软雅黑" w:cs="微软雅黑" w:hint="eastAsia"/>
          <w:b/>
          <w:spacing w:val="-3"/>
          <w:lang w:eastAsia="zh-CN"/>
        </w:rPr>
        <w:t>ORID</w:t>
      </w:r>
      <w:r>
        <w:rPr>
          <w:rFonts w:ascii="微软雅黑" w:eastAsia="微软雅黑" w:hAnsi="微软雅黑" w:cs="微软雅黑" w:hint="eastAsia"/>
          <w:b/>
          <w:spacing w:val="-2"/>
          <w:lang w:eastAsia="zh-CN"/>
        </w:rPr>
        <w:t xml:space="preserve"> </w:t>
      </w:r>
      <w:r>
        <w:rPr>
          <w:rFonts w:ascii="微软雅黑" w:eastAsia="微软雅黑" w:hAnsi="微软雅黑" w:cs="微软雅黑" w:hint="eastAsia"/>
          <w:b/>
          <w:spacing w:val="-5"/>
          <w:lang w:eastAsia="zh-CN"/>
        </w:rPr>
        <w:t>焦点讨论/聚焦式会话</w:t>
      </w:r>
    </w:p>
    <w:p w14:paraId="284EA829" w14:textId="77777777" w:rsidR="00097C32" w:rsidRDefault="00097C32">
      <w:pPr>
        <w:spacing w:line="173" w:lineRule="exact"/>
        <w:rPr>
          <w:rFonts w:ascii="微软雅黑" w:eastAsia="微软雅黑" w:hAnsi="微软雅黑" w:cs="微软雅黑" w:hint="eastAsia"/>
          <w:lang w:eastAsia="zh-CN"/>
        </w:rPr>
      </w:pPr>
    </w:p>
    <w:p w14:paraId="6C9603CF" w14:textId="77777777" w:rsidR="00097C32" w:rsidRDefault="00000000">
      <w:pPr>
        <w:pStyle w:val="a3"/>
        <w:spacing w:line="360" w:lineRule="auto"/>
        <w:ind w:left="118" w:right="188"/>
        <w:rPr>
          <w:rFonts w:ascii="微软雅黑" w:eastAsia="微软雅黑" w:hAnsi="微软雅黑" w:cs="微软雅黑" w:hint="eastAsia"/>
          <w:lang w:eastAsia="zh-CN"/>
        </w:rPr>
      </w:pPr>
      <w:r>
        <w:rPr>
          <w:rFonts w:ascii="微软雅黑" w:eastAsia="微软雅黑" w:hAnsi="微软雅黑" w:cs="微软雅黑" w:hint="eastAsia"/>
          <w:bCs/>
          <w:spacing w:val="-1"/>
          <w:lang w:eastAsia="zh-CN"/>
        </w:rPr>
        <w:t>这是在促动过程中，最重</w:t>
      </w:r>
      <w:r>
        <w:rPr>
          <w:rFonts w:ascii="微软雅黑" w:eastAsia="微软雅黑" w:hAnsi="微软雅黑" w:cs="微软雅黑" w:hint="eastAsia"/>
          <w:bCs/>
          <w:lang w:eastAsia="zh-CN"/>
        </w:rPr>
        <w:t>要的工具。通过人大脑运转的科学原理，分为四个维度</w:t>
      </w:r>
      <w:proofErr w:type="gramStart"/>
      <w:r>
        <w:rPr>
          <w:rFonts w:ascii="微软雅黑" w:eastAsia="微软雅黑" w:hAnsi="微软雅黑" w:cs="微软雅黑" w:hint="eastAsia"/>
          <w:bCs/>
          <w:lang w:eastAsia="zh-CN"/>
        </w:rPr>
        <w:t>依次来</w:t>
      </w:r>
      <w:proofErr w:type="gramEnd"/>
      <w:r>
        <w:rPr>
          <w:rFonts w:ascii="微软雅黑" w:eastAsia="微软雅黑" w:hAnsi="微软雅黑" w:cs="微软雅黑" w:hint="eastAsia"/>
          <w:bCs/>
          <w:lang w:eastAsia="zh-CN"/>
        </w:rPr>
        <w:t>设计</w:t>
      </w:r>
      <w:r>
        <w:rPr>
          <w:rFonts w:ascii="微软雅黑" w:eastAsia="微软雅黑" w:hAnsi="微软雅黑" w:cs="微软雅黑" w:hint="eastAsia"/>
          <w:bCs/>
          <w:spacing w:val="-1"/>
          <w:lang w:eastAsia="zh-CN"/>
        </w:rPr>
        <w:t>问题，启发学员按照这个</w:t>
      </w:r>
      <w:r>
        <w:rPr>
          <w:rFonts w:ascii="微软雅黑" w:eastAsia="微软雅黑" w:hAnsi="微软雅黑" w:cs="微软雅黑" w:hint="eastAsia"/>
          <w:bCs/>
          <w:lang w:eastAsia="zh-CN"/>
        </w:rPr>
        <w:t>流程思考，并有丰富的产出。此公司可以是在培训中案例的进一步</w:t>
      </w:r>
      <w:r>
        <w:rPr>
          <w:rFonts w:ascii="微软雅黑" w:eastAsia="微软雅黑" w:hAnsi="微软雅黑" w:cs="微软雅黑" w:hint="eastAsia"/>
          <w:bCs/>
          <w:spacing w:val="-1"/>
          <w:lang w:eastAsia="zh-CN"/>
        </w:rPr>
        <w:t>研讨，可以是培训结束后</w:t>
      </w:r>
      <w:r>
        <w:rPr>
          <w:rFonts w:ascii="微软雅黑" w:eastAsia="微软雅黑" w:hAnsi="微软雅黑" w:cs="微软雅黑" w:hint="eastAsia"/>
          <w:bCs/>
          <w:lang w:eastAsia="zh-CN"/>
        </w:rPr>
        <w:t>做总结复盘，也可以是启发学员有更多的想法。课程中会有更多的</w:t>
      </w:r>
      <w:r>
        <w:rPr>
          <w:rFonts w:ascii="微软雅黑" w:eastAsia="微软雅黑" w:hAnsi="微软雅黑" w:cs="微软雅黑" w:hint="eastAsia"/>
          <w:bCs/>
          <w:spacing w:val="-1"/>
          <w:lang w:eastAsia="zh-CN"/>
        </w:rPr>
        <w:t>场景</w:t>
      </w:r>
      <w:r>
        <w:rPr>
          <w:rFonts w:ascii="微软雅黑" w:eastAsia="微软雅黑" w:hAnsi="微软雅黑" w:cs="微软雅黑" w:hint="eastAsia"/>
          <w:bCs/>
          <w:lang w:eastAsia="zh-CN"/>
        </w:rPr>
        <w:t>和案例，引导学员学习和演练。</w:t>
      </w:r>
    </w:p>
    <w:p w14:paraId="521D1103" w14:textId="77777777" w:rsidR="00097C32" w:rsidRDefault="00000000">
      <w:pPr>
        <w:pStyle w:val="a3"/>
        <w:numPr>
          <w:ilvl w:val="4"/>
          <w:numId w:val="1"/>
        </w:numPr>
        <w:tabs>
          <w:tab w:val="left" w:pos="482"/>
        </w:tabs>
        <w:spacing w:line="226" w:lineRule="auto"/>
        <w:rPr>
          <w:rFonts w:ascii="微软雅黑" w:eastAsia="微软雅黑" w:hAnsi="微软雅黑" w:cs="微软雅黑" w:hint="eastAsia"/>
        </w:rPr>
      </w:pPr>
      <w:proofErr w:type="spellStart"/>
      <w:r>
        <w:rPr>
          <w:rFonts w:ascii="微软雅黑" w:eastAsia="微软雅黑" w:hAnsi="微软雅黑" w:cs="微软雅黑" w:hint="eastAsia"/>
          <w:b/>
          <w:spacing w:val="-1"/>
        </w:rPr>
        <w:t>深度汇谈的四个环节</w:t>
      </w:r>
      <w:proofErr w:type="spellEnd"/>
    </w:p>
    <w:p w14:paraId="402280D3" w14:textId="77777777" w:rsidR="00097C32" w:rsidRDefault="00097C32">
      <w:pPr>
        <w:spacing w:line="174" w:lineRule="exact"/>
        <w:rPr>
          <w:rFonts w:ascii="微软雅黑" w:eastAsia="微软雅黑" w:hAnsi="微软雅黑" w:cs="微软雅黑" w:hint="eastAsia"/>
        </w:rPr>
      </w:pPr>
    </w:p>
    <w:p w14:paraId="06B4E53D" w14:textId="77777777" w:rsidR="00097C32" w:rsidRDefault="00000000">
      <w:pPr>
        <w:pStyle w:val="a3"/>
        <w:numPr>
          <w:ilvl w:val="5"/>
          <w:numId w:val="1"/>
        </w:numPr>
        <w:tabs>
          <w:tab w:val="left" w:pos="478"/>
        </w:tabs>
        <w:rPr>
          <w:rFonts w:ascii="微软雅黑" w:eastAsia="微软雅黑" w:hAnsi="微软雅黑" w:cs="微软雅黑" w:hint="eastAsia"/>
          <w:lang w:eastAsia="zh-CN"/>
        </w:rPr>
      </w:pPr>
      <w:r>
        <w:rPr>
          <w:rFonts w:ascii="微软雅黑" w:eastAsia="微软雅黑" w:hAnsi="微软雅黑" w:cs="微软雅黑" w:hint="eastAsia"/>
          <w:lang w:eastAsia="zh-CN"/>
        </w:rPr>
        <w:t>数据</w:t>
      </w:r>
      <w:r>
        <w:rPr>
          <w:rFonts w:ascii="微软雅黑" w:eastAsia="微软雅黑" w:hAnsi="微软雅黑" w:cs="微软雅黑" w:hint="eastAsia"/>
          <w:spacing w:val="-1"/>
          <w:lang w:eastAsia="zh-CN"/>
        </w:rPr>
        <w:t>层面：觉察事实，真实呈现</w:t>
      </w:r>
    </w:p>
    <w:p w14:paraId="64CB0CAE" w14:textId="77777777" w:rsidR="00097C32" w:rsidRDefault="00000000">
      <w:pPr>
        <w:pStyle w:val="a3"/>
        <w:numPr>
          <w:ilvl w:val="5"/>
          <w:numId w:val="1"/>
        </w:numPr>
        <w:tabs>
          <w:tab w:val="left" w:pos="478"/>
        </w:tabs>
        <w:spacing w:before="155"/>
        <w:rPr>
          <w:rFonts w:ascii="微软雅黑" w:eastAsia="微软雅黑" w:hAnsi="微软雅黑" w:cs="微软雅黑" w:hint="eastAsia"/>
          <w:lang w:eastAsia="zh-CN"/>
        </w:rPr>
      </w:pPr>
      <w:r>
        <w:rPr>
          <w:rFonts w:ascii="微软雅黑" w:eastAsia="微软雅黑" w:hAnsi="微软雅黑" w:cs="微软雅黑" w:hint="eastAsia"/>
          <w:lang w:eastAsia="zh-CN"/>
        </w:rPr>
        <w:t>理解</w:t>
      </w:r>
      <w:r>
        <w:rPr>
          <w:rFonts w:ascii="微软雅黑" w:eastAsia="微软雅黑" w:hAnsi="微软雅黑" w:cs="微软雅黑" w:hint="eastAsia"/>
          <w:spacing w:val="-1"/>
          <w:lang w:eastAsia="zh-CN"/>
        </w:rPr>
        <w:t>层面：说出感受，表达观点</w:t>
      </w:r>
    </w:p>
    <w:p w14:paraId="5CB25FE7" w14:textId="77777777" w:rsidR="00097C32" w:rsidRDefault="00000000">
      <w:pPr>
        <w:pStyle w:val="a3"/>
        <w:numPr>
          <w:ilvl w:val="5"/>
          <w:numId w:val="1"/>
        </w:numPr>
        <w:tabs>
          <w:tab w:val="left" w:pos="478"/>
        </w:tabs>
        <w:spacing w:before="155"/>
        <w:rPr>
          <w:rFonts w:ascii="微软雅黑" w:eastAsia="微软雅黑" w:hAnsi="微软雅黑" w:cs="微软雅黑" w:hint="eastAsia"/>
          <w:lang w:eastAsia="zh-CN"/>
        </w:rPr>
      </w:pPr>
      <w:r>
        <w:rPr>
          <w:rFonts w:ascii="微软雅黑" w:eastAsia="微软雅黑" w:hAnsi="微软雅黑" w:cs="微软雅黑" w:hint="eastAsia"/>
          <w:lang w:eastAsia="zh-CN"/>
        </w:rPr>
        <w:lastRenderedPageBreak/>
        <w:t>体验</w:t>
      </w:r>
      <w:r>
        <w:rPr>
          <w:rFonts w:ascii="微软雅黑" w:eastAsia="微软雅黑" w:hAnsi="微软雅黑" w:cs="微软雅黑" w:hint="eastAsia"/>
          <w:spacing w:val="-1"/>
          <w:lang w:eastAsia="zh-CN"/>
        </w:rPr>
        <w:t>层面：深刻反思，找到根源</w:t>
      </w:r>
    </w:p>
    <w:p w14:paraId="421601F3" w14:textId="77777777" w:rsidR="00097C32" w:rsidRDefault="00000000">
      <w:pPr>
        <w:pStyle w:val="a3"/>
        <w:numPr>
          <w:ilvl w:val="5"/>
          <w:numId w:val="1"/>
        </w:numPr>
        <w:tabs>
          <w:tab w:val="left" w:pos="478"/>
        </w:tabs>
        <w:spacing w:before="156"/>
        <w:rPr>
          <w:rFonts w:ascii="微软雅黑" w:eastAsia="微软雅黑" w:hAnsi="微软雅黑" w:cs="微软雅黑" w:hint="eastAsia"/>
          <w:lang w:eastAsia="zh-CN"/>
        </w:rPr>
      </w:pPr>
      <w:r>
        <w:rPr>
          <w:rFonts w:ascii="微软雅黑" w:eastAsia="微软雅黑" w:hAnsi="微软雅黑" w:cs="微软雅黑" w:hint="eastAsia"/>
          <w:lang w:eastAsia="zh-CN"/>
        </w:rPr>
        <w:t>行动</w:t>
      </w:r>
      <w:r>
        <w:rPr>
          <w:rFonts w:ascii="微软雅黑" w:eastAsia="微软雅黑" w:hAnsi="微软雅黑" w:cs="微软雅黑" w:hint="eastAsia"/>
          <w:spacing w:val="-1"/>
          <w:lang w:eastAsia="zh-CN"/>
        </w:rPr>
        <w:t>层面：基于以上环节</w:t>
      </w:r>
      <w:proofErr w:type="gramStart"/>
      <w:r>
        <w:rPr>
          <w:rFonts w:ascii="微软雅黑" w:eastAsia="微软雅黑" w:hAnsi="微软雅黑" w:cs="微软雅黑" w:hint="eastAsia"/>
          <w:spacing w:val="-1"/>
          <w:lang w:eastAsia="zh-CN"/>
        </w:rPr>
        <w:t>作出</w:t>
      </w:r>
      <w:proofErr w:type="gramEnd"/>
      <w:r>
        <w:rPr>
          <w:rFonts w:ascii="微软雅黑" w:eastAsia="微软雅黑" w:hAnsi="微软雅黑" w:cs="微软雅黑" w:hint="eastAsia"/>
          <w:spacing w:val="-1"/>
          <w:lang w:eastAsia="zh-CN"/>
        </w:rPr>
        <w:t>客观的决定</w:t>
      </w:r>
    </w:p>
    <w:p w14:paraId="6155A9BB" w14:textId="77777777" w:rsidR="00097C32" w:rsidRDefault="00000000">
      <w:pPr>
        <w:pStyle w:val="a3"/>
        <w:numPr>
          <w:ilvl w:val="4"/>
          <w:numId w:val="1"/>
        </w:numPr>
        <w:tabs>
          <w:tab w:val="left" w:pos="482"/>
        </w:tabs>
        <w:spacing w:before="138"/>
        <w:rPr>
          <w:rFonts w:ascii="微软雅黑" w:eastAsia="微软雅黑" w:hAnsi="微软雅黑" w:cs="微软雅黑" w:hint="eastAsia"/>
        </w:rPr>
      </w:pPr>
      <w:proofErr w:type="spellStart"/>
      <w:r>
        <w:rPr>
          <w:rFonts w:ascii="微软雅黑" w:eastAsia="微软雅黑" w:hAnsi="微软雅黑" w:cs="微软雅黑" w:hint="eastAsia"/>
          <w:b/>
          <w:spacing w:val="-3"/>
        </w:rPr>
        <w:t>深度演练</w:t>
      </w:r>
      <w:proofErr w:type="spellEnd"/>
    </w:p>
    <w:p w14:paraId="2E5D5EB3" w14:textId="77777777" w:rsidR="00097C32" w:rsidRDefault="00097C32">
      <w:pPr>
        <w:spacing w:line="174" w:lineRule="exact"/>
        <w:rPr>
          <w:rFonts w:ascii="微软雅黑" w:eastAsia="微软雅黑" w:hAnsi="微软雅黑" w:cs="微软雅黑" w:hint="eastAsia"/>
        </w:rPr>
      </w:pPr>
    </w:p>
    <w:p w14:paraId="4F06C4DB" w14:textId="77777777" w:rsidR="00097C32" w:rsidRDefault="00000000">
      <w:pPr>
        <w:pStyle w:val="a3"/>
        <w:numPr>
          <w:ilvl w:val="5"/>
          <w:numId w:val="1"/>
        </w:numPr>
        <w:tabs>
          <w:tab w:val="left" w:pos="478"/>
        </w:tabs>
        <w:rPr>
          <w:rFonts w:ascii="微软雅黑" w:eastAsia="微软雅黑" w:hAnsi="微软雅黑" w:cs="微软雅黑" w:hint="eastAsia"/>
          <w:lang w:eastAsia="zh-CN"/>
        </w:rPr>
      </w:pPr>
      <w:r>
        <w:rPr>
          <w:rFonts w:ascii="微软雅黑" w:eastAsia="微软雅黑" w:hAnsi="微软雅黑" w:cs="微软雅黑" w:hint="eastAsia"/>
          <w:lang w:eastAsia="zh-CN"/>
        </w:rPr>
        <w:t>四类</w:t>
      </w:r>
      <w:r>
        <w:rPr>
          <w:rFonts w:ascii="微软雅黑" w:eastAsia="微软雅黑" w:hAnsi="微软雅黑" w:cs="微软雅黑" w:hint="eastAsia"/>
          <w:spacing w:val="-1"/>
          <w:lang w:eastAsia="zh-CN"/>
        </w:rPr>
        <w:t>问题在管理工作中的具体判定</w:t>
      </w:r>
    </w:p>
    <w:p w14:paraId="51BAD881" w14:textId="77777777" w:rsidR="00097C32" w:rsidRDefault="00000000">
      <w:pPr>
        <w:pStyle w:val="a3"/>
        <w:numPr>
          <w:ilvl w:val="5"/>
          <w:numId w:val="1"/>
        </w:numPr>
        <w:tabs>
          <w:tab w:val="left" w:pos="478"/>
        </w:tabs>
        <w:spacing w:before="155"/>
        <w:rPr>
          <w:rFonts w:ascii="微软雅黑" w:eastAsia="微软雅黑" w:hAnsi="微软雅黑" w:cs="微软雅黑" w:hint="eastAsia"/>
          <w:lang w:eastAsia="zh-CN"/>
        </w:rPr>
      </w:pPr>
      <w:r>
        <w:rPr>
          <w:rFonts w:ascii="微软雅黑" w:eastAsia="微软雅黑" w:hAnsi="微软雅黑" w:cs="微软雅黑" w:hint="eastAsia"/>
          <w:lang w:eastAsia="zh-CN"/>
        </w:rPr>
        <w:t>看图</w:t>
      </w:r>
      <w:r>
        <w:rPr>
          <w:rFonts w:ascii="微软雅黑" w:eastAsia="微软雅黑" w:hAnsi="微软雅黑" w:cs="微软雅黑" w:hint="eastAsia"/>
          <w:spacing w:val="-1"/>
          <w:lang w:eastAsia="zh-CN"/>
        </w:rPr>
        <w:t>说话，练习高效团队管理中展示对图片隐喻的理解</w:t>
      </w:r>
    </w:p>
    <w:p w14:paraId="0810A9A1" w14:textId="77777777" w:rsidR="00097C32" w:rsidRDefault="00000000">
      <w:pPr>
        <w:pStyle w:val="a3"/>
        <w:numPr>
          <w:ilvl w:val="5"/>
          <w:numId w:val="1"/>
        </w:numPr>
        <w:tabs>
          <w:tab w:val="left" w:pos="478"/>
        </w:tabs>
        <w:spacing w:before="137"/>
        <w:rPr>
          <w:rFonts w:ascii="微软雅黑" w:eastAsia="微软雅黑" w:hAnsi="微软雅黑" w:cs="微软雅黑" w:hint="eastAsia"/>
          <w:lang w:eastAsia="zh-CN"/>
        </w:rPr>
      </w:pPr>
      <w:r>
        <w:rPr>
          <w:rFonts w:ascii="微软雅黑" w:eastAsia="微软雅黑" w:hAnsi="微软雅黑" w:cs="微软雅黑" w:hint="eastAsia"/>
          <w:b/>
          <w:lang w:eastAsia="zh-CN"/>
        </w:rPr>
        <w:t>小组练习：</w:t>
      </w:r>
      <w:r>
        <w:rPr>
          <w:rFonts w:ascii="微软雅黑" w:eastAsia="微软雅黑" w:hAnsi="微软雅黑" w:cs="微软雅黑" w:hint="eastAsia"/>
          <w:spacing w:val="-1"/>
          <w:lang w:eastAsia="zh-CN"/>
        </w:rPr>
        <w:t>每组一个案例演练</w:t>
      </w:r>
    </w:p>
    <w:p w14:paraId="02483406" w14:textId="77777777" w:rsidR="00097C32" w:rsidRDefault="00097C32">
      <w:pPr>
        <w:spacing w:line="200" w:lineRule="exact"/>
        <w:rPr>
          <w:rFonts w:ascii="微软雅黑" w:eastAsia="微软雅黑" w:hAnsi="微软雅黑" w:cs="微软雅黑" w:hint="eastAsia"/>
          <w:lang w:eastAsia="zh-CN"/>
        </w:rPr>
      </w:pPr>
    </w:p>
    <w:p w14:paraId="270075F1" w14:textId="77777777" w:rsidR="00097C32" w:rsidRDefault="00097C32">
      <w:pPr>
        <w:spacing w:line="200" w:lineRule="exact"/>
        <w:rPr>
          <w:rFonts w:ascii="微软雅黑" w:eastAsia="微软雅黑" w:hAnsi="微软雅黑" w:cs="微软雅黑" w:hint="eastAsia"/>
          <w:lang w:eastAsia="zh-CN"/>
        </w:rPr>
      </w:pPr>
    </w:p>
    <w:p w14:paraId="57B95506" w14:textId="77777777" w:rsidR="00097C32" w:rsidRDefault="00097C32">
      <w:pPr>
        <w:spacing w:line="224" w:lineRule="exact"/>
        <w:rPr>
          <w:rFonts w:ascii="微软雅黑" w:eastAsia="微软雅黑" w:hAnsi="微软雅黑" w:cs="微软雅黑" w:hint="eastAsia"/>
          <w:lang w:eastAsia="zh-CN"/>
        </w:rPr>
      </w:pPr>
    </w:p>
    <w:p w14:paraId="7BFFBA0B" w14:textId="77777777" w:rsidR="00097C32" w:rsidRDefault="00000000">
      <w:pPr>
        <w:pStyle w:val="a3"/>
        <w:ind w:left="118"/>
        <w:rPr>
          <w:rFonts w:ascii="微软雅黑" w:eastAsia="微软雅黑" w:hAnsi="微软雅黑" w:cs="微软雅黑" w:hint="eastAsia"/>
          <w:lang w:eastAsia="zh-CN"/>
        </w:rPr>
      </w:pPr>
      <w:r>
        <w:rPr>
          <w:rFonts w:ascii="微软雅黑" w:eastAsia="微软雅黑" w:hAnsi="微软雅黑" w:cs="微软雅黑" w:hint="eastAsia"/>
          <w:b/>
          <w:spacing w:val="-1"/>
          <w:lang w:eastAsia="zh-CN"/>
        </w:rPr>
        <w:t>第四讲</w:t>
      </w:r>
      <w:r>
        <w:rPr>
          <w:rFonts w:ascii="微软雅黑" w:eastAsia="微软雅黑" w:hAnsi="微软雅黑" w:cs="微软雅黑" w:hint="eastAsia"/>
          <w:b/>
          <w:lang w:eastAsia="zh-CN"/>
        </w:rPr>
        <w:t>：参与式决策</w:t>
      </w:r>
    </w:p>
    <w:p w14:paraId="1C91234C" w14:textId="77777777" w:rsidR="00097C32" w:rsidRDefault="00097C32">
      <w:pPr>
        <w:spacing w:line="174" w:lineRule="exact"/>
        <w:rPr>
          <w:rFonts w:ascii="微软雅黑" w:eastAsia="微软雅黑" w:hAnsi="微软雅黑" w:cs="微软雅黑" w:hint="eastAsia"/>
          <w:lang w:eastAsia="zh-CN"/>
        </w:rPr>
      </w:pPr>
    </w:p>
    <w:p w14:paraId="0703D249" w14:textId="77777777" w:rsidR="00097C32" w:rsidRDefault="00000000">
      <w:pPr>
        <w:pStyle w:val="a3"/>
        <w:spacing w:line="359" w:lineRule="auto"/>
        <w:ind w:left="118" w:right="188"/>
        <w:rPr>
          <w:rFonts w:ascii="微软雅黑" w:eastAsia="微软雅黑" w:hAnsi="微软雅黑" w:cs="微软雅黑" w:hint="eastAsia"/>
          <w:lang w:eastAsia="zh-CN"/>
        </w:rPr>
      </w:pPr>
      <w:proofErr w:type="gramStart"/>
      <w:r>
        <w:rPr>
          <w:rFonts w:ascii="微软雅黑" w:eastAsia="微软雅黑" w:hAnsi="微软雅黑" w:cs="微软雅黑" w:hint="eastAsia"/>
          <w:bCs/>
          <w:spacing w:val="-1"/>
          <w:lang w:eastAsia="zh-CN"/>
        </w:rPr>
        <w:t>常见会议</w:t>
      </w:r>
      <w:proofErr w:type="gramEnd"/>
      <w:r>
        <w:rPr>
          <w:rFonts w:ascii="微软雅黑" w:eastAsia="微软雅黑" w:hAnsi="微软雅黑" w:cs="微软雅黑" w:hint="eastAsia"/>
          <w:bCs/>
          <w:spacing w:val="-1"/>
          <w:lang w:eastAsia="zh-CN"/>
        </w:rPr>
        <w:t>引导流程，讲解</w:t>
      </w:r>
      <w:r>
        <w:rPr>
          <w:rFonts w:ascii="微软雅黑" w:eastAsia="微软雅黑" w:hAnsi="微软雅黑" w:cs="微软雅黑" w:hint="eastAsia"/>
          <w:bCs/>
          <w:lang w:eastAsia="zh-CN"/>
        </w:rPr>
        <w:t>整体</w:t>
      </w:r>
      <w:proofErr w:type="gramStart"/>
      <w:r>
        <w:rPr>
          <w:rFonts w:ascii="微软雅黑" w:eastAsia="微软雅黑" w:hAnsi="微软雅黑" w:cs="微软雅黑" w:hint="eastAsia"/>
          <w:bCs/>
          <w:lang w:eastAsia="zh-CN"/>
        </w:rPr>
        <w:t>会议工</w:t>
      </w:r>
      <w:proofErr w:type="gramEnd"/>
      <w:r>
        <w:rPr>
          <w:rFonts w:ascii="微软雅黑" w:eastAsia="微软雅黑" w:hAnsi="微软雅黑" w:cs="微软雅黑" w:hint="eastAsia"/>
          <w:bCs/>
          <w:lang w:eastAsia="zh-CN"/>
        </w:rPr>
        <w:t>作坊设计思路，了解设计发散，震荡和收敛的模型，了</w:t>
      </w:r>
      <w:r>
        <w:rPr>
          <w:rFonts w:ascii="微软雅黑" w:eastAsia="微软雅黑" w:hAnsi="微软雅黑" w:cs="微软雅黑" w:hint="eastAsia"/>
          <w:bCs/>
          <w:spacing w:val="-1"/>
          <w:lang w:eastAsia="zh-CN"/>
        </w:rPr>
        <w:t>解促</w:t>
      </w:r>
      <w:proofErr w:type="gramStart"/>
      <w:r>
        <w:rPr>
          <w:rFonts w:ascii="微软雅黑" w:eastAsia="微软雅黑" w:hAnsi="微软雅黑" w:cs="微软雅黑" w:hint="eastAsia"/>
          <w:bCs/>
          <w:lang w:eastAsia="zh-CN"/>
        </w:rPr>
        <w:t>动师如何</w:t>
      </w:r>
      <w:proofErr w:type="gramEnd"/>
      <w:r>
        <w:rPr>
          <w:rFonts w:ascii="微软雅黑" w:eastAsia="微软雅黑" w:hAnsi="微软雅黑" w:cs="微软雅黑" w:hint="eastAsia"/>
          <w:bCs/>
          <w:lang w:eastAsia="zh-CN"/>
        </w:rPr>
        <w:t>应用各种类型的头脑风暴，并收敛聚焦达成共识的流程。</w:t>
      </w:r>
    </w:p>
    <w:p w14:paraId="38A6EC6C" w14:textId="77777777" w:rsidR="00097C32" w:rsidRDefault="00000000">
      <w:pPr>
        <w:pStyle w:val="a3"/>
        <w:numPr>
          <w:ilvl w:val="6"/>
          <w:numId w:val="1"/>
        </w:numPr>
        <w:tabs>
          <w:tab w:val="left" w:pos="482"/>
        </w:tabs>
        <w:spacing w:line="228" w:lineRule="auto"/>
        <w:rPr>
          <w:rFonts w:ascii="微软雅黑" w:eastAsia="微软雅黑" w:hAnsi="微软雅黑" w:cs="微软雅黑" w:hint="eastAsia"/>
        </w:rPr>
      </w:pPr>
      <w:proofErr w:type="spellStart"/>
      <w:r>
        <w:rPr>
          <w:rFonts w:ascii="微软雅黑" w:eastAsia="微软雅黑" w:hAnsi="微软雅黑" w:cs="微软雅黑" w:hint="eastAsia"/>
          <w:b/>
          <w:spacing w:val="-2"/>
        </w:rPr>
        <w:t>引导者的基本技能</w:t>
      </w:r>
      <w:proofErr w:type="spellEnd"/>
    </w:p>
    <w:p w14:paraId="76C8C405" w14:textId="77777777" w:rsidR="00097C32" w:rsidRDefault="00097C32">
      <w:pPr>
        <w:spacing w:line="174" w:lineRule="exact"/>
        <w:rPr>
          <w:rFonts w:ascii="微软雅黑" w:eastAsia="微软雅黑" w:hAnsi="微软雅黑" w:cs="微软雅黑" w:hint="eastAsia"/>
        </w:rPr>
      </w:pPr>
    </w:p>
    <w:p w14:paraId="0F14FD63" w14:textId="77777777" w:rsidR="00097C32" w:rsidRDefault="00000000">
      <w:pPr>
        <w:pStyle w:val="a3"/>
        <w:numPr>
          <w:ilvl w:val="0"/>
          <w:numId w:val="2"/>
        </w:numPr>
        <w:tabs>
          <w:tab w:val="left" w:pos="478"/>
        </w:tabs>
        <w:rPr>
          <w:rFonts w:ascii="微软雅黑" w:eastAsia="微软雅黑" w:hAnsi="微软雅黑" w:cs="微软雅黑" w:hint="eastAsia"/>
        </w:rPr>
      </w:pPr>
      <w:proofErr w:type="spellStart"/>
      <w:r>
        <w:rPr>
          <w:rFonts w:ascii="微软雅黑" w:eastAsia="微软雅黑" w:hAnsi="微软雅黑" w:cs="微软雅黑" w:hint="eastAsia"/>
        </w:rPr>
        <w:t>有效</w:t>
      </w:r>
      <w:r>
        <w:rPr>
          <w:rFonts w:ascii="微软雅黑" w:eastAsia="微软雅黑" w:hAnsi="微软雅黑" w:cs="微软雅黑" w:hint="eastAsia"/>
          <w:spacing w:val="-2"/>
        </w:rPr>
        <w:t>议程的设计原则</w:t>
      </w:r>
      <w:proofErr w:type="spellEnd"/>
    </w:p>
    <w:p w14:paraId="33498553" w14:textId="77777777" w:rsidR="00097C32" w:rsidRDefault="00000000">
      <w:pPr>
        <w:pStyle w:val="a3"/>
        <w:numPr>
          <w:ilvl w:val="0"/>
          <w:numId w:val="2"/>
        </w:numPr>
        <w:tabs>
          <w:tab w:val="left" w:pos="478"/>
        </w:tabs>
        <w:spacing w:before="113"/>
        <w:rPr>
          <w:rFonts w:ascii="微软雅黑" w:eastAsia="微软雅黑" w:hAnsi="微软雅黑" w:cs="微软雅黑" w:hint="eastAsia"/>
        </w:rPr>
      </w:pPr>
      <w:proofErr w:type="spellStart"/>
      <w:r>
        <w:rPr>
          <w:rFonts w:ascii="微软雅黑" w:eastAsia="微软雅黑" w:hAnsi="微软雅黑" w:cs="微软雅黑" w:hint="eastAsia"/>
          <w:spacing w:val="-1"/>
        </w:rPr>
        <w:t>想要</w:t>
      </w:r>
      <w:r>
        <w:rPr>
          <w:rFonts w:ascii="微软雅黑" w:eastAsia="微软雅黑" w:hAnsi="微软雅黑" w:cs="微软雅黑" w:hint="eastAsia"/>
          <w:spacing w:val="-2"/>
        </w:rPr>
        <w:t>达成的结果</w:t>
      </w:r>
      <w:proofErr w:type="spellEnd"/>
    </w:p>
    <w:p w14:paraId="268C8A22" w14:textId="77777777" w:rsidR="00097C32" w:rsidRDefault="00000000">
      <w:pPr>
        <w:pStyle w:val="a3"/>
        <w:numPr>
          <w:ilvl w:val="0"/>
          <w:numId w:val="2"/>
        </w:numPr>
        <w:tabs>
          <w:tab w:val="left" w:pos="478"/>
        </w:tabs>
        <w:spacing w:before="156"/>
        <w:rPr>
          <w:rFonts w:ascii="微软雅黑" w:eastAsia="微软雅黑" w:hAnsi="微软雅黑" w:cs="微软雅黑" w:hint="eastAsia"/>
        </w:rPr>
      </w:pPr>
      <w:proofErr w:type="spellStart"/>
      <w:r>
        <w:rPr>
          <w:rFonts w:ascii="微软雅黑" w:eastAsia="微软雅黑" w:hAnsi="微软雅黑" w:cs="微软雅黑" w:hint="eastAsia"/>
          <w:spacing w:val="-2"/>
        </w:rPr>
        <w:t>流程</w:t>
      </w:r>
      <w:r>
        <w:rPr>
          <w:rFonts w:ascii="微软雅黑" w:eastAsia="微软雅黑" w:hAnsi="微软雅黑" w:cs="微软雅黑" w:hint="eastAsia"/>
          <w:spacing w:val="-3"/>
        </w:rPr>
        <w:t>设计</w:t>
      </w:r>
      <w:proofErr w:type="spellEnd"/>
    </w:p>
    <w:p w14:paraId="789C110A" w14:textId="77777777" w:rsidR="00097C32" w:rsidRDefault="00000000">
      <w:pPr>
        <w:pStyle w:val="a3"/>
        <w:numPr>
          <w:ilvl w:val="0"/>
          <w:numId w:val="2"/>
        </w:numPr>
        <w:tabs>
          <w:tab w:val="left" w:pos="478"/>
        </w:tabs>
        <w:spacing w:before="155"/>
        <w:rPr>
          <w:rFonts w:ascii="微软雅黑" w:eastAsia="微软雅黑" w:hAnsi="微软雅黑" w:cs="微软雅黑" w:hint="eastAsia"/>
        </w:rPr>
      </w:pPr>
      <w:proofErr w:type="spellStart"/>
      <w:r>
        <w:rPr>
          <w:rFonts w:ascii="微软雅黑" w:eastAsia="微软雅黑" w:hAnsi="微软雅黑" w:cs="微软雅黑" w:hint="eastAsia"/>
        </w:rPr>
        <w:t>钻石</w:t>
      </w:r>
      <w:r>
        <w:rPr>
          <w:rFonts w:ascii="微软雅黑" w:eastAsia="微软雅黑" w:hAnsi="微软雅黑" w:cs="微软雅黑" w:hint="eastAsia"/>
          <w:spacing w:val="-2"/>
        </w:rPr>
        <w:t>模型的理论讲解</w:t>
      </w:r>
      <w:proofErr w:type="spellEnd"/>
    </w:p>
    <w:p w14:paraId="1646B2E8" w14:textId="77777777" w:rsidR="00097C32" w:rsidRDefault="00000000">
      <w:pPr>
        <w:pStyle w:val="a3"/>
        <w:numPr>
          <w:ilvl w:val="0"/>
          <w:numId w:val="2"/>
        </w:numPr>
        <w:tabs>
          <w:tab w:val="left" w:pos="478"/>
        </w:tabs>
        <w:spacing w:before="156"/>
        <w:rPr>
          <w:rFonts w:ascii="微软雅黑" w:eastAsia="微软雅黑" w:hAnsi="微软雅黑" w:cs="微软雅黑" w:hint="eastAsia"/>
          <w:lang w:eastAsia="zh-CN"/>
        </w:rPr>
      </w:pPr>
      <w:r>
        <w:rPr>
          <w:rFonts w:ascii="微软雅黑" w:eastAsia="微软雅黑" w:hAnsi="微软雅黑" w:cs="微软雅黑" w:hint="eastAsia"/>
          <w:lang w:eastAsia="zh-CN"/>
        </w:rPr>
        <w:t>面对</w:t>
      </w:r>
      <w:r>
        <w:rPr>
          <w:rFonts w:ascii="微软雅黑" w:eastAsia="微软雅黑" w:hAnsi="微软雅黑" w:cs="微软雅黑" w:hint="eastAsia"/>
          <w:spacing w:val="-1"/>
          <w:lang w:eastAsia="zh-CN"/>
        </w:rPr>
        <w:t>讨论的团队状态互动</w:t>
      </w:r>
    </w:p>
    <w:p w14:paraId="314A34F1" w14:textId="77777777" w:rsidR="00097C32" w:rsidRDefault="00000000">
      <w:pPr>
        <w:pStyle w:val="a3"/>
        <w:numPr>
          <w:ilvl w:val="6"/>
          <w:numId w:val="1"/>
        </w:numPr>
        <w:tabs>
          <w:tab w:val="left" w:pos="482"/>
        </w:tabs>
        <w:spacing w:before="138"/>
        <w:rPr>
          <w:rFonts w:ascii="微软雅黑" w:eastAsia="微软雅黑" w:hAnsi="微软雅黑" w:cs="微软雅黑" w:hint="eastAsia"/>
        </w:rPr>
      </w:pPr>
      <w:proofErr w:type="spellStart"/>
      <w:r>
        <w:rPr>
          <w:rFonts w:ascii="微软雅黑" w:eastAsia="微软雅黑" w:hAnsi="微软雅黑" w:cs="微软雅黑" w:hint="eastAsia"/>
          <w:b/>
          <w:spacing w:val="-2"/>
        </w:rPr>
        <w:t>让学员参与</w:t>
      </w:r>
      <w:proofErr w:type="spellEnd"/>
    </w:p>
    <w:p w14:paraId="06DDC00B" w14:textId="77777777" w:rsidR="00097C32" w:rsidRDefault="00097C32">
      <w:pPr>
        <w:spacing w:line="174" w:lineRule="exact"/>
        <w:rPr>
          <w:rFonts w:ascii="微软雅黑" w:eastAsia="微软雅黑" w:hAnsi="微软雅黑" w:cs="微软雅黑" w:hint="eastAsia"/>
        </w:rPr>
      </w:pPr>
    </w:p>
    <w:p w14:paraId="041D2C35" w14:textId="77777777" w:rsidR="00097C32" w:rsidRDefault="00000000">
      <w:pPr>
        <w:pStyle w:val="a3"/>
        <w:numPr>
          <w:ilvl w:val="0"/>
          <w:numId w:val="3"/>
        </w:numPr>
        <w:tabs>
          <w:tab w:val="left" w:pos="478"/>
        </w:tabs>
        <w:rPr>
          <w:rFonts w:ascii="微软雅黑" w:eastAsia="微软雅黑" w:hAnsi="微软雅黑" w:cs="微软雅黑" w:hint="eastAsia"/>
        </w:rPr>
      </w:pPr>
      <w:proofErr w:type="spellStart"/>
      <w:r>
        <w:rPr>
          <w:rFonts w:ascii="微软雅黑" w:eastAsia="微软雅黑" w:hAnsi="微软雅黑" w:cs="微软雅黑" w:hint="eastAsia"/>
          <w:spacing w:val="-1"/>
        </w:rPr>
        <w:t>头脑</w:t>
      </w:r>
      <w:r>
        <w:rPr>
          <w:rFonts w:ascii="微软雅黑" w:eastAsia="微软雅黑" w:hAnsi="微软雅黑" w:cs="微软雅黑" w:hint="eastAsia"/>
          <w:spacing w:val="-2"/>
        </w:rPr>
        <w:t>风暴列名</w:t>
      </w:r>
      <w:proofErr w:type="spellEnd"/>
    </w:p>
    <w:p w14:paraId="6E35A84B" w14:textId="77777777" w:rsidR="00097C32" w:rsidRDefault="00000000">
      <w:pPr>
        <w:pStyle w:val="a3"/>
        <w:numPr>
          <w:ilvl w:val="0"/>
          <w:numId w:val="3"/>
        </w:numPr>
        <w:tabs>
          <w:tab w:val="left" w:pos="478"/>
        </w:tabs>
        <w:spacing w:before="155"/>
        <w:rPr>
          <w:rFonts w:ascii="微软雅黑" w:eastAsia="微软雅黑" w:hAnsi="微软雅黑" w:cs="微软雅黑" w:hint="eastAsia"/>
        </w:rPr>
      </w:pPr>
      <w:proofErr w:type="spellStart"/>
      <w:r>
        <w:rPr>
          <w:rFonts w:ascii="微软雅黑" w:eastAsia="微软雅黑" w:hAnsi="微软雅黑" w:cs="微软雅黑" w:hint="eastAsia"/>
          <w:spacing w:val="-1"/>
        </w:rPr>
        <w:t>头脑</w:t>
      </w:r>
      <w:r>
        <w:rPr>
          <w:rFonts w:ascii="微软雅黑" w:eastAsia="微软雅黑" w:hAnsi="微软雅黑" w:cs="微软雅黑" w:hint="eastAsia"/>
          <w:spacing w:val="-2"/>
        </w:rPr>
        <w:t>风暴注意点</w:t>
      </w:r>
      <w:proofErr w:type="spellEnd"/>
    </w:p>
    <w:p w14:paraId="1B864A8C" w14:textId="77777777" w:rsidR="00097C32" w:rsidRDefault="00000000">
      <w:pPr>
        <w:pStyle w:val="a3"/>
        <w:numPr>
          <w:ilvl w:val="0"/>
          <w:numId w:val="3"/>
        </w:numPr>
        <w:tabs>
          <w:tab w:val="left" w:pos="478"/>
        </w:tabs>
        <w:spacing w:before="156"/>
        <w:rPr>
          <w:rFonts w:ascii="微软雅黑" w:eastAsia="微软雅黑" w:hAnsi="微软雅黑" w:cs="微软雅黑" w:hint="eastAsia"/>
        </w:rPr>
      </w:pPr>
      <w:proofErr w:type="spellStart"/>
      <w:r>
        <w:rPr>
          <w:rFonts w:ascii="微软雅黑" w:eastAsia="微软雅黑" w:hAnsi="微软雅黑" w:cs="微软雅黑" w:hint="eastAsia"/>
          <w:spacing w:val="-1"/>
        </w:rPr>
        <w:t>开放</w:t>
      </w:r>
      <w:r>
        <w:rPr>
          <w:rFonts w:ascii="微软雅黑" w:eastAsia="微软雅黑" w:hAnsi="微软雅黑" w:cs="微软雅黑" w:hint="eastAsia"/>
          <w:spacing w:val="-3"/>
        </w:rPr>
        <w:t>式研讨</w:t>
      </w:r>
      <w:proofErr w:type="spellEnd"/>
    </w:p>
    <w:p w14:paraId="09E695BC" w14:textId="77777777" w:rsidR="00097C32" w:rsidRDefault="00000000">
      <w:pPr>
        <w:pStyle w:val="a3"/>
        <w:numPr>
          <w:ilvl w:val="6"/>
          <w:numId w:val="1"/>
        </w:numPr>
        <w:tabs>
          <w:tab w:val="left" w:pos="482"/>
        </w:tabs>
        <w:spacing w:before="138"/>
        <w:rPr>
          <w:rFonts w:ascii="微软雅黑" w:eastAsia="微软雅黑" w:hAnsi="微软雅黑" w:cs="微软雅黑" w:hint="eastAsia"/>
        </w:rPr>
      </w:pPr>
      <w:proofErr w:type="spellStart"/>
      <w:r>
        <w:rPr>
          <w:rFonts w:ascii="微软雅黑" w:eastAsia="微软雅黑" w:hAnsi="微软雅黑" w:cs="微软雅黑" w:hint="eastAsia"/>
          <w:b/>
          <w:spacing w:val="-2"/>
        </w:rPr>
        <w:t>可持续决议</w:t>
      </w:r>
      <w:proofErr w:type="spellEnd"/>
    </w:p>
    <w:p w14:paraId="6E0AFB9A" w14:textId="77777777" w:rsidR="00097C32" w:rsidRDefault="00097C32">
      <w:pPr>
        <w:spacing w:line="174" w:lineRule="exact"/>
        <w:rPr>
          <w:rFonts w:ascii="微软雅黑" w:eastAsia="微软雅黑" w:hAnsi="微软雅黑" w:cs="微软雅黑" w:hint="eastAsia"/>
        </w:rPr>
      </w:pPr>
    </w:p>
    <w:p w14:paraId="36632687" w14:textId="77777777" w:rsidR="00097C32" w:rsidRDefault="00000000">
      <w:pPr>
        <w:pStyle w:val="a3"/>
        <w:numPr>
          <w:ilvl w:val="0"/>
          <w:numId w:val="4"/>
        </w:numPr>
        <w:tabs>
          <w:tab w:val="left" w:pos="478"/>
        </w:tabs>
        <w:rPr>
          <w:rFonts w:ascii="微软雅黑" w:eastAsia="微软雅黑" w:hAnsi="微软雅黑" w:cs="微软雅黑" w:hint="eastAsia"/>
        </w:rPr>
      </w:pPr>
      <w:proofErr w:type="spellStart"/>
      <w:r>
        <w:rPr>
          <w:rFonts w:ascii="微软雅黑" w:eastAsia="微软雅黑" w:hAnsi="微软雅黑" w:cs="微软雅黑" w:hint="eastAsia"/>
        </w:rPr>
        <w:t>解决</w:t>
      </w:r>
      <w:r>
        <w:rPr>
          <w:rFonts w:ascii="微软雅黑" w:eastAsia="微软雅黑" w:hAnsi="微软雅黑" w:cs="微软雅黑" w:hint="eastAsia"/>
          <w:spacing w:val="-2"/>
        </w:rPr>
        <w:t>问题的两种思维</w:t>
      </w:r>
      <w:proofErr w:type="spellEnd"/>
    </w:p>
    <w:p w14:paraId="14C9CBF5" w14:textId="77777777" w:rsidR="00097C32" w:rsidRDefault="00000000">
      <w:pPr>
        <w:pStyle w:val="a3"/>
        <w:numPr>
          <w:ilvl w:val="0"/>
          <w:numId w:val="4"/>
        </w:numPr>
        <w:tabs>
          <w:tab w:val="left" w:pos="478"/>
        </w:tabs>
        <w:spacing w:before="155"/>
        <w:rPr>
          <w:rFonts w:ascii="微软雅黑" w:eastAsia="微软雅黑" w:hAnsi="微软雅黑" w:cs="微软雅黑" w:hint="eastAsia"/>
          <w:lang w:eastAsia="zh-CN"/>
        </w:rPr>
      </w:pPr>
      <w:r>
        <w:rPr>
          <w:rFonts w:ascii="微软雅黑" w:eastAsia="微软雅黑" w:hAnsi="微软雅黑" w:cs="微软雅黑" w:hint="eastAsia"/>
          <w:lang w:eastAsia="zh-CN"/>
        </w:rPr>
        <w:t>现实</w:t>
      </w:r>
      <w:r>
        <w:rPr>
          <w:rFonts w:ascii="微软雅黑" w:eastAsia="微软雅黑" w:hAnsi="微软雅黑" w:cs="微软雅黑" w:hint="eastAsia"/>
          <w:spacing w:val="-1"/>
          <w:lang w:eastAsia="zh-CN"/>
        </w:rPr>
        <w:t>中包容性原则方案解决</w:t>
      </w:r>
    </w:p>
    <w:p w14:paraId="1CA23159" w14:textId="77777777" w:rsidR="00097C32" w:rsidRDefault="00000000">
      <w:pPr>
        <w:pStyle w:val="a3"/>
        <w:numPr>
          <w:ilvl w:val="0"/>
          <w:numId w:val="4"/>
        </w:numPr>
        <w:tabs>
          <w:tab w:val="left" w:pos="478"/>
        </w:tabs>
        <w:spacing w:before="155"/>
        <w:rPr>
          <w:rFonts w:ascii="微软雅黑" w:eastAsia="微软雅黑" w:hAnsi="微软雅黑" w:cs="微软雅黑" w:hint="eastAsia"/>
        </w:rPr>
      </w:pPr>
      <w:proofErr w:type="spellStart"/>
      <w:r>
        <w:rPr>
          <w:rFonts w:ascii="微软雅黑" w:eastAsia="微软雅黑" w:hAnsi="微软雅黑" w:cs="微软雅黑" w:hint="eastAsia"/>
          <w:spacing w:val="-1"/>
        </w:rPr>
        <w:t>创造</w:t>
      </w:r>
      <w:r>
        <w:rPr>
          <w:rFonts w:ascii="微软雅黑" w:eastAsia="微软雅黑" w:hAnsi="微软雅黑" w:cs="微软雅黑" w:hint="eastAsia"/>
          <w:spacing w:val="-3"/>
        </w:rPr>
        <w:t>性重构</w:t>
      </w:r>
      <w:proofErr w:type="spellEnd"/>
    </w:p>
    <w:p w14:paraId="154BF7C7" w14:textId="77777777" w:rsidR="00097C32" w:rsidRDefault="00097C32">
      <w:pPr>
        <w:spacing w:line="200" w:lineRule="exact"/>
        <w:rPr>
          <w:rFonts w:ascii="微软雅黑" w:eastAsia="微软雅黑" w:hAnsi="微软雅黑" w:cs="微软雅黑" w:hint="eastAsia"/>
        </w:rPr>
      </w:pPr>
    </w:p>
    <w:p w14:paraId="1E6D5BF8" w14:textId="77777777" w:rsidR="00097C32" w:rsidRDefault="00097C32">
      <w:pPr>
        <w:spacing w:line="200" w:lineRule="exact"/>
        <w:rPr>
          <w:rFonts w:ascii="微软雅黑" w:eastAsia="微软雅黑" w:hAnsi="微软雅黑" w:cs="微软雅黑" w:hint="eastAsia"/>
        </w:rPr>
      </w:pPr>
    </w:p>
    <w:p w14:paraId="646E084B" w14:textId="77777777" w:rsidR="00097C32" w:rsidRDefault="00097C32">
      <w:pPr>
        <w:spacing w:line="206" w:lineRule="exact"/>
        <w:rPr>
          <w:rFonts w:ascii="微软雅黑" w:eastAsia="微软雅黑" w:hAnsi="微软雅黑" w:cs="微软雅黑" w:hint="eastAsia"/>
        </w:rPr>
      </w:pPr>
    </w:p>
    <w:p w14:paraId="6C40FEDC" w14:textId="77777777" w:rsidR="00097C32" w:rsidRDefault="00097C32">
      <w:pPr>
        <w:spacing w:line="206" w:lineRule="exact"/>
        <w:rPr>
          <w:rFonts w:ascii="微软雅黑" w:eastAsia="微软雅黑" w:hAnsi="微软雅黑" w:cs="微软雅黑" w:hint="eastAsia"/>
        </w:rPr>
      </w:pPr>
    </w:p>
    <w:p w14:paraId="147E210E" w14:textId="77777777" w:rsidR="00097C32" w:rsidRDefault="00097C32">
      <w:pPr>
        <w:spacing w:line="206" w:lineRule="exact"/>
        <w:rPr>
          <w:rFonts w:ascii="微软雅黑" w:eastAsia="微软雅黑" w:hAnsi="微软雅黑" w:cs="微软雅黑" w:hint="eastAsia"/>
        </w:rPr>
      </w:pPr>
    </w:p>
    <w:p w14:paraId="45C6D58D" w14:textId="77777777" w:rsidR="00097C32" w:rsidRDefault="00097C32">
      <w:pPr>
        <w:spacing w:line="206" w:lineRule="exact"/>
        <w:rPr>
          <w:rFonts w:ascii="微软雅黑" w:eastAsia="微软雅黑" w:hAnsi="微软雅黑" w:cs="微软雅黑" w:hint="eastAsia"/>
        </w:rPr>
      </w:pPr>
    </w:p>
    <w:p w14:paraId="77FB564A" w14:textId="77777777" w:rsidR="00097C32" w:rsidRDefault="00000000">
      <w:pPr>
        <w:pStyle w:val="a3"/>
        <w:ind w:left="118"/>
        <w:rPr>
          <w:rFonts w:ascii="微软雅黑" w:eastAsia="微软雅黑" w:hAnsi="微软雅黑" w:cs="微软雅黑" w:hint="eastAsia"/>
        </w:rPr>
      </w:pPr>
      <w:proofErr w:type="spellStart"/>
      <w:r>
        <w:rPr>
          <w:rFonts w:ascii="微软雅黑" w:eastAsia="微软雅黑" w:hAnsi="微软雅黑" w:cs="微软雅黑" w:hint="eastAsia"/>
          <w:b/>
          <w:spacing w:val="-1"/>
        </w:rPr>
        <w:t>第五</w:t>
      </w:r>
      <w:r>
        <w:rPr>
          <w:rFonts w:ascii="微软雅黑" w:eastAsia="微软雅黑" w:hAnsi="微软雅黑" w:cs="微软雅黑" w:hint="eastAsia"/>
          <w:b/>
        </w:rPr>
        <w:t>讲：开放空间</w:t>
      </w:r>
      <w:proofErr w:type="spellEnd"/>
    </w:p>
    <w:p w14:paraId="002A4D72" w14:textId="77777777" w:rsidR="00097C32" w:rsidRDefault="00097C32">
      <w:pPr>
        <w:spacing w:line="173" w:lineRule="exact"/>
        <w:rPr>
          <w:rFonts w:ascii="微软雅黑" w:eastAsia="微软雅黑" w:hAnsi="微软雅黑" w:cs="微软雅黑" w:hint="eastAsia"/>
        </w:rPr>
      </w:pPr>
    </w:p>
    <w:p w14:paraId="71E9CBED" w14:textId="77777777" w:rsidR="00097C32" w:rsidRDefault="00000000">
      <w:pPr>
        <w:pStyle w:val="a3"/>
        <w:spacing w:line="360" w:lineRule="auto"/>
        <w:ind w:left="118" w:right="68"/>
        <w:rPr>
          <w:rFonts w:ascii="微软雅黑" w:eastAsia="微软雅黑" w:hAnsi="微软雅黑" w:cs="微软雅黑" w:hint="eastAsia"/>
          <w:lang w:eastAsia="zh-CN"/>
        </w:rPr>
      </w:pPr>
      <w:r>
        <w:rPr>
          <w:rFonts w:ascii="微软雅黑" w:eastAsia="微软雅黑" w:hAnsi="微软雅黑" w:cs="微软雅黑" w:hint="eastAsia"/>
          <w:bCs/>
          <w:spacing w:val="-4"/>
          <w:lang w:eastAsia="zh-CN"/>
        </w:rPr>
        <w:t>一个团队自由度高</w:t>
      </w:r>
      <w:r>
        <w:rPr>
          <w:rFonts w:ascii="微软雅黑" w:eastAsia="微软雅黑" w:hAnsi="微软雅黑" w:cs="微软雅黑" w:hint="eastAsia"/>
          <w:bCs/>
          <w:spacing w:val="-3"/>
          <w:lang w:eastAsia="zh-CN"/>
        </w:rPr>
        <w:t>的工具。帮助成员之间互相提出有效建议，可以让成员找到自己的兴趣点，</w:t>
      </w:r>
      <w:r>
        <w:rPr>
          <w:rFonts w:ascii="微软雅黑" w:eastAsia="微软雅黑" w:hAnsi="微软雅黑" w:cs="微软雅黑" w:hint="eastAsia"/>
          <w:bCs/>
          <w:spacing w:val="-1"/>
          <w:lang w:eastAsia="zh-CN"/>
        </w:rPr>
        <w:t>然后在</w:t>
      </w:r>
      <w:r>
        <w:rPr>
          <w:rFonts w:ascii="微软雅黑" w:eastAsia="微软雅黑" w:hAnsi="微软雅黑" w:cs="微软雅黑" w:hint="eastAsia"/>
          <w:bCs/>
          <w:lang w:eastAsia="zh-CN"/>
        </w:rPr>
        <w:t>有兴趣的课题给与好的点子，帮助团队解决问题。</w:t>
      </w:r>
    </w:p>
    <w:p w14:paraId="3141482C" w14:textId="77777777" w:rsidR="00097C32" w:rsidRDefault="00000000">
      <w:pPr>
        <w:pStyle w:val="a3"/>
        <w:numPr>
          <w:ilvl w:val="1"/>
          <w:numId w:val="4"/>
        </w:numPr>
        <w:tabs>
          <w:tab w:val="left" w:pos="482"/>
        </w:tabs>
        <w:spacing w:line="226" w:lineRule="auto"/>
        <w:rPr>
          <w:rFonts w:ascii="微软雅黑" w:eastAsia="微软雅黑" w:hAnsi="微软雅黑" w:cs="微软雅黑" w:hint="eastAsia"/>
          <w:lang w:eastAsia="zh-CN"/>
        </w:rPr>
      </w:pPr>
      <w:r>
        <w:rPr>
          <w:rFonts w:ascii="微软雅黑" w:eastAsia="微软雅黑" w:hAnsi="微软雅黑" w:cs="微软雅黑" w:hint="eastAsia"/>
          <w:b/>
          <w:spacing w:val="-1"/>
          <w:lang w:eastAsia="zh-CN"/>
        </w:rPr>
        <w:t>开放空间：捕捉“灵光乍现”的时刻</w:t>
      </w:r>
    </w:p>
    <w:p w14:paraId="307A98A0" w14:textId="77777777" w:rsidR="00097C32" w:rsidRDefault="00097C32">
      <w:pPr>
        <w:spacing w:line="174" w:lineRule="exact"/>
        <w:rPr>
          <w:rFonts w:ascii="微软雅黑" w:eastAsia="微软雅黑" w:hAnsi="微软雅黑" w:cs="微软雅黑" w:hint="eastAsia"/>
          <w:lang w:eastAsia="zh-CN"/>
        </w:rPr>
      </w:pPr>
    </w:p>
    <w:p w14:paraId="6A3E0764" w14:textId="77777777" w:rsidR="00097C32" w:rsidRDefault="00000000">
      <w:pPr>
        <w:pStyle w:val="a3"/>
        <w:numPr>
          <w:ilvl w:val="2"/>
          <w:numId w:val="4"/>
        </w:numPr>
        <w:tabs>
          <w:tab w:val="left" w:pos="478"/>
        </w:tabs>
        <w:rPr>
          <w:rFonts w:ascii="微软雅黑" w:eastAsia="微软雅黑" w:hAnsi="微软雅黑" w:cs="微软雅黑" w:hint="eastAsia"/>
        </w:rPr>
      </w:pPr>
      <w:proofErr w:type="spellStart"/>
      <w:r>
        <w:rPr>
          <w:rFonts w:ascii="微软雅黑" w:eastAsia="微软雅黑" w:hAnsi="微软雅黑" w:cs="微软雅黑" w:hint="eastAsia"/>
        </w:rPr>
        <w:t>开放</w:t>
      </w:r>
      <w:r>
        <w:rPr>
          <w:rFonts w:ascii="微软雅黑" w:eastAsia="微软雅黑" w:hAnsi="微软雅黑" w:cs="微软雅黑" w:hint="eastAsia"/>
          <w:spacing w:val="-2"/>
        </w:rPr>
        <w:t>空间的场域布置</w:t>
      </w:r>
      <w:proofErr w:type="spellEnd"/>
    </w:p>
    <w:p w14:paraId="68AE7C4A" w14:textId="77777777" w:rsidR="00097C32" w:rsidRDefault="00000000">
      <w:pPr>
        <w:pStyle w:val="a3"/>
        <w:numPr>
          <w:ilvl w:val="2"/>
          <w:numId w:val="4"/>
        </w:numPr>
        <w:tabs>
          <w:tab w:val="left" w:pos="478"/>
        </w:tabs>
        <w:spacing w:before="156"/>
        <w:rPr>
          <w:rFonts w:ascii="微软雅黑" w:eastAsia="微软雅黑" w:hAnsi="微软雅黑" w:cs="微软雅黑" w:hint="eastAsia"/>
        </w:rPr>
      </w:pPr>
      <w:proofErr w:type="spellStart"/>
      <w:r>
        <w:rPr>
          <w:rFonts w:ascii="微软雅黑" w:eastAsia="微软雅黑" w:hAnsi="微软雅黑" w:cs="微软雅黑" w:hint="eastAsia"/>
        </w:rPr>
        <w:t>开放</w:t>
      </w:r>
      <w:r>
        <w:rPr>
          <w:rFonts w:ascii="微软雅黑" w:eastAsia="微软雅黑" w:hAnsi="微软雅黑" w:cs="微软雅黑" w:hint="eastAsia"/>
          <w:spacing w:val="-1"/>
        </w:rPr>
        <w:t>空间的规则和流程</w:t>
      </w:r>
      <w:proofErr w:type="spellEnd"/>
    </w:p>
    <w:p w14:paraId="08E3117B" w14:textId="77777777" w:rsidR="00097C32" w:rsidRDefault="00000000">
      <w:pPr>
        <w:pStyle w:val="a3"/>
        <w:numPr>
          <w:ilvl w:val="1"/>
          <w:numId w:val="4"/>
        </w:numPr>
        <w:tabs>
          <w:tab w:val="left" w:pos="482"/>
        </w:tabs>
        <w:spacing w:before="138"/>
        <w:rPr>
          <w:rFonts w:ascii="微软雅黑" w:eastAsia="微软雅黑" w:hAnsi="微软雅黑" w:cs="微软雅黑" w:hint="eastAsia"/>
          <w:lang w:eastAsia="zh-CN"/>
        </w:rPr>
      </w:pPr>
      <w:r>
        <w:rPr>
          <w:rFonts w:ascii="微软雅黑" w:eastAsia="微软雅黑" w:hAnsi="微软雅黑" w:cs="微软雅黑" w:hint="eastAsia"/>
          <w:b/>
          <w:lang w:eastAsia="zh-CN"/>
        </w:rPr>
        <w:t>团队共创：</w:t>
      </w:r>
      <w:r>
        <w:rPr>
          <w:rFonts w:ascii="微软雅黑" w:eastAsia="微软雅黑" w:hAnsi="微软雅黑" w:cs="微软雅黑" w:hint="eastAsia"/>
          <w:spacing w:val="-1"/>
          <w:lang w:eastAsia="zh-CN"/>
        </w:rPr>
        <w:t>团队管理困惑的练习及成果分享</w:t>
      </w:r>
    </w:p>
    <w:p w14:paraId="0A22530F" w14:textId="77777777" w:rsidR="00097C32" w:rsidRDefault="00097C32">
      <w:pPr>
        <w:spacing w:line="174" w:lineRule="exact"/>
        <w:rPr>
          <w:rFonts w:ascii="微软雅黑" w:eastAsia="微软雅黑" w:hAnsi="微软雅黑" w:cs="微软雅黑" w:hint="eastAsia"/>
          <w:lang w:eastAsia="zh-CN"/>
        </w:rPr>
      </w:pPr>
    </w:p>
    <w:p w14:paraId="61D922D7" w14:textId="77777777" w:rsidR="00097C32" w:rsidRDefault="00000000">
      <w:pPr>
        <w:pStyle w:val="a3"/>
        <w:numPr>
          <w:ilvl w:val="2"/>
          <w:numId w:val="4"/>
        </w:numPr>
        <w:tabs>
          <w:tab w:val="left" w:pos="478"/>
        </w:tabs>
        <w:rPr>
          <w:rFonts w:ascii="微软雅黑" w:eastAsia="微软雅黑" w:hAnsi="微软雅黑" w:cs="微软雅黑" w:hint="eastAsia"/>
        </w:rPr>
      </w:pPr>
      <w:proofErr w:type="spellStart"/>
      <w:r>
        <w:rPr>
          <w:rFonts w:ascii="微软雅黑" w:eastAsia="微软雅黑" w:hAnsi="微软雅黑" w:cs="微软雅黑" w:hint="eastAsia"/>
          <w:spacing w:val="-2"/>
        </w:rPr>
        <w:t>公布</w:t>
      </w:r>
      <w:r>
        <w:rPr>
          <w:rFonts w:ascii="微软雅黑" w:eastAsia="微软雅黑" w:hAnsi="微软雅黑" w:cs="微软雅黑" w:hint="eastAsia"/>
          <w:spacing w:val="-3"/>
        </w:rPr>
        <w:t>规则</w:t>
      </w:r>
      <w:proofErr w:type="spellEnd"/>
    </w:p>
    <w:p w14:paraId="621A7B61" w14:textId="77777777" w:rsidR="00097C32" w:rsidRDefault="00000000">
      <w:pPr>
        <w:pStyle w:val="a3"/>
        <w:numPr>
          <w:ilvl w:val="2"/>
          <w:numId w:val="4"/>
        </w:numPr>
        <w:tabs>
          <w:tab w:val="left" w:pos="478"/>
        </w:tabs>
        <w:spacing w:before="155"/>
        <w:rPr>
          <w:rFonts w:ascii="微软雅黑" w:eastAsia="微软雅黑" w:hAnsi="微软雅黑" w:cs="微软雅黑" w:hint="eastAsia"/>
        </w:rPr>
      </w:pPr>
      <w:proofErr w:type="spellStart"/>
      <w:r>
        <w:rPr>
          <w:rFonts w:ascii="微软雅黑" w:eastAsia="微软雅黑" w:hAnsi="微软雅黑" w:cs="微软雅黑" w:hint="eastAsia"/>
          <w:spacing w:val="-2"/>
        </w:rPr>
        <w:t>活动</w:t>
      </w:r>
      <w:r>
        <w:rPr>
          <w:rFonts w:ascii="微软雅黑" w:eastAsia="微软雅黑" w:hAnsi="微软雅黑" w:cs="微软雅黑" w:hint="eastAsia"/>
          <w:spacing w:val="-3"/>
        </w:rPr>
        <w:t>进行</w:t>
      </w:r>
      <w:proofErr w:type="spellEnd"/>
    </w:p>
    <w:p w14:paraId="2CFC19F2" w14:textId="77777777" w:rsidR="00097C32" w:rsidRDefault="00000000">
      <w:pPr>
        <w:pStyle w:val="a3"/>
        <w:numPr>
          <w:ilvl w:val="2"/>
          <w:numId w:val="4"/>
        </w:numPr>
        <w:tabs>
          <w:tab w:val="left" w:pos="478"/>
        </w:tabs>
        <w:spacing w:before="155"/>
        <w:rPr>
          <w:rFonts w:ascii="微软雅黑" w:eastAsia="微软雅黑" w:hAnsi="微软雅黑" w:cs="微软雅黑" w:hint="eastAsia"/>
        </w:rPr>
      </w:pPr>
      <w:proofErr w:type="spellStart"/>
      <w:r>
        <w:rPr>
          <w:rFonts w:ascii="微软雅黑" w:eastAsia="微软雅黑" w:hAnsi="微软雅黑" w:cs="微软雅黑" w:hint="eastAsia"/>
          <w:spacing w:val="-2"/>
        </w:rPr>
        <w:t>团队</w:t>
      </w:r>
      <w:r>
        <w:rPr>
          <w:rFonts w:ascii="微软雅黑" w:eastAsia="微软雅黑" w:hAnsi="微软雅黑" w:cs="微软雅黑" w:hint="eastAsia"/>
          <w:spacing w:val="-3"/>
        </w:rPr>
        <w:t>展示</w:t>
      </w:r>
      <w:proofErr w:type="spellEnd"/>
    </w:p>
    <w:p w14:paraId="5E7C2D5B" w14:textId="77777777" w:rsidR="00097C32" w:rsidRDefault="00000000">
      <w:pPr>
        <w:pStyle w:val="a3"/>
        <w:numPr>
          <w:ilvl w:val="2"/>
          <w:numId w:val="4"/>
        </w:numPr>
        <w:tabs>
          <w:tab w:val="left" w:pos="478"/>
        </w:tabs>
        <w:spacing w:before="156"/>
        <w:rPr>
          <w:rFonts w:ascii="微软雅黑" w:eastAsia="微软雅黑" w:hAnsi="微软雅黑" w:cs="微软雅黑" w:hint="eastAsia"/>
        </w:rPr>
      </w:pPr>
      <w:proofErr w:type="spellStart"/>
      <w:r>
        <w:rPr>
          <w:rFonts w:ascii="微软雅黑" w:eastAsia="微软雅黑" w:hAnsi="微软雅黑" w:cs="微软雅黑" w:hint="eastAsia"/>
          <w:spacing w:val="-2"/>
        </w:rPr>
        <w:t>总结</w:t>
      </w:r>
      <w:r>
        <w:rPr>
          <w:rFonts w:ascii="微软雅黑" w:eastAsia="微软雅黑" w:hAnsi="微软雅黑" w:cs="微软雅黑" w:hint="eastAsia"/>
          <w:spacing w:val="-3"/>
        </w:rPr>
        <w:t>复盘</w:t>
      </w:r>
      <w:proofErr w:type="spellEnd"/>
    </w:p>
    <w:p w14:paraId="5CE4F118" w14:textId="77777777" w:rsidR="00097C32" w:rsidRDefault="00000000">
      <w:pPr>
        <w:pStyle w:val="a3"/>
        <w:numPr>
          <w:ilvl w:val="1"/>
          <w:numId w:val="4"/>
        </w:numPr>
        <w:tabs>
          <w:tab w:val="left" w:pos="482"/>
        </w:tabs>
        <w:spacing w:before="138"/>
        <w:rPr>
          <w:rFonts w:ascii="微软雅黑" w:eastAsia="微软雅黑" w:hAnsi="微软雅黑" w:cs="微软雅黑" w:hint="eastAsia"/>
          <w:lang w:eastAsia="zh-CN"/>
        </w:rPr>
      </w:pPr>
      <w:r>
        <w:rPr>
          <w:rFonts w:ascii="微软雅黑" w:eastAsia="微软雅黑" w:hAnsi="微软雅黑" w:cs="微软雅黑" w:hint="eastAsia"/>
          <w:b/>
          <w:spacing w:val="-1"/>
          <w:lang w:eastAsia="zh-CN"/>
        </w:rPr>
        <w:t>开放空间的实际操作及点评</w:t>
      </w:r>
    </w:p>
    <w:sectPr w:rsidR="00097C32" w:rsidSect="006001CC">
      <w:pgSz w:w="11908" w:h="16836"/>
      <w:pgMar w:top="1548" w:right="948" w:bottom="1414" w:left="1014" w:header="1247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8187B6" w14:textId="77777777" w:rsidR="00923F61" w:rsidRDefault="00923F61">
      <w:pPr>
        <w:rPr>
          <w:rFonts w:hint="eastAsia"/>
        </w:rPr>
      </w:pPr>
      <w:r>
        <w:separator/>
      </w:r>
    </w:p>
  </w:endnote>
  <w:endnote w:type="continuationSeparator" w:id="0">
    <w:p w14:paraId="13186F85" w14:textId="77777777" w:rsidR="00923F61" w:rsidRDefault="00923F6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9F5E40" w14:textId="77777777" w:rsidR="00923F61" w:rsidRDefault="00923F61">
      <w:pPr>
        <w:rPr>
          <w:rFonts w:hint="eastAsia"/>
        </w:rPr>
      </w:pPr>
      <w:r>
        <w:separator/>
      </w:r>
    </w:p>
  </w:footnote>
  <w:footnote w:type="continuationSeparator" w:id="0">
    <w:p w14:paraId="60AC88BA" w14:textId="77777777" w:rsidR="00923F61" w:rsidRDefault="00923F61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F205925"/>
    <w:multiLevelType w:val="multilevel"/>
    <w:tmpl w:val="BF205925"/>
    <w:lvl w:ilvl="0">
      <w:start w:val="1"/>
      <w:numFmt w:val="decimal"/>
      <w:lvlText w:val="%1）"/>
      <w:lvlJc w:val="left"/>
      <w:pPr>
        <w:ind w:left="478" w:hanging="360"/>
        <w:jc w:val="left"/>
      </w:pPr>
    </w:lvl>
    <w:lvl w:ilvl="1">
      <w:start w:val="1"/>
      <w:numFmt w:val="decimal"/>
      <w:lvlText w:val="%2."/>
      <w:lvlJc w:val="left"/>
      <w:pPr>
        <w:ind w:left="482" w:hanging="364"/>
        <w:jc w:val="left"/>
      </w:pPr>
    </w:lvl>
    <w:lvl w:ilvl="2">
      <w:start w:val="1"/>
      <w:numFmt w:val="decimal"/>
      <w:lvlText w:val="%3）"/>
      <w:lvlJc w:val="left"/>
      <w:pPr>
        <w:ind w:left="478" w:hanging="360"/>
        <w:jc w:val="left"/>
      </w:pPr>
    </w:lvl>
    <w:lvl w:ilvl="3">
      <w:numFmt w:val="bullet"/>
      <w:lvlText w:val="•"/>
      <w:lvlJc w:val="left"/>
      <w:pPr>
        <w:ind w:left="478" w:hanging="356"/>
        <w:jc w:val="left"/>
      </w:pPr>
    </w:lvl>
    <w:lvl w:ilvl="4">
      <w:numFmt w:val="bullet"/>
      <w:lvlText w:val="•"/>
      <w:lvlJc w:val="left"/>
      <w:pPr>
        <w:ind w:left="478" w:hanging="352"/>
        <w:jc w:val="left"/>
      </w:pPr>
    </w:lvl>
    <w:lvl w:ilvl="5">
      <w:numFmt w:val="bullet"/>
      <w:lvlText w:val="•"/>
      <w:lvlJc w:val="left"/>
      <w:pPr>
        <w:ind w:left="478" w:hanging="348"/>
        <w:jc w:val="left"/>
      </w:pPr>
    </w:lvl>
    <w:lvl w:ilvl="6">
      <w:numFmt w:val="bullet"/>
      <w:lvlText w:val="•"/>
      <w:lvlJc w:val="left"/>
      <w:pPr>
        <w:ind w:left="478" w:hanging="344"/>
        <w:jc w:val="left"/>
      </w:pPr>
    </w:lvl>
    <w:lvl w:ilvl="7">
      <w:numFmt w:val="bullet"/>
      <w:lvlText w:val="•"/>
      <w:lvlJc w:val="left"/>
      <w:pPr>
        <w:ind w:left="478" w:hanging="340"/>
        <w:jc w:val="left"/>
      </w:pPr>
    </w:lvl>
    <w:lvl w:ilvl="8">
      <w:numFmt w:val="bullet"/>
      <w:lvlText w:val="•"/>
      <w:lvlJc w:val="left"/>
      <w:pPr>
        <w:ind w:left="478" w:hanging="336"/>
        <w:jc w:val="left"/>
      </w:pPr>
    </w:lvl>
  </w:abstractNum>
  <w:abstractNum w:abstractNumId="1" w15:restartNumberingAfterBreak="0">
    <w:nsid w:val="CF092B84"/>
    <w:multiLevelType w:val="multilevel"/>
    <w:tmpl w:val="CF092B84"/>
    <w:lvl w:ilvl="0">
      <w:start w:val="1"/>
      <w:numFmt w:val="decimal"/>
      <w:lvlText w:val="%1）"/>
      <w:lvlJc w:val="left"/>
      <w:pPr>
        <w:ind w:left="478" w:hanging="360"/>
        <w:jc w:val="left"/>
      </w:pPr>
    </w:lvl>
    <w:lvl w:ilvl="1">
      <w:numFmt w:val="bullet"/>
      <w:lvlText w:val="•"/>
      <w:lvlJc w:val="left"/>
      <w:pPr>
        <w:ind w:left="118" w:hanging="360"/>
        <w:jc w:val="left"/>
      </w:pPr>
    </w:lvl>
    <w:lvl w:ilvl="2">
      <w:numFmt w:val="bullet"/>
      <w:lvlText w:val="•"/>
      <w:lvlJc w:val="left"/>
      <w:pPr>
        <w:ind w:left="-242" w:hanging="360"/>
        <w:jc w:val="left"/>
      </w:pPr>
    </w:lvl>
    <w:lvl w:ilvl="3">
      <w:numFmt w:val="bullet"/>
      <w:lvlText w:val="•"/>
      <w:lvlJc w:val="left"/>
      <w:pPr>
        <w:ind w:left="-602" w:hanging="360"/>
        <w:jc w:val="left"/>
      </w:pPr>
    </w:lvl>
    <w:lvl w:ilvl="4">
      <w:numFmt w:val="bullet"/>
      <w:lvlText w:val="•"/>
      <w:lvlJc w:val="left"/>
      <w:pPr>
        <w:ind w:left="-962" w:hanging="360"/>
        <w:jc w:val="left"/>
      </w:pPr>
    </w:lvl>
    <w:lvl w:ilvl="5">
      <w:numFmt w:val="bullet"/>
      <w:lvlText w:val="•"/>
      <w:lvlJc w:val="left"/>
      <w:pPr>
        <w:ind w:left="-1322" w:hanging="360"/>
        <w:jc w:val="left"/>
      </w:pPr>
    </w:lvl>
    <w:lvl w:ilvl="6">
      <w:numFmt w:val="bullet"/>
      <w:lvlText w:val="•"/>
      <w:lvlJc w:val="left"/>
      <w:pPr>
        <w:ind w:left="-1682" w:hanging="360"/>
        <w:jc w:val="left"/>
      </w:pPr>
    </w:lvl>
    <w:lvl w:ilvl="7">
      <w:numFmt w:val="bullet"/>
      <w:lvlText w:val="•"/>
      <w:lvlJc w:val="left"/>
      <w:pPr>
        <w:ind w:left="-2042" w:hanging="360"/>
        <w:jc w:val="left"/>
      </w:pPr>
    </w:lvl>
    <w:lvl w:ilvl="8">
      <w:numFmt w:val="bullet"/>
      <w:lvlText w:val="•"/>
      <w:lvlJc w:val="left"/>
      <w:pPr>
        <w:ind w:left="-2402" w:hanging="360"/>
        <w:jc w:val="left"/>
      </w:pPr>
    </w:lvl>
  </w:abstractNum>
  <w:abstractNum w:abstractNumId="2" w15:restartNumberingAfterBreak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362" w:hanging="244"/>
        <w:jc w:val="left"/>
      </w:pPr>
    </w:lvl>
    <w:lvl w:ilvl="1">
      <w:start w:val="1"/>
      <w:numFmt w:val="decimal"/>
      <w:lvlText w:val="%2）"/>
      <w:lvlJc w:val="left"/>
      <w:pPr>
        <w:ind w:left="478" w:hanging="360"/>
        <w:jc w:val="left"/>
      </w:pPr>
    </w:lvl>
    <w:lvl w:ilvl="2">
      <w:start w:val="1"/>
      <w:numFmt w:val="decimal"/>
      <w:lvlText w:val="%3."/>
      <w:lvlJc w:val="left"/>
      <w:pPr>
        <w:ind w:left="482" w:hanging="364"/>
        <w:jc w:val="left"/>
      </w:pPr>
    </w:lvl>
    <w:lvl w:ilvl="3">
      <w:start w:val="1"/>
      <w:numFmt w:val="decimal"/>
      <w:lvlText w:val="%4）"/>
      <w:lvlJc w:val="left"/>
      <w:pPr>
        <w:ind w:left="478" w:hanging="360"/>
        <w:jc w:val="left"/>
      </w:pPr>
    </w:lvl>
    <w:lvl w:ilvl="4">
      <w:start w:val="1"/>
      <w:numFmt w:val="decimal"/>
      <w:lvlText w:val="%5."/>
      <w:lvlJc w:val="left"/>
      <w:pPr>
        <w:ind w:left="482" w:hanging="364"/>
        <w:jc w:val="left"/>
      </w:pPr>
    </w:lvl>
    <w:lvl w:ilvl="5">
      <w:start w:val="1"/>
      <w:numFmt w:val="decimal"/>
      <w:lvlText w:val="%6）"/>
      <w:lvlJc w:val="left"/>
      <w:pPr>
        <w:ind w:left="478" w:hanging="360"/>
        <w:jc w:val="left"/>
      </w:pPr>
    </w:lvl>
    <w:lvl w:ilvl="6">
      <w:start w:val="1"/>
      <w:numFmt w:val="decimal"/>
      <w:lvlText w:val="%7."/>
      <w:lvlJc w:val="left"/>
      <w:pPr>
        <w:ind w:left="482" w:hanging="364"/>
        <w:jc w:val="left"/>
      </w:pPr>
    </w:lvl>
    <w:lvl w:ilvl="7">
      <w:numFmt w:val="bullet"/>
      <w:lvlText w:val="•"/>
      <w:lvlJc w:val="left"/>
      <w:pPr>
        <w:ind w:left="486" w:hanging="364"/>
        <w:jc w:val="left"/>
      </w:pPr>
    </w:lvl>
    <w:lvl w:ilvl="8">
      <w:numFmt w:val="bullet"/>
      <w:lvlText w:val="•"/>
      <w:lvlJc w:val="left"/>
      <w:pPr>
        <w:ind w:left="490" w:hanging="364"/>
        <w:jc w:val="left"/>
      </w:pPr>
    </w:lvl>
  </w:abstractNum>
  <w:abstractNum w:abstractNumId="3" w15:restartNumberingAfterBreak="0">
    <w:nsid w:val="59ADCABA"/>
    <w:multiLevelType w:val="multilevel"/>
    <w:tmpl w:val="59ADCABA"/>
    <w:lvl w:ilvl="0">
      <w:start w:val="1"/>
      <w:numFmt w:val="decimal"/>
      <w:lvlText w:val="%1）"/>
      <w:lvlJc w:val="left"/>
      <w:pPr>
        <w:ind w:left="478" w:hanging="360"/>
        <w:jc w:val="left"/>
      </w:pPr>
    </w:lvl>
    <w:lvl w:ilvl="1">
      <w:numFmt w:val="bullet"/>
      <w:lvlText w:val="•"/>
      <w:lvlJc w:val="left"/>
      <w:pPr>
        <w:ind w:left="118" w:hanging="360"/>
        <w:jc w:val="left"/>
      </w:pPr>
    </w:lvl>
    <w:lvl w:ilvl="2">
      <w:numFmt w:val="bullet"/>
      <w:lvlText w:val="•"/>
      <w:lvlJc w:val="left"/>
      <w:pPr>
        <w:ind w:left="-242" w:hanging="360"/>
        <w:jc w:val="left"/>
      </w:pPr>
    </w:lvl>
    <w:lvl w:ilvl="3">
      <w:numFmt w:val="bullet"/>
      <w:lvlText w:val="•"/>
      <w:lvlJc w:val="left"/>
      <w:pPr>
        <w:ind w:left="-602" w:hanging="360"/>
        <w:jc w:val="left"/>
      </w:pPr>
    </w:lvl>
    <w:lvl w:ilvl="4">
      <w:numFmt w:val="bullet"/>
      <w:lvlText w:val="•"/>
      <w:lvlJc w:val="left"/>
      <w:pPr>
        <w:ind w:left="-962" w:hanging="360"/>
        <w:jc w:val="left"/>
      </w:pPr>
    </w:lvl>
    <w:lvl w:ilvl="5">
      <w:numFmt w:val="bullet"/>
      <w:lvlText w:val="•"/>
      <w:lvlJc w:val="left"/>
      <w:pPr>
        <w:ind w:left="-1322" w:hanging="360"/>
        <w:jc w:val="left"/>
      </w:pPr>
    </w:lvl>
    <w:lvl w:ilvl="6">
      <w:numFmt w:val="bullet"/>
      <w:lvlText w:val="•"/>
      <w:lvlJc w:val="left"/>
      <w:pPr>
        <w:ind w:left="-1682" w:hanging="360"/>
        <w:jc w:val="left"/>
      </w:pPr>
    </w:lvl>
    <w:lvl w:ilvl="7">
      <w:numFmt w:val="bullet"/>
      <w:lvlText w:val="•"/>
      <w:lvlJc w:val="left"/>
      <w:pPr>
        <w:ind w:left="-2042" w:hanging="360"/>
        <w:jc w:val="left"/>
      </w:pPr>
    </w:lvl>
    <w:lvl w:ilvl="8">
      <w:numFmt w:val="bullet"/>
      <w:lvlText w:val="•"/>
      <w:lvlJc w:val="left"/>
      <w:pPr>
        <w:ind w:left="-2402" w:hanging="360"/>
        <w:jc w:val="left"/>
      </w:pPr>
    </w:lvl>
  </w:abstractNum>
  <w:num w:numId="1" w16cid:durableId="1530993521">
    <w:abstractNumId w:val="2"/>
  </w:num>
  <w:num w:numId="2" w16cid:durableId="1827013686">
    <w:abstractNumId w:val="1"/>
  </w:num>
  <w:num w:numId="3" w16cid:durableId="544175731">
    <w:abstractNumId w:val="3"/>
  </w:num>
  <w:num w:numId="4" w16cid:durableId="2146502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7C32"/>
    <w:rsid w:val="00097C32"/>
    <w:rsid w:val="006001CC"/>
    <w:rsid w:val="00783965"/>
    <w:rsid w:val="00923F61"/>
    <w:rsid w:val="407A30B9"/>
    <w:rsid w:val="476C6D38"/>
    <w:rsid w:val="58AA4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11FD33"/>
  <w15:docId w15:val="{39ADB92A-0A46-4B28-B135-9EAFFF48B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pPr>
      <w:ind w:left="838" w:firstLine="83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rsid w:val="006001C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6001CC"/>
    <w:rPr>
      <w:rFonts w:ascii="宋体" w:eastAsia="宋体" w:hAnsi="宋体" w:cs="宋体"/>
      <w:sz w:val="18"/>
      <w:szCs w:val="18"/>
      <w:lang w:eastAsia="en-US"/>
    </w:rPr>
  </w:style>
  <w:style w:type="paragraph" w:styleId="a7">
    <w:name w:val="footer"/>
    <w:basedOn w:val="a"/>
    <w:link w:val="a8"/>
    <w:rsid w:val="006001C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6001CC"/>
    <w:rPr>
      <w:rFonts w:ascii="宋体" w:eastAsia="宋体" w:hAnsi="宋体" w:cs="宋体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0"/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195</Words>
  <Characters>1117</Characters>
  <Application>Microsoft Office Word</Application>
  <DocSecurity>0</DocSecurity>
  <Lines>9</Lines>
  <Paragraphs>2</Paragraphs>
  <ScaleCrop>false</ScaleCrop>
  <Company>China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Fly Tiger</dc:creator>
  <cp:lastModifiedBy>User</cp:lastModifiedBy>
  <cp:revision>2</cp:revision>
  <dcterms:created xsi:type="dcterms:W3CDTF">2024-12-27T05:03:00Z</dcterms:created>
  <dcterms:modified xsi:type="dcterms:W3CDTF">2024-12-27T05:12:00Z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2024-12-27T00:00:00Z</vt:filetime>
  </property>
  <property fmtid="{D5CDD505-2E9C-101B-9397-08002B2CF9AE}" pid="3" name="LastSaved">
    <vt:filetime>2024-12-27T00:00:00Z</vt:filetime>
  </property>
  <property fmtid="{D5CDD505-2E9C-101B-9397-08002B2CF9AE}" pid="4" name="KSOTemplateDocerSaveRecord">
    <vt:lpwstr>eyJoZGlkIjoiZDRiZjEwNjg2YjkzMThjOTczNGM1ZjdhMmIzYTUyYTQiLCJ1c2VySWQiOiI5MzA4OTIyMDIifQ==</vt:lpwstr>
  </property>
  <property fmtid="{D5CDD505-2E9C-101B-9397-08002B2CF9AE}" pid="5" name="KSOProductBuildVer">
    <vt:lpwstr>2052-12.1.0.19302</vt:lpwstr>
  </property>
  <property fmtid="{D5CDD505-2E9C-101B-9397-08002B2CF9AE}" pid="6" name="ICV">
    <vt:lpwstr>3679FC250EF64E568A6D9AC9E24A2452_12</vt:lpwstr>
  </property>
</Properties>
</file>