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6E9AB">
      <w:pPr>
        <w:jc w:val="center"/>
        <w:rPr>
          <w:rFonts w:hint="eastAsia" w:ascii="黑体" w:hAnsi="黑体" w:eastAsia="黑体"/>
          <w:b/>
          <w:bCs/>
          <w:w w:val="90"/>
          <w:sz w:val="40"/>
          <w:szCs w:val="44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</w:pPr>
      <w:r>
        <w:rPr>
          <w:rFonts w:hint="eastAsia" w:ascii="黑体" w:hAnsi="黑体" w:eastAsia="黑体"/>
          <w:b/>
          <w:bCs/>
          <w:w w:val="90"/>
          <w:sz w:val="40"/>
          <w:szCs w:val="44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  <w:t>《DeepSeek+培训管理：项目设计运营AI提效实务》</w:t>
      </w:r>
    </w:p>
    <w:p w14:paraId="6ADD873A">
      <w:pPr>
        <w:jc w:val="center"/>
        <w:rPr>
          <w:rFonts w:hint="eastAsia" w:ascii="黑体" w:hAnsi="黑体" w:eastAsia="黑体"/>
          <w:b/>
          <w:bCs/>
          <w:sz w:val="40"/>
          <w:szCs w:val="44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</w:pPr>
      <w:r>
        <w:rPr>
          <w:rFonts w:hint="eastAsia" w:ascii="黑体" w:hAnsi="黑体" w:eastAsia="黑体"/>
          <w:b/>
          <w:bCs/>
          <w:sz w:val="40"/>
          <w:szCs w:val="44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  <w:t>课 程 大 纲</w:t>
      </w:r>
    </w:p>
    <w:p w14:paraId="22B2E194">
      <w:pPr>
        <w:jc w:val="center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-------------------------------------------------------------</w:t>
      </w:r>
    </w:p>
    <w:p w14:paraId="37BB9606">
      <w:pPr>
        <w:jc w:val="center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主讲：王飞虎</w:t>
      </w:r>
    </w:p>
    <w:p w14:paraId="205BB487">
      <w:pPr>
        <w:jc w:val="center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（高级企业培训师、AACTP认证培训师）</w:t>
      </w:r>
    </w:p>
    <w:p w14:paraId="6E278784">
      <w:pPr>
        <w:rPr>
          <w:rFonts w:hint="eastAsia" w:ascii="宋体" w:hAnsi="宋体" w:eastAsia="宋体"/>
          <w:sz w:val="28"/>
          <w:szCs w:val="32"/>
        </w:rPr>
      </w:pPr>
    </w:p>
    <w:p w14:paraId="0DA796E8">
      <w:pP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</w:pPr>
      <w: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  <w:t>【课程目标】</w:t>
      </w:r>
    </w:p>
    <w:p w14:paraId="11F77511">
      <w:pPr>
        <w:pStyle w:val="28"/>
        <w:numPr>
          <w:ilvl w:val="0"/>
          <w:numId w:val="1"/>
        </w:numPr>
        <w:ind w:left="567" w:hanging="425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使企业培训管理者将能够熟练掌握AI工具的操作，</w:t>
      </w:r>
      <w:r>
        <w:rPr>
          <w:rFonts w:ascii="宋体" w:hAnsi="宋体" w:eastAsia="宋体"/>
          <w:sz w:val="28"/>
          <w:szCs w:val="32"/>
        </w:rPr>
        <w:t>提升自身的数字化素养</w:t>
      </w:r>
      <w:r>
        <w:rPr>
          <w:rFonts w:hint="eastAsia" w:ascii="宋体" w:hAnsi="宋体" w:eastAsia="宋体"/>
          <w:sz w:val="28"/>
          <w:szCs w:val="32"/>
        </w:rPr>
        <w:t>，理解其在培训项目设计与运营的应用场景，并能够根据实际需求选择合适的AI工具进行提效；</w:t>
      </w:r>
    </w:p>
    <w:p w14:paraId="31372A31">
      <w:pPr>
        <w:pStyle w:val="28"/>
        <w:numPr>
          <w:ilvl w:val="0"/>
          <w:numId w:val="1"/>
        </w:numPr>
        <w:ind w:left="567" w:hanging="425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学习如何利用AI工具开展人才盘点、岗位分析、培训需求调研到实施的全流程管理，全面提升工作效率，提高管理质量；</w:t>
      </w:r>
    </w:p>
    <w:p w14:paraId="070015FA">
      <w:pPr>
        <w:pStyle w:val="28"/>
        <w:numPr>
          <w:ilvl w:val="0"/>
          <w:numId w:val="1"/>
        </w:numPr>
        <w:ind w:left="567" w:hanging="425"/>
        <w:rPr>
          <w:rFonts w:hint="eastAsia"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通过AI工具的赋能，</w:t>
      </w:r>
      <w:r>
        <w:rPr>
          <w:rFonts w:hint="eastAsia" w:ascii="宋体" w:hAnsi="宋体" w:eastAsia="宋体"/>
          <w:sz w:val="28"/>
          <w:szCs w:val="32"/>
        </w:rPr>
        <w:t>培训管理者能</w:t>
      </w:r>
      <w:r>
        <w:rPr>
          <w:rFonts w:ascii="宋体" w:hAnsi="宋体" w:eastAsia="宋体"/>
          <w:sz w:val="28"/>
          <w:szCs w:val="32"/>
        </w:rPr>
        <w:t>够</w:t>
      </w:r>
      <w:r>
        <w:rPr>
          <w:rFonts w:hint="eastAsia" w:ascii="宋体" w:hAnsi="宋体" w:eastAsia="宋体"/>
          <w:sz w:val="28"/>
          <w:szCs w:val="32"/>
        </w:rPr>
        <w:t>不断优化企业的人才培养体系</w:t>
      </w:r>
      <w:r>
        <w:rPr>
          <w:rFonts w:ascii="宋体" w:hAnsi="宋体" w:eastAsia="宋体"/>
          <w:sz w:val="28"/>
          <w:szCs w:val="32"/>
        </w:rPr>
        <w:t>，</w:t>
      </w:r>
      <w:r>
        <w:rPr>
          <w:rFonts w:hint="eastAsia" w:ascii="宋体" w:hAnsi="宋体" w:eastAsia="宋体"/>
          <w:sz w:val="28"/>
          <w:szCs w:val="32"/>
        </w:rPr>
        <w:t>提升</w:t>
      </w:r>
      <w:r>
        <w:rPr>
          <w:rFonts w:ascii="宋体" w:hAnsi="宋体" w:eastAsia="宋体"/>
          <w:sz w:val="28"/>
          <w:szCs w:val="32"/>
        </w:rPr>
        <w:t>培训效果</w:t>
      </w:r>
      <w:r>
        <w:rPr>
          <w:rFonts w:hint="eastAsia" w:ascii="宋体" w:hAnsi="宋体" w:eastAsia="宋体"/>
          <w:sz w:val="28"/>
          <w:szCs w:val="32"/>
        </w:rPr>
        <w:t>，使企业培训项目的投入产出比实现最大化</w:t>
      </w:r>
      <w:r>
        <w:rPr>
          <w:rFonts w:ascii="宋体" w:hAnsi="宋体" w:eastAsia="宋体"/>
          <w:sz w:val="28"/>
          <w:szCs w:val="32"/>
        </w:rPr>
        <w:t>。</w:t>
      </w:r>
    </w:p>
    <w:p w14:paraId="5EA329F3">
      <w:pPr>
        <w:rPr>
          <w:rFonts w:hint="eastAsia" w:ascii="宋体" w:hAnsi="宋体" w:eastAsia="宋体"/>
          <w:b/>
          <w:bCs/>
          <w:sz w:val="28"/>
          <w:szCs w:val="32"/>
        </w:rPr>
      </w:pPr>
    </w:p>
    <w:p w14:paraId="4020DA1B">
      <w:pP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</w:pPr>
      <w: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  <w:t>【课程收益】</w:t>
      </w:r>
    </w:p>
    <w:p w14:paraId="635F2A10">
      <w:pPr>
        <w:pStyle w:val="28"/>
        <w:numPr>
          <w:ilvl w:val="0"/>
          <w:numId w:val="2"/>
        </w:numPr>
        <w:ind w:left="567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提升企业培训管理者的数字化、智能化职业素养，提高职业竞争力；</w:t>
      </w:r>
    </w:p>
    <w:p w14:paraId="36187FF9">
      <w:pPr>
        <w:pStyle w:val="28"/>
        <w:numPr>
          <w:ilvl w:val="0"/>
          <w:numId w:val="2"/>
        </w:numPr>
        <w:ind w:left="567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减少培训项目管理的</w:t>
      </w:r>
      <w:r>
        <w:rPr>
          <w:rFonts w:ascii="宋体" w:hAnsi="宋体" w:eastAsia="宋体"/>
          <w:sz w:val="28"/>
          <w:szCs w:val="32"/>
        </w:rPr>
        <w:t>时间和人力成本，</w:t>
      </w:r>
      <w:r>
        <w:rPr>
          <w:rFonts w:hint="eastAsia" w:ascii="宋体" w:hAnsi="宋体" w:eastAsia="宋体"/>
          <w:sz w:val="28"/>
          <w:szCs w:val="32"/>
        </w:rPr>
        <w:t>提高管理的效率和质量；</w:t>
      </w:r>
    </w:p>
    <w:p w14:paraId="469840D7">
      <w:pPr>
        <w:pStyle w:val="28"/>
        <w:numPr>
          <w:ilvl w:val="0"/>
          <w:numId w:val="2"/>
        </w:numPr>
        <w:ind w:left="567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大大提升各任务环节的工作效率，减少重复性劳动，使其专注于更具创造性的工作；</w:t>
      </w:r>
    </w:p>
    <w:p w14:paraId="428A3765">
      <w:pPr>
        <w:pStyle w:val="28"/>
        <w:numPr>
          <w:ilvl w:val="0"/>
          <w:numId w:val="2"/>
        </w:numPr>
        <w:ind w:left="567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提高企业人才队伍的培养系统化、标准化与数字化程度；</w:t>
      </w:r>
    </w:p>
    <w:p w14:paraId="642D57E5">
      <w:pPr>
        <w:pStyle w:val="28"/>
        <w:numPr>
          <w:ilvl w:val="0"/>
          <w:numId w:val="2"/>
        </w:numPr>
        <w:ind w:left="567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助力企业培训体系的数字化转型，提升企业的整体竞争力，推动企业的创新与变革。</w:t>
      </w:r>
    </w:p>
    <w:p w14:paraId="0F93C724">
      <w:pP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</w:pPr>
      <w: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  <w:t>【课程对象】</w:t>
      </w:r>
    </w:p>
    <w:p w14:paraId="67982DF9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企业教培中心负责人、各级培训管理人员、人力资源管理者</w:t>
      </w:r>
    </w:p>
    <w:p w14:paraId="2A436979">
      <w:pPr>
        <w:rPr>
          <w:rFonts w:hint="eastAsia" w:ascii="宋体" w:hAnsi="宋体" w:eastAsia="宋体"/>
          <w:b/>
          <w:bCs/>
          <w:sz w:val="28"/>
          <w:szCs w:val="32"/>
        </w:rPr>
      </w:pPr>
    </w:p>
    <w:p w14:paraId="257C74B9">
      <w:pP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</w:pPr>
      <w: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  <w:t>【课程时间】</w:t>
      </w:r>
    </w:p>
    <w:p w14:paraId="5D91467B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1-2天（6小时/天）</w:t>
      </w:r>
    </w:p>
    <w:p w14:paraId="556F4E54">
      <w:pPr>
        <w:rPr>
          <w:rFonts w:hint="eastAsia" w:ascii="宋体" w:hAnsi="宋体" w:eastAsia="宋体"/>
          <w:color w:val="FF0000"/>
          <w:sz w:val="28"/>
          <w:szCs w:val="32"/>
        </w:rPr>
      </w:pPr>
    </w:p>
    <w:p w14:paraId="2EDB0CBF">
      <w:pP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</w:pPr>
      <w: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  <w:t>【课程说明】</w:t>
      </w:r>
    </w:p>
    <w:p w14:paraId="25DFFE43">
      <w:pPr>
        <w:pStyle w:val="28"/>
        <w:numPr>
          <w:ilvl w:val="0"/>
          <w:numId w:val="3"/>
        </w:numPr>
        <w:ind w:left="426" w:hanging="426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本课程AI工具部分属于实操内容，学员提前准备笔记本电脑，电脑上部署WPS OFFICE及相关AI工具，教室内需要配备电源、网络（必需且可接入外网）。</w:t>
      </w:r>
    </w:p>
    <w:p w14:paraId="2F304250">
      <w:pPr>
        <w:pStyle w:val="28"/>
        <w:numPr>
          <w:ilvl w:val="0"/>
          <w:numId w:val="3"/>
        </w:numPr>
        <w:ind w:left="426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为了更有针对性的实操，学员可以提前准备自有工作素材，包括各类管理文档、数据表格、表单等。</w:t>
      </w:r>
    </w:p>
    <w:p w14:paraId="65296EED">
      <w:pPr>
        <w:pStyle w:val="28"/>
        <w:numPr>
          <w:numId w:val="0"/>
        </w:numPr>
        <w:ind w:leftChars="0"/>
        <w:rPr>
          <w:rFonts w:hint="eastAsia" w:ascii="宋体" w:hAnsi="宋体" w:eastAsia="宋体"/>
          <w:b/>
          <w:bCs/>
          <w:sz w:val="28"/>
          <w:szCs w:val="32"/>
        </w:rPr>
      </w:pPr>
      <w:bookmarkStart w:id="0" w:name="_GoBack"/>
      <w:bookmarkEnd w:id="0"/>
    </w:p>
    <w:p w14:paraId="343507FE">
      <w:pP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</w:pPr>
      <w:r>
        <w:rPr>
          <w:rFonts w:hint="eastAsia" w:ascii="宋体" w:hAnsi="宋体" w:eastAsia="宋体"/>
          <w:b/>
          <w:bCs/>
          <w:sz w:val="28"/>
          <w:szCs w:val="32"/>
          <w14:textFill>
            <w14:gradFill>
              <w14:gsLst>
                <w14:gs w14:pos="39000">
                  <w14:srgbClr w14:val="B2126D"/>
                </w14:gs>
                <w14:gs w14:pos="100000">
                  <w14:srgbClr w14:val="028C75"/>
                </w14:gs>
              </w14:gsLst>
              <w14:lin w14:ang="2700000" w14:scaled="0"/>
            </w14:gradFill>
          </w14:textFill>
        </w:rPr>
        <w:t>【课程大纲】</w:t>
      </w:r>
    </w:p>
    <w:p w14:paraId="0CC2E540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一、认识AI对话大模型</w:t>
      </w:r>
    </w:p>
    <w:p w14:paraId="6AAC4987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1、对话大模型是什么，有什么用？</w:t>
      </w:r>
    </w:p>
    <w:p w14:paraId="0EBF9BC8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2、3分钟建立和认识你的AI小助手</w:t>
      </w:r>
    </w:p>
    <w:p w14:paraId="15DC00AE">
      <w:pPr>
        <w:pStyle w:val="28"/>
        <w:numPr>
          <w:ilvl w:val="1"/>
          <w:numId w:val="4"/>
        </w:numPr>
        <w:ind w:firstLine="254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创建你的AI小助手</w:t>
      </w:r>
    </w:p>
    <w:p w14:paraId="3BB43887">
      <w:pPr>
        <w:pStyle w:val="28"/>
        <w:numPr>
          <w:ilvl w:val="1"/>
          <w:numId w:val="4"/>
        </w:numPr>
        <w:ind w:firstLine="254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认识DeepSeek工作台</w:t>
      </w:r>
    </w:p>
    <w:p w14:paraId="6B6476F7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3、不会写提示词等于不会用AI</w:t>
      </w:r>
    </w:p>
    <w:p w14:paraId="303209EA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4、提示词的RSTC结构法</w:t>
      </w:r>
    </w:p>
    <w:p w14:paraId="6E5F93A9">
      <w:pPr>
        <w:pStyle w:val="28"/>
        <w:numPr>
          <w:ilvl w:val="1"/>
          <w:numId w:val="5"/>
        </w:numPr>
        <w:ind w:firstLine="254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案例1：简单化指令的处理结果</w:t>
      </w:r>
    </w:p>
    <w:p w14:paraId="398EA706">
      <w:pPr>
        <w:pStyle w:val="28"/>
        <w:numPr>
          <w:ilvl w:val="1"/>
          <w:numId w:val="5"/>
        </w:numPr>
        <w:ind w:firstLine="254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案例2：结构化指令的处理结果</w:t>
      </w:r>
    </w:p>
    <w:p w14:paraId="545D152B">
      <w:pPr>
        <w:pStyle w:val="28"/>
        <w:numPr>
          <w:ilvl w:val="1"/>
          <w:numId w:val="5"/>
        </w:numPr>
        <w:ind w:firstLine="254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案例3：场景化指令的处理结果</w:t>
      </w:r>
    </w:p>
    <w:p w14:paraId="14C2F468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5、提示词的10个编写原则</w:t>
      </w:r>
    </w:p>
    <w:p w14:paraId="650D198E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6、AI大语言模型推荐</w:t>
      </w:r>
    </w:p>
    <w:p w14:paraId="6C2771AF">
      <w:pPr>
        <w:rPr>
          <w:rFonts w:hint="eastAsia" w:ascii="宋体" w:hAnsi="宋体" w:eastAsia="宋体"/>
          <w:sz w:val="28"/>
          <w:szCs w:val="32"/>
        </w:rPr>
      </w:pPr>
    </w:p>
    <w:p w14:paraId="21C6F961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二、AI提效实务之人才盘点</w:t>
      </w:r>
    </w:p>
    <w:p w14:paraId="2E9042CE">
      <w:pPr>
        <w:pStyle w:val="28"/>
        <w:numPr>
          <w:ilvl w:val="0"/>
          <w:numId w:val="6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企业人才开发与培养概览</w:t>
      </w:r>
    </w:p>
    <w:p w14:paraId="7C86996F">
      <w:pPr>
        <w:pStyle w:val="28"/>
        <w:numPr>
          <w:ilvl w:val="0"/>
          <w:numId w:val="7"/>
        </w:numPr>
        <w:ind w:firstLine="127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企业人才开发与培养全景图</w:t>
      </w:r>
    </w:p>
    <w:p w14:paraId="3A7D335F">
      <w:pPr>
        <w:pStyle w:val="28"/>
        <w:numPr>
          <w:ilvl w:val="0"/>
          <w:numId w:val="7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人才盘点的应用价值</w:t>
      </w:r>
    </w:p>
    <w:p w14:paraId="196F304A">
      <w:pPr>
        <w:pStyle w:val="28"/>
        <w:numPr>
          <w:ilvl w:val="0"/>
          <w:numId w:val="7"/>
        </w:numPr>
        <w:ind w:firstLine="127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人才盘点的实施步骤</w:t>
      </w:r>
    </w:p>
    <w:p w14:paraId="4D4BDA33">
      <w:pPr>
        <w:pStyle w:val="28"/>
        <w:numPr>
          <w:ilvl w:val="0"/>
          <w:numId w:val="7"/>
        </w:numPr>
        <w:ind w:firstLine="127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人才盘点的常用工具</w:t>
      </w:r>
    </w:p>
    <w:p w14:paraId="2861E3B7">
      <w:pPr>
        <w:pStyle w:val="28"/>
        <w:numPr>
          <w:ilvl w:val="0"/>
          <w:numId w:val="7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AI赋能人才盘点的关键点</w:t>
      </w:r>
    </w:p>
    <w:p w14:paraId="794AD4FE">
      <w:pPr>
        <w:pStyle w:val="28"/>
        <w:numPr>
          <w:ilvl w:val="0"/>
          <w:numId w:val="6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AI设计能力评估提效实务</w:t>
      </w:r>
    </w:p>
    <w:p w14:paraId="46DB1A84">
      <w:pPr>
        <w:pStyle w:val="28"/>
        <w:numPr>
          <w:ilvl w:val="0"/>
          <w:numId w:val="8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能力评估模型的创建</w:t>
      </w:r>
    </w:p>
    <w:p w14:paraId="10F1F9F6">
      <w:pPr>
        <w:pStyle w:val="28"/>
        <w:numPr>
          <w:ilvl w:val="0"/>
          <w:numId w:val="8"/>
        </w:numPr>
        <w:ind w:firstLine="127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DeepSeek设计能力评估模型提示词实操</w:t>
      </w:r>
    </w:p>
    <w:p w14:paraId="479CD994">
      <w:pPr>
        <w:pStyle w:val="28"/>
        <w:numPr>
          <w:ilvl w:val="0"/>
          <w:numId w:val="8"/>
        </w:numPr>
        <w:ind w:firstLine="127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DeepSeek设计360度评估提示词实操</w:t>
      </w:r>
    </w:p>
    <w:p w14:paraId="6F3D8E52">
      <w:pPr>
        <w:pStyle w:val="28"/>
        <w:numPr>
          <w:ilvl w:val="0"/>
          <w:numId w:val="8"/>
        </w:numPr>
        <w:ind w:firstLine="127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DeepSeek生成人才盘点信息收集表</w:t>
      </w:r>
    </w:p>
    <w:p w14:paraId="406546A1">
      <w:pPr>
        <w:pStyle w:val="28"/>
        <w:numPr>
          <w:ilvl w:val="0"/>
          <w:numId w:val="8"/>
        </w:numPr>
        <w:ind w:firstLine="127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AI数据图表快速生成能力评估图表</w:t>
      </w:r>
    </w:p>
    <w:p w14:paraId="3DD83C4F">
      <w:pPr>
        <w:pStyle w:val="28"/>
        <w:numPr>
          <w:ilvl w:val="0"/>
          <w:numId w:val="6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AI辅助精准决策提效实务</w:t>
      </w:r>
    </w:p>
    <w:p w14:paraId="45C1A99B">
      <w:pPr>
        <w:pStyle w:val="28"/>
        <w:numPr>
          <w:ilvl w:val="0"/>
          <w:numId w:val="9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DeepSeek生成关键人才画像提示词案例</w:t>
      </w:r>
    </w:p>
    <w:p w14:paraId="082AD020">
      <w:pPr>
        <w:pStyle w:val="28"/>
        <w:numPr>
          <w:ilvl w:val="0"/>
          <w:numId w:val="9"/>
        </w:numPr>
        <w:ind w:firstLine="127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AI分析人才盘点信息并分类</w:t>
      </w:r>
    </w:p>
    <w:p w14:paraId="67F69D04">
      <w:pPr>
        <w:pStyle w:val="28"/>
        <w:numPr>
          <w:ilvl w:val="0"/>
          <w:numId w:val="9"/>
        </w:numPr>
        <w:ind w:firstLine="127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AI数据助力可视化分析</w:t>
      </w:r>
    </w:p>
    <w:p w14:paraId="126EE457">
      <w:pPr>
        <w:pStyle w:val="28"/>
        <w:numPr>
          <w:ilvl w:val="0"/>
          <w:numId w:val="9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DeepSeek精准决策人才发展建议</w:t>
      </w:r>
    </w:p>
    <w:p w14:paraId="5B725754">
      <w:pPr>
        <w:pStyle w:val="28"/>
        <w:numPr>
          <w:ilvl w:val="0"/>
          <w:numId w:val="9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DeepSeek生成人才盘点报告实操</w:t>
      </w:r>
    </w:p>
    <w:p w14:paraId="0A0E8800">
      <w:pPr>
        <w:rPr>
          <w:rFonts w:hint="eastAsia" w:ascii="宋体" w:hAnsi="宋体" w:eastAsia="宋体"/>
          <w:sz w:val="28"/>
          <w:szCs w:val="32"/>
        </w:rPr>
      </w:pPr>
    </w:p>
    <w:p w14:paraId="7485B10F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三、AI提效实务之学习地图</w:t>
      </w:r>
    </w:p>
    <w:p w14:paraId="4457D889">
      <w:pPr>
        <w:pStyle w:val="28"/>
        <w:numPr>
          <w:ilvl w:val="0"/>
          <w:numId w:val="10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AI赋能岗位分析提效实务</w:t>
      </w:r>
    </w:p>
    <w:p w14:paraId="5F14F456">
      <w:pPr>
        <w:pStyle w:val="28"/>
        <w:numPr>
          <w:ilvl w:val="0"/>
          <w:numId w:val="11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岗位分析的流程与关键点</w:t>
      </w:r>
    </w:p>
    <w:p w14:paraId="423F833C">
      <w:pPr>
        <w:pStyle w:val="28"/>
        <w:numPr>
          <w:ilvl w:val="0"/>
          <w:numId w:val="11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岗位分析报告的组成结构</w:t>
      </w:r>
    </w:p>
    <w:p w14:paraId="7DBCD8A2">
      <w:pPr>
        <w:pStyle w:val="28"/>
        <w:numPr>
          <w:ilvl w:val="0"/>
          <w:numId w:val="11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DeepSeek提示词案例实务</w:t>
      </w:r>
    </w:p>
    <w:p w14:paraId="5ED66278">
      <w:pPr>
        <w:pStyle w:val="28"/>
        <w:numPr>
          <w:ilvl w:val="0"/>
          <w:numId w:val="10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AI赋能胜任力模型提效实务</w:t>
      </w:r>
    </w:p>
    <w:p w14:paraId="21A93B4B">
      <w:pPr>
        <w:pStyle w:val="28"/>
        <w:numPr>
          <w:ilvl w:val="0"/>
          <w:numId w:val="12"/>
        </w:numPr>
        <w:ind w:firstLine="127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胜任力模型的分析维度</w:t>
      </w:r>
    </w:p>
    <w:p w14:paraId="54969450">
      <w:pPr>
        <w:pStyle w:val="28"/>
        <w:numPr>
          <w:ilvl w:val="0"/>
          <w:numId w:val="12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胜任务模型的描述方法</w:t>
      </w:r>
    </w:p>
    <w:p w14:paraId="4F72DF88">
      <w:pPr>
        <w:pStyle w:val="28"/>
        <w:numPr>
          <w:ilvl w:val="0"/>
          <w:numId w:val="12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DeepSeek+图表生成可视化模型</w:t>
      </w:r>
    </w:p>
    <w:p w14:paraId="4E9931F2">
      <w:pPr>
        <w:pStyle w:val="28"/>
        <w:numPr>
          <w:ilvl w:val="0"/>
          <w:numId w:val="12"/>
        </w:numPr>
        <w:ind w:firstLine="12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DeepSeek生成胜任力描述提示词案例</w:t>
      </w:r>
    </w:p>
    <w:p w14:paraId="0A16A449">
      <w:pPr>
        <w:pStyle w:val="28"/>
        <w:numPr>
          <w:ilvl w:val="0"/>
          <w:numId w:val="10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AI赋能学习地图提效实务</w:t>
      </w:r>
    </w:p>
    <w:p w14:paraId="20E191E3">
      <w:pPr>
        <w:pStyle w:val="28"/>
        <w:numPr>
          <w:ilvl w:val="0"/>
          <w:numId w:val="13"/>
        </w:numPr>
        <w:ind w:left="1701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学习地图的应用价值</w:t>
      </w:r>
    </w:p>
    <w:p w14:paraId="732B5FC5">
      <w:pPr>
        <w:pStyle w:val="28"/>
        <w:numPr>
          <w:ilvl w:val="0"/>
          <w:numId w:val="13"/>
        </w:numPr>
        <w:ind w:left="1701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学习地图的创建维度</w:t>
      </w:r>
    </w:p>
    <w:p w14:paraId="51AF765B">
      <w:pPr>
        <w:pStyle w:val="28"/>
        <w:numPr>
          <w:ilvl w:val="0"/>
          <w:numId w:val="13"/>
        </w:numPr>
        <w:ind w:left="1701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DeepSeek生成学习地图提示词案例</w:t>
      </w:r>
    </w:p>
    <w:p w14:paraId="036BA3F9">
      <w:pPr>
        <w:pStyle w:val="28"/>
        <w:ind w:left="993" w:hanging="426"/>
        <w:rPr>
          <w:rFonts w:hint="eastAsia" w:ascii="宋体" w:hAnsi="宋体" w:eastAsia="宋体"/>
          <w:sz w:val="28"/>
          <w:szCs w:val="32"/>
        </w:rPr>
      </w:pPr>
    </w:p>
    <w:p w14:paraId="570BB2AB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四、AI提效实务之培训项目设计</w:t>
      </w:r>
    </w:p>
    <w:p w14:paraId="560F3D66">
      <w:pPr>
        <w:pStyle w:val="28"/>
        <w:numPr>
          <w:ilvl w:val="0"/>
          <w:numId w:val="14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AI精准需求分析提效实务</w:t>
      </w:r>
    </w:p>
    <w:p w14:paraId="0EB8ED71">
      <w:pPr>
        <w:pStyle w:val="28"/>
        <w:numPr>
          <w:ilvl w:val="0"/>
          <w:numId w:val="15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培训需求的分析维度</w:t>
      </w:r>
    </w:p>
    <w:p w14:paraId="7D4FB604">
      <w:pPr>
        <w:pStyle w:val="28"/>
        <w:numPr>
          <w:ilvl w:val="0"/>
          <w:numId w:val="15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培训需求的数据来源</w:t>
      </w:r>
    </w:p>
    <w:p w14:paraId="74FCBEA1">
      <w:pPr>
        <w:pStyle w:val="28"/>
        <w:numPr>
          <w:ilvl w:val="0"/>
          <w:numId w:val="15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DeepSeek设计调研问卷提示词案例</w:t>
      </w:r>
    </w:p>
    <w:p w14:paraId="6BB235D1">
      <w:pPr>
        <w:pStyle w:val="28"/>
        <w:numPr>
          <w:ilvl w:val="0"/>
          <w:numId w:val="15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DeepSeek进行培训需求分析案例1（问卷分析）</w:t>
      </w:r>
    </w:p>
    <w:p w14:paraId="62CF96C0">
      <w:pPr>
        <w:pStyle w:val="28"/>
        <w:numPr>
          <w:ilvl w:val="0"/>
          <w:numId w:val="15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DeepSeek进行培训需求分析案例2（绩效分析）</w:t>
      </w:r>
    </w:p>
    <w:p w14:paraId="13D4020F">
      <w:pPr>
        <w:pStyle w:val="28"/>
        <w:numPr>
          <w:ilvl w:val="0"/>
          <w:numId w:val="14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AI辅助培训项目规划实务</w:t>
      </w:r>
    </w:p>
    <w:p w14:paraId="57E9905F">
      <w:pPr>
        <w:pStyle w:val="28"/>
        <w:numPr>
          <w:ilvl w:val="0"/>
          <w:numId w:val="16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培训项目规划的三大维度</w:t>
      </w:r>
    </w:p>
    <w:p w14:paraId="42C3E1A2">
      <w:pPr>
        <w:pStyle w:val="28"/>
        <w:numPr>
          <w:ilvl w:val="0"/>
          <w:numId w:val="16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培训项目规划的组成结构</w:t>
      </w:r>
    </w:p>
    <w:p w14:paraId="056D79F1">
      <w:pPr>
        <w:pStyle w:val="28"/>
        <w:numPr>
          <w:ilvl w:val="0"/>
          <w:numId w:val="16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DeepSeek生成培训计划提效案例</w:t>
      </w:r>
    </w:p>
    <w:p w14:paraId="7DEE7B58">
      <w:pPr>
        <w:pStyle w:val="28"/>
        <w:numPr>
          <w:ilvl w:val="0"/>
          <w:numId w:val="16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DeepSeek+创新培训计划案例实务</w:t>
      </w:r>
    </w:p>
    <w:p w14:paraId="7B89D063">
      <w:pPr>
        <w:pStyle w:val="28"/>
        <w:numPr>
          <w:ilvl w:val="0"/>
          <w:numId w:val="14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AI分析培训预算提效实务</w:t>
      </w:r>
    </w:p>
    <w:p w14:paraId="31CE0287">
      <w:pPr>
        <w:pStyle w:val="28"/>
        <w:numPr>
          <w:ilvl w:val="0"/>
          <w:numId w:val="17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培训预算的分类</w:t>
      </w:r>
    </w:p>
    <w:p w14:paraId="07032CAF">
      <w:pPr>
        <w:pStyle w:val="28"/>
        <w:numPr>
          <w:ilvl w:val="0"/>
          <w:numId w:val="17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培训预算的制定原则</w:t>
      </w:r>
    </w:p>
    <w:p w14:paraId="4515E220">
      <w:pPr>
        <w:pStyle w:val="28"/>
        <w:numPr>
          <w:ilvl w:val="0"/>
          <w:numId w:val="17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DeepSeek+Excel分析培训预算案例实务</w:t>
      </w:r>
    </w:p>
    <w:p w14:paraId="4CC92BB9">
      <w:pPr>
        <w:pStyle w:val="28"/>
        <w:numPr>
          <w:ilvl w:val="0"/>
          <w:numId w:val="17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OfficeAI的应用指导</w:t>
      </w:r>
    </w:p>
    <w:p w14:paraId="279BBCA0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五、AI提效实务之培训项目管理</w:t>
      </w:r>
    </w:p>
    <w:p w14:paraId="1CA00105">
      <w:pPr>
        <w:pStyle w:val="28"/>
        <w:numPr>
          <w:ilvl w:val="0"/>
          <w:numId w:val="18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培训项目管理的四个模块</w:t>
      </w:r>
    </w:p>
    <w:p w14:paraId="4153EDD0">
      <w:pPr>
        <w:pStyle w:val="28"/>
        <w:numPr>
          <w:ilvl w:val="0"/>
          <w:numId w:val="15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师资管理</w:t>
      </w:r>
    </w:p>
    <w:p w14:paraId="4BD72BF7">
      <w:pPr>
        <w:pStyle w:val="28"/>
        <w:numPr>
          <w:ilvl w:val="0"/>
          <w:numId w:val="15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学员管理</w:t>
      </w:r>
    </w:p>
    <w:p w14:paraId="18BE6FAF">
      <w:pPr>
        <w:pStyle w:val="28"/>
        <w:numPr>
          <w:ilvl w:val="0"/>
          <w:numId w:val="15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现场管理</w:t>
      </w:r>
    </w:p>
    <w:p w14:paraId="1224FD3B">
      <w:pPr>
        <w:pStyle w:val="28"/>
        <w:numPr>
          <w:ilvl w:val="0"/>
          <w:numId w:val="15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质量管理</w:t>
      </w:r>
    </w:p>
    <w:p w14:paraId="5CCF54F4">
      <w:pPr>
        <w:pStyle w:val="28"/>
        <w:numPr>
          <w:ilvl w:val="0"/>
          <w:numId w:val="18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AI赋能培训管理工具实务</w:t>
      </w:r>
    </w:p>
    <w:p w14:paraId="058A0825">
      <w:pPr>
        <w:pStyle w:val="28"/>
        <w:numPr>
          <w:ilvl w:val="0"/>
          <w:numId w:val="16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DeepSeek赋能科学规范的培训流程</w:t>
      </w:r>
    </w:p>
    <w:p w14:paraId="18FB0051">
      <w:pPr>
        <w:pStyle w:val="28"/>
        <w:numPr>
          <w:ilvl w:val="0"/>
          <w:numId w:val="16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DeepSeek+Excel快速生成各类管理表单</w:t>
      </w:r>
    </w:p>
    <w:p w14:paraId="54687DFD">
      <w:pPr>
        <w:pStyle w:val="28"/>
        <w:numPr>
          <w:ilvl w:val="0"/>
          <w:numId w:val="16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AI快速生成思维导图实操</w:t>
      </w:r>
    </w:p>
    <w:p w14:paraId="32D119F7">
      <w:pPr>
        <w:pStyle w:val="28"/>
        <w:numPr>
          <w:ilvl w:val="0"/>
          <w:numId w:val="16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DeepSeek+设计满意度调查表实操</w:t>
      </w:r>
    </w:p>
    <w:p w14:paraId="7047D793">
      <w:pPr>
        <w:pStyle w:val="28"/>
        <w:numPr>
          <w:ilvl w:val="0"/>
          <w:numId w:val="16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DeepSeek+快速批阅学员作业实操</w:t>
      </w:r>
    </w:p>
    <w:p w14:paraId="3BA10953">
      <w:pPr>
        <w:pStyle w:val="28"/>
        <w:numPr>
          <w:ilvl w:val="0"/>
          <w:numId w:val="16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AI赋能考试试卷设计</w:t>
      </w:r>
    </w:p>
    <w:p w14:paraId="71CE3F90">
      <w:pPr>
        <w:pStyle w:val="28"/>
        <w:numPr>
          <w:ilvl w:val="0"/>
          <w:numId w:val="16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AI制作培训宣传海报</w:t>
      </w:r>
    </w:p>
    <w:p w14:paraId="41B78C56">
      <w:pPr>
        <w:pStyle w:val="28"/>
        <w:numPr>
          <w:ilvl w:val="0"/>
          <w:numId w:val="18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AI赋能培训评估实务</w:t>
      </w:r>
    </w:p>
    <w:p w14:paraId="398F97CF">
      <w:pPr>
        <w:pStyle w:val="28"/>
        <w:numPr>
          <w:ilvl w:val="0"/>
          <w:numId w:val="17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DeepSeek分析课程满意度实务</w:t>
      </w:r>
    </w:p>
    <w:p w14:paraId="627F5576">
      <w:pPr>
        <w:pStyle w:val="28"/>
        <w:numPr>
          <w:ilvl w:val="0"/>
          <w:numId w:val="17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DeepSeek+精美图表生成实操</w:t>
      </w:r>
    </w:p>
    <w:p w14:paraId="54BFAE80">
      <w:pPr>
        <w:pStyle w:val="28"/>
        <w:numPr>
          <w:ilvl w:val="0"/>
          <w:numId w:val="17"/>
        </w:num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DeepSeek生成培训总结报告实务</w:t>
      </w:r>
    </w:p>
    <w:p w14:paraId="7CEB7DF3">
      <w:pPr>
        <w:rPr>
          <w:rFonts w:hint="eastAsia" w:ascii="宋体" w:hAnsi="宋体" w:eastAsia="宋体"/>
          <w:sz w:val="28"/>
          <w:szCs w:val="32"/>
        </w:rPr>
      </w:pPr>
    </w:p>
    <w:sectPr>
      <w:pgSz w:w="11906" w:h="16838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307px;height:302px" o:bullet="t">
        <v:imagedata r:id="rId1" o:title=""/>
      </v:shape>
    </w:pict>
  </w:numPicBullet>
  <w:numPicBullet w:numPicBulletId="1">
    <w:pict>
      <v:shape id="1" type="#_x0000_t75" style="width:307px;height:302px" o:bullet="t">
        <v:imagedata r:id="rId2" o:title=""/>
      </v:shape>
    </w:pict>
  </w:numPicBullet>
  <w:numPicBullet w:numPicBulletId="2">
    <w:pict>
      <v:shape id="2" type="#_x0000_t75" style="width:307px;height:302px" o:bullet="t">
        <v:imagedata r:id="rId3" o:title=""/>
      </v:shape>
    </w:pict>
  </w:numPicBullet>
  <w:numPicBullet w:numPicBulletId="3">
    <w:pict>
      <v:shape id="3" type="#_x0000_t75" style="width:307px;height:302px" o:bullet="t">
        <v:imagedata r:id="rId4" o:title=""/>
      </v:shape>
    </w:pict>
  </w:numPicBullet>
  <w:numPicBullet w:numPicBulletId="4">
    <w:pict>
      <v:shape id="4" type="#_x0000_t75" style="width:307px;height:302px" o:bullet="t">
        <v:imagedata r:id="rId5" o:title=""/>
      </v:shape>
    </w:pict>
  </w:numPicBullet>
  <w:numPicBullet w:numPicBulletId="5">
    <w:pict>
      <v:shape id="5" type="#_x0000_t75" style="width:307px;height:302px" o:bullet="t">
        <v:imagedata r:id="rId6" o:title=""/>
      </v:shape>
    </w:pict>
  </w:numPicBullet>
  <w:numPicBullet w:numPicBulletId="6">
    <w:pict>
      <v:shape id="6" type="#_x0000_t75" style="width:307px;height:302px" o:bullet="t">
        <v:imagedata r:id="rId7" o:title=""/>
      </v:shape>
    </w:pict>
  </w:numPicBullet>
  <w:numPicBullet w:numPicBulletId="7">
    <w:pict>
      <v:shape id="7" type="#_x0000_t75" style="width:307px;height:302px" o:bullet="t">
        <v:imagedata r:id="rId8" o:title=""/>
      </v:shape>
    </w:pict>
  </w:numPicBullet>
  <w:numPicBullet w:numPicBulletId="8">
    <w:pict>
      <v:shape id="8" type="#_x0000_t75" style="width:307px;height:302px" o:bullet="t">
        <v:imagedata r:id="rId9" o:title=""/>
      </v:shape>
    </w:pict>
  </w:numPicBullet>
  <w:numPicBullet w:numPicBulletId="9">
    <w:pict>
      <v:shape id="9" type="#_x0000_t75" style="width:307px;height:302px" o:bullet="t">
        <v:imagedata r:id="rId10" o:title=""/>
      </v:shape>
    </w:pict>
  </w:numPicBullet>
  <w:numPicBullet w:numPicBulletId="10">
    <w:pict>
      <v:shape id="10" type="#_x0000_t75" style="width:307px;height:302px" o:bullet="t">
        <v:imagedata r:id="rId11" o:title=""/>
      </v:shape>
    </w:pict>
  </w:numPicBullet>
  <w:abstractNum w:abstractNumId="0">
    <w:nsid w:val="00DB05F7"/>
    <w:multiLevelType w:val="multilevel"/>
    <w:tmpl w:val="00DB05F7"/>
    <w:lvl w:ilvl="0" w:tentative="0">
      <w:start w:val="1"/>
      <w:numFmt w:val="decimal"/>
      <w:lvlText w:val="%1、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8" w:hanging="440"/>
      </w:pPr>
    </w:lvl>
    <w:lvl w:ilvl="2" w:tentative="0">
      <w:start w:val="1"/>
      <w:numFmt w:val="lowerRoman"/>
      <w:lvlText w:val="%3."/>
      <w:lvlJc w:val="right"/>
      <w:pPr>
        <w:ind w:left="1888" w:hanging="440"/>
      </w:pPr>
    </w:lvl>
    <w:lvl w:ilvl="3" w:tentative="0">
      <w:start w:val="1"/>
      <w:numFmt w:val="decimal"/>
      <w:lvlText w:val="%4."/>
      <w:lvlJc w:val="left"/>
      <w:pPr>
        <w:ind w:left="2328" w:hanging="440"/>
      </w:pPr>
    </w:lvl>
    <w:lvl w:ilvl="4" w:tentative="0">
      <w:start w:val="1"/>
      <w:numFmt w:val="lowerLetter"/>
      <w:lvlText w:val="%5)"/>
      <w:lvlJc w:val="left"/>
      <w:pPr>
        <w:ind w:left="2768" w:hanging="440"/>
      </w:pPr>
    </w:lvl>
    <w:lvl w:ilvl="5" w:tentative="0">
      <w:start w:val="1"/>
      <w:numFmt w:val="lowerRoman"/>
      <w:lvlText w:val="%6."/>
      <w:lvlJc w:val="right"/>
      <w:pPr>
        <w:ind w:left="3208" w:hanging="440"/>
      </w:pPr>
    </w:lvl>
    <w:lvl w:ilvl="6" w:tentative="0">
      <w:start w:val="1"/>
      <w:numFmt w:val="decimal"/>
      <w:lvlText w:val="%7."/>
      <w:lvlJc w:val="left"/>
      <w:pPr>
        <w:ind w:left="3648" w:hanging="440"/>
      </w:pPr>
    </w:lvl>
    <w:lvl w:ilvl="7" w:tentative="0">
      <w:start w:val="1"/>
      <w:numFmt w:val="lowerLetter"/>
      <w:lvlText w:val="%8)"/>
      <w:lvlJc w:val="left"/>
      <w:pPr>
        <w:ind w:left="4088" w:hanging="440"/>
      </w:pPr>
    </w:lvl>
    <w:lvl w:ilvl="8" w:tentative="0">
      <w:start w:val="1"/>
      <w:numFmt w:val="lowerRoman"/>
      <w:lvlText w:val="%9."/>
      <w:lvlJc w:val="right"/>
      <w:pPr>
        <w:ind w:left="4528" w:hanging="440"/>
      </w:pPr>
    </w:lvl>
  </w:abstractNum>
  <w:abstractNum w:abstractNumId="1">
    <w:nsid w:val="048816F7"/>
    <w:multiLevelType w:val="multilevel"/>
    <w:tmpl w:val="048816F7"/>
    <w:lvl w:ilvl="0" w:tentative="0">
      <w:start w:val="1"/>
      <w:numFmt w:val="bullet"/>
      <w:lvlText w:val=""/>
      <w:lvlPicBulletId w:val="7"/>
      <w:lvlJc w:val="left"/>
      <w:pPr>
        <w:ind w:left="1433" w:hanging="44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873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13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753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193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33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3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13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53" w:hanging="440"/>
      </w:pPr>
      <w:rPr>
        <w:rFonts w:hint="default" w:ascii="Wingdings" w:hAnsi="Wingdings"/>
      </w:rPr>
    </w:lvl>
  </w:abstractNum>
  <w:abstractNum w:abstractNumId="2">
    <w:nsid w:val="0C497083"/>
    <w:multiLevelType w:val="multilevel"/>
    <w:tmpl w:val="0C497083"/>
    <w:lvl w:ilvl="0" w:tentative="0">
      <w:start w:val="1"/>
      <w:numFmt w:val="bullet"/>
      <w:lvlText w:val=""/>
      <w:lvlPicBulletId w:val="6"/>
      <w:lvlJc w:val="left"/>
      <w:pPr>
        <w:ind w:left="1007" w:hanging="44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447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87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27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67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07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7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7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27" w:hanging="440"/>
      </w:pPr>
      <w:rPr>
        <w:rFonts w:hint="default" w:ascii="Wingdings" w:hAnsi="Wingdings"/>
      </w:rPr>
    </w:lvl>
  </w:abstractNum>
  <w:abstractNum w:abstractNumId="3">
    <w:nsid w:val="190579AC"/>
    <w:multiLevelType w:val="multilevel"/>
    <w:tmpl w:val="190579AC"/>
    <w:lvl w:ilvl="0" w:tentative="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abstractNum w:abstractNumId="4">
    <w:nsid w:val="23EB1C5B"/>
    <w:multiLevelType w:val="multilevel"/>
    <w:tmpl w:val="23EB1C5B"/>
    <w:lvl w:ilvl="0" w:tentative="0">
      <w:start w:val="1"/>
      <w:numFmt w:val="bullet"/>
      <w:lvlText w:val=""/>
      <w:lvlPicBulletId w:val="4"/>
      <w:lvlJc w:val="left"/>
      <w:pPr>
        <w:ind w:left="1007" w:hanging="44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447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87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27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67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07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7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7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27" w:hanging="440"/>
      </w:pPr>
      <w:rPr>
        <w:rFonts w:hint="default" w:ascii="Wingdings" w:hAnsi="Wingdings"/>
      </w:rPr>
    </w:lvl>
  </w:abstractNum>
  <w:abstractNum w:abstractNumId="5">
    <w:nsid w:val="354C61D9"/>
    <w:multiLevelType w:val="multilevel"/>
    <w:tmpl w:val="354C61D9"/>
    <w:lvl w:ilvl="0" w:tentative="0">
      <w:start w:val="1"/>
      <w:numFmt w:val="bullet"/>
      <w:lvlText w:val=""/>
      <w:lvlPicBulletId w:val="10"/>
      <w:lvlJc w:val="left"/>
      <w:pPr>
        <w:ind w:left="1433" w:hanging="44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873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13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753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193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33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3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13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53" w:hanging="440"/>
      </w:pPr>
      <w:rPr>
        <w:rFonts w:hint="default" w:ascii="Wingdings" w:hAnsi="Wingdings"/>
      </w:rPr>
    </w:lvl>
  </w:abstractNum>
  <w:abstractNum w:abstractNumId="6">
    <w:nsid w:val="42E75D23"/>
    <w:multiLevelType w:val="multilevel"/>
    <w:tmpl w:val="42E75D23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7">
    <w:nsid w:val="4B4A1A79"/>
    <w:multiLevelType w:val="multilevel"/>
    <w:tmpl w:val="4B4A1A79"/>
    <w:lvl w:ilvl="0" w:tentative="0">
      <w:start w:val="1"/>
      <w:numFmt w:val="bullet"/>
      <w:lvlText w:val=""/>
      <w:lvlPicBulletId w:val="5"/>
      <w:lvlJc w:val="left"/>
      <w:pPr>
        <w:ind w:left="1007" w:hanging="44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447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87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27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67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07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7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7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27" w:hanging="440"/>
      </w:pPr>
      <w:rPr>
        <w:rFonts w:hint="default" w:ascii="Wingdings" w:hAnsi="Wingdings"/>
      </w:rPr>
    </w:lvl>
  </w:abstractNum>
  <w:abstractNum w:abstractNumId="8">
    <w:nsid w:val="53940D54"/>
    <w:multiLevelType w:val="multilevel"/>
    <w:tmpl w:val="53940D54"/>
    <w:lvl w:ilvl="0" w:tentative="0">
      <w:start w:val="1"/>
      <w:numFmt w:val="bullet"/>
      <w:lvlText w:val=""/>
      <w:lvlPicBulletId w:val="9"/>
      <w:lvlJc w:val="left"/>
      <w:pPr>
        <w:ind w:left="1433" w:hanging="44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873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13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753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193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33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3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13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53" w:hanging="440"/>
      </w:pPr>
      <w:rPr>
        <w:rFonts w:hint="default" w:ascii="Wingdings" w:hAnsi="Wingdings"/>
      </w:rPr>
    </w:lvl>
  </w:abstractNum>
  <w:abstractNum w:abstractNumId="9">
    <w:nsid w:val="5A8D12D5"/>
    <w:multiLevelType w:val="multilevel"/>
    <w:tmpl w:val="5A8D12D5"/>
    <w:lvl w:ilvl="0" w:tentative="0">
      <w:start w:val="1"/>
      <w:numFmt w:val="decimal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0">
    <w:nsid w:val="643B7D5E"/>
    <w:multiLevelType w:val="multilevel"/>
    <w:tmpl w:val="643B7D5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1">
    <w:nsid w:val="68EB41E7"/>
    <w:multiLevelType w:val="multilevel"/>
    <w:tmpl w:val="68EB41E7"/>
    <w:lvl w:ilvl="0" w:tentative="0">
      <w:start w:val="1"/>
      <w:numFmt w:val="bullet"/>
      <w:lvlText w:val=""/>
      <w:lvlPicBulletId w:val="3"/>
      <w:lvlJc w:val="left"/>
      <w:pPr>
        <w:ind w:left="1007" w:hanging="44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447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87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27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67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07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7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7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27" w:hanging="440"/>
      </w:pPr>
      <w:rPr>
        <w:rFonts w:hint="default" w:ascii="Wingdings" w:hAnsi="Wingdings"/>
      </w:rPr>
    </w:lvl>
  </w:abstractNum>
  <w:abstractNum w:abstractNumId="12">
    <w:nsid w:val="691B73E5"/>
    <w:multiLevelType w:val="multilevel"/>
    <w:tmpl w:val="691B73E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3">
    <w:nsid w:val="6F74721C"/>
    <w:multiLevelType w:val="multilevel"/>
    <w:tmpl w:val="6F74721C"/>
    <w:lvl w:ilvl="0" w:tentative="0">
      <w:start w:val="1"/>
      <w:numFmt w:val="bullet"/>
      <w:lvlText w:val=""/>
      <w:lvlPicBulletId w:val="2"/>
      <w:lvlJc w:val="left"/>
      <w:pPr>
        <w:ind w:left="1007" w:hanging="44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447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87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27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67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07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7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7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27" w:hanging="440"/>
      </w:pPr>
      <w:rPr>
        <w:rFonts w:hint="default" w:ascii="Wingdings" w:hAnsi="Wingdings"/>
      </w:rPr>
    </w:lvl>
  </w:abstractNum>
  <w:abstractNum w:abstractNumId="14">
    <w:nsid w:val="78692A69"/>
    <w:multiLevelType w:val="multilevel"/>
    <w:tmpl w:val="78692A69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5">
    <w:nsid w:val="7B694504"/>
    <w:multiLevelType w:val="multilevel"/>
    <w:tmpl w:val="7B694504"/>
    <w:lvl w:ilvl="0" w:tentative="0">
      <w:start w:val="1"/>
      <w:numFmt w:val="bullet"/>
      <w:lvlText w:val="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"/>
      <w:lvlPicBulletId w:val="1"/>
      <w:lvlJc w:val="left"/>
      <w:pPr>
        <w:ind w:left="880" w:hanging="440"/>
      </w:pPr>
      <w:rPr>
        <w:rFonts w:hint="default" w:ascii="Symbol" w:hAnsi="Symbol"/>
        <w:color w:val="auto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6">
    <w:nsid w:val="7BD73C05"/>
    <w:multiLevelType w:val="multilevel"/>
    <w:tmpl w:val="7BD73C05"/>
    <w:lvl w:ilvl="0" w:tentative="0">
      <w:start w:val="1"/>
      <w:numFmt w:val="bullet"/>
      <w:lvlText w:val=""/>
      <w:lvlPicBulletId w:val="8"/>
      <w:lvlJc w:val="left"/>
      <w:pPr>
        <w:ind w:left="1433" w:hanging="44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873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13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753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193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33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3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13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53" w:hanging="440"/>
      </w:pPr>
      <w:rPr>
        <w:rFonts w:hint="default" w:ascii="Wingdings" w:hAnsi="Wingdings"/>
      </w:rPr>
    </w:lvl>
  </w:abstractNum>
  <w:abstractNum w:abstractNumId="17">
    <w:nsid w:val="7E9C724B"/>
    <w:multiLevelType w:val="multilevel"/>
    <w:tmpl w:val="7E9C724B"/>
    <w:lvl w:ilvl="0" w:tentative="0">
      <w:start w:val="1"/>
      <w:numFmt w:val="bullet"/>
      <w:lvlText w:val="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"/>
      <w:lvlPicBulletId w:val="0"/>
      <w:lvlJc w:val="left"/>
      <w:pPr>
        <w:ind w:left="880" w:hanging="440"/>
      </w:pPr>
      <w:rPr>
        <w:rFonts w:hint="default" w:ascii="Symbol" w:hAnsi="Symbol"/>
        <w:color w:val="auto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17"/>
  </w:num>
  <w:num w:numId="5">
    <w:abstractNumId w:val="15"/>
  </w:num>
  <w:num w:numId="6">
    <w:abstractNumId w:val="0"/>
  </w:num>
  <w:num w:numId="7">
    <w:abstractNumId w:val="13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2"/>
  </w:num>
  <w:num w:numId="13">
    <w:abstractNumId w:val="1"/>
  </w:num>
  <w:num w:numId="14">
    <w:abstractNumId w:val="14"/>
  </w:num>
  <w:num w:numId="15">
    <w:abstractNumId w:val="16"/>
  </w:num>
  <w:num w:numId="16">
    <w:abstractNumId w:val="8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D77"/>
    <w:rsid w:val="00010C16"/>
    <w:rsid w:val="00013E5A"/>
    <w:rsid w:val="000515C8"/>
    <w:rsid w:val="0009640D"/>
    <w:rsid w:val="00097340"/>
    <w:rsid w:val="000B4FDB"/>
    <w:rsid w:val="000F0B92"/>
    <w:rsid w:val="00136531"/>
    <w:rsid w:val="00170518"/>
    <w:rsid w:val="00180904"/>
    <w:rsid w:val="001916DF"/>
    <w:rsid w:val="001927C8"/>
    <w:rsid w:val="00197CFF"/>
    <w:rsid w:val="001F4206"/>
    <w:rsid w:val="00215487"/>
    <w:rsid w:val="002177CA"/>
    <w:rsid w:val="00256E1D"/>
    <w:rsid w:val="00264342"/>
    <w:rsid w:val="00270D94"/>
    <w:rsid w:val="002801E0"/>
    <w:rsid w:val="002876E8"/>
    <w:rsid w:val="003601ED"/>
    <w:rsid w:val="00395763"/>
    <w:rsid w:val="003F5E0F"/>
    <w:rsid w:val="00455C1E"/>
    <w:rsid w:val="00471394"/>
    <w:rsid w:val="004740DF"/>
    <w:rsid w:val="0047732C"/>
    <w:rsid w:val="004F5E4C"/>
    <w:rsid w:val="00523D99"/>
    <w:rsid w:val="00526371"/>
    <w:rsid w:val="00550145"/>
    <w:rsid w:val="00562CE3"/>
    <w:rsid w:val="00664F52"/>
    <w:rsid w:val="006A145F"/>
    <w:rsid w:val="0072242F"/>
    <w:rsid w:val="0074707E"/>
    <w:rsid w:val="0076631F"/>
    <w:rsid w:val="007803B6"/>
    <w:rsid w:val="00797215"/>
    <w:rsid w:val="007A627C"/>
    <w:rsid w:val="007B05B1"/>
    <w:rsid w:val="007B31BB"/>
    <w:rsid w:val="00857ADE"/>
    <w:rsid w:val="008C3804"/>
    <w:rsid w:val="008E1943"/>
    <w:rsid w:val="009066D6"/>
    <w:rsid w:val="00911962"/>
    <w:rsid w:val="009151FC"/>
    <w:rsid w:val="00915351"/>
    <w:rsid w:val="0095698A"/>
    <w:rsid w:val="0096232E"/>
    <w:rsid w:val="009A5D2A"/>
    <w:rsid w:val="009F1AE2"/>
    <w:rsid w:val="00AA3319"/>
    <w:rsid w:val="00AA3A44"/>
    <w:rsid w:val="00AD0A13"/>
    <w:rsid w:val="00AD23A5"/>
    <w:rsid w:val="00AD2876"/>
    <w:rsid w:val="00AE5E8C"/>
    <w:rsid w:val="00B10F58"/>
    <w:rsid w:val="00B75922"/>
    <w:rsid w:val="00B84F80"/>
    <w:rsid w:val="00BA2064"/>
    <w:rsid w:val="00BB4DF2"/>
    <w:rsid w:val="00BE2D77"/>
    <w:rsid w:val="00BE5AC5"/>
    <w:rsid w:val="00C04F3C"/>
    <w:rsid w:val="00C128B7"/>
    <w:rsid w:val="00C70D1C"/>
    <w:rsid w:val="00C70D44"/>
    <w:rsid w:val="00C72087"/>
    <w:rsid w:val="00C974C1"/>
    <w:rsid w:val="00CB5355"/>
    <w:rsid w:val="00CC7DC7"/>
    <w:rsid w:val="00CD46EF"/>
    <w:rsid w:val="00CD5123"/>
    <w:rsid w:val="00CE4743"/>
    <w:rsid w:val="00D83246"/>
    <w:rsid w:val="00DC6891"/>
    <w:rsid w:val="00E11141"/>
    <w:rsid w:val="00E16008"/>
    <w:rsid w:val="00E26886"/>
    <w:rsid w:val="00EC1F92"/>
    <w:rsid w:val="00EC297F"/>
    <w:rsid w:val="00F94176"/>
    <w:rsid w:val="00FA297A"/>
    <w:rsid w:val="00FB36A1"/>
    <w:rsid w:val="00FF4A8C"/>
    <w:rsid w:val="00FF6AA6"/>
    <w:rsid w:val="1413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9" Type="http://schemas.openxmlformats.org/officeDocument/2006/relationships/image" Target="media/image9.png"/><Relationship Id="rId8" Type="http://schemas.openxmlformats.org/officeDocument/2006/relationships/image" Target="media/image8.png"/><Relationship Id="rId7" Type="http://schemas.openxmlformats.org/officeDocument/2006/relationships/image" Target="media/image7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1" Type="http://schemas.openxmlformats.org/officeDocument/2006/relationships/image" Target="media/image11.png"/><Relationship Id="rId10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1230</Words>
  <Characters>1458</Characters>
  <Lines>13</Lines>
  <Paragraphs>3</Paragraphs>
  <TotalTime>389</TotalTime>
  <ScaleCrop>false</ScaleCrop>
  <LinksUpToDate>false</LinksUpToDate>
  <CharactersWithSpaces>1462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2025-03-19T00:49:00Z</dcterms:created>
  <dc:creator>User</dc:creator>
  <cp:lastModifiedBy>谭艳15986792547</cp:lastModifiedBy>
  <dcterms:modified xsi:type="dcterms:W3CDTF">2025-03-20T03:27:55Z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eyJoZGlkIjoiOWQ1MjYzOGIyZWM0ZTQxZTM2NDFkYjZiZTg1N2FhZWQiLCJ1c2VySWQiOiIyMTUyNTU0OTkifQ==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83CC97CC8D4E436D8CAF965CEE063A66_12</vt:lpwstr>
  </property>
</Properties>
</file>