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D3666">
      <w:pPr>
        <w:spacing w:line="360" w:lineRule="auto"/>
        <w:jc w:val="center"/>
        <w:rPr>
          <w:rFonts w:ascii="微软雅黑" w:hAnsi="微软雅黑" w:eastAsia="微软雅黑"/>
          <w:b/>
          <w:sz w:val="36"/>
          <w:szCs w:val="24"/>
        </w:rPr>
      </w:pPr>
      <w:r>
        <w:rPr>
          <w:rFonts w:hint="eastAsia" w:ascii="微软雅黑" w:hAnsi="微软雅黑" w:eastAsia="微软雅黑"/>
          <w:b/>
          <w:sz w:val="36"/>
          <w:szCs w:val="24"/>
        </w:rPr>
        <w:t>《精彩课堂呈现——好讲师是这样炼成的》</w:t>
      </w:r>
      <w:r>
        <w:rPr>
          <w:rFonts w:hint="eastAsia" w:ascii="微软雅黑" w:hAnsi="微软雅黑" w:eastAsia="微软雅黑"/>
          <w:b/>
          <w:sz w:val="36"/>
          <w:szCs w:val="24"/>
          <w:lang w:val="en-US" w:eastAsia="zh-CN"/>
        </w:rPr>
        <w:t>教学</w:t>
      </w:r>
      <w:r>
        <w:rPr>
          <w:rFonts w:hint="eastAsia" w:ascii="微软雅黑" w:hAnsi="微软雅黑" w:eastAsia="微软雅黑"/>
          <w:b/>
          <w:sz w:val="36"/>
          <w:szCs w:val="24"/>
        </w:rPr>
        <w:t>大纲</w:t>
      </w:r>
    </w:p>
    <w:p w14:paraId="200F58F3">
      <w:pPr>
        <w:spacing w:line="360" w:lineRule="auto"/>
        <w:jc w:val="center"/>
        <w:rPr>
          <w:rFonts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主讲：王飞虎</w:t>
      </w:r>
      <w:bookmarkStart w:id="0" w:name="_GoBack"/>
      <w:bookmarkEnd w:id="0"/>
    </w:p>
    <w:p w14:paraId="3FACB92A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</w:p>
    <w:p w14:paraId="68B43FF7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【课程背景】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Course Background</w:t>
      </w:r>
    </w:p>
    <w:p w14:paraId="157B34A7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随着现代企业越来越重视人才梯队建设，知识管理体系的搭建，内训师培养在人力资源开发体系中日益凸显重要。企业内部的知识经验萃取是快速复制最佳实践方法的有效途径，而传播则需要通过大规模的内部轮训来完成。因此，内训师的能力水平就显得尤为重要。企业培养自己的内训师队伍，能更好地融合企业文化，整合组织内外的多方资源，符合企业的发展战略定位，也能结合一线业务实际与管理场景，这无疑提高了企业培训投入产出比。</w:t>
      </w:r>
    </w:p>
    <w:p w14:paraId="358039A1">
      <w:pPr>
        <w:spacing w:line="360" w:lineRule="auto"/>
        <w:ind w:firstLine="43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赋能时代面对不确定的市场环境，对内训师提出了更高的要求，不仅要会讲授，还要会促动。不仅讲传播，还要讲吸收。不仅有知识，还要有行动。本课程通过结构化的设计，采用行动学习的训练理念，通过标准化的课程设计+培训技巧+鲜活案例+实战演练，以问题为导向，讲经验心得、重行为转化，讲解学员关注的问题焦点及TTT课程设计的系统过程。在强调内容扎实的基础上，寻求更灵活多变的教学设计方式，实现从老师“会教”到学员“会学”的转变，赋能内训师，全面提升内训师的综合技能及实战水平。</w:t>
      </w:r>
    </w:p>
    <w:p w14:paraId="40B5B751">
      <w:pPr>
        <w:spacing w:before="156" w:beforeLines="50" w:after="156" w:afterLines="50"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 xml:space="preserve">【课程收益】 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Course harvest</w:t>
      </w:r>
    </w:p>
    <w:p w14:paraId="6FEB65A4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使学员能够认识并理解完整课堂的教学活动设计与时间分配原则，并掌握如导入等关键教学活动；</w:t>
      </w:r>
    </w:p>
    <w:p w14:paraId="53FF0047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掌握课程导入的方法与工具，理解激发学习动机、建立学习兴趣与提升学员注意力的重要性。</w:t>
      </w:r>
    </w:p>
    <w:p w14:paraId="0C227675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掌握课堂呈现的声台形表技能，教学单元的自然过渡方法，互动教学方法以及教学过程中常见问题的控场与处理；</w:t>
      </w:r>
    </w:p>
    <w:p w14:paraId="23D1E7A3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掌握交互式课件的常见展示形式与演示操作方法。</w:t>
      </w:r>
    </w:p>
    <w:p w14:paraId="7D960F4A">
      <w:pPr>
        <w:spacing w:before="156" w:beforeLines="50" w:after="156" w:afterLines="50"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【课程时间及对象】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Time &amp; Participants</w:t>
      </w:r>
    </w:p>
    <w:p w14:paraId="7378AE46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课程时间：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天（每天6课时）</w:t>
      </w:r>
    </w:p>
    <w:p w14:paraId="65C6B3EE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参训对象：企业内部培训师、有意从事培训工作者</w:t>
      </w:r>
    </w:p>
    <w:p w14:paraId="40D4C2EB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【课程大纲】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Syllabus</w:t>
      </w:r>
    </w:p>
    <w:p w14:paraId="1B5F2CF3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教学过程与教学方法概述</w:t>
      </w:r>
    </w:p>
    <w:p w14:paraId="0D1C6285">
      <w:pPr>
        <w:pStyle w:val="6"/>
        <w:numPr>
          <w:ilvl w:val="0"/>
          <w:numId w:val="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教学过程设计</w:t>
      </w:r>
    </w:p>
    <w:p w14:paraId="2258BE9F">
      <w:pPr>
        <w:pStyle w:val="6"/>
        <w:numPr>
          <w:ilvl w:val="0"/>
          <w:numId w:val="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教学时间轴</w:t>
      </w:r>
    </w:p>
    <w:p w14:paraId="09078040">
      <w:pPr>
        <w:pStyle w:val="6"/>
        <w:numPr>
          <w:ilvl w:val="0"/>
          <w:numId w:val="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丰富的教学环节</w:t>
      </w:r>
    </w:p>
    <w:p w14:paraId="78BDA513">
      <w:pPr>
        <w:pStyle w:val="6"/>
        <w:numPr>
          <w:ilvl w:val="0"/>
          <w:numId w:val="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让每一个环节都产生意义</w:t>
      </w:r>
    </w:p>
    <w:p w14:paraId="11876421">
      <w:pPr>
        <w:pStyle w:val="6"/>
        <w:numPr>
          <w:ilvl w:val="0"/>
          <w:numId w:val="4"/>
        </w:numPr>
        <w:spacing w:line="360" w:lineRule="auto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工具：教学过程设计表</w:t>
      </w:r>
    </w:p>
    <w:p w14:paraId="796B05CF">
      <w:pPr>
        <w:pStyle w:val="6"/>
        <w:numPr>
          <w:ilvl w:val="0"/>
          <w:numId w:val="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常用教学方法概述</w:t>
      </w:r>
    </w:p>
    <w:p w14:paraId="1E3A07A6">
      <w:pPr>
        <w:pStyle w:val="6"/>
        <w:numPr>
          <w:ilvl w:val="0"/>
          <w:numId w:val="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讲授法</w:t>
      </w:r>
    </w:p>
    <w:p w14:paraId="5A74929F">
      <w:pPr>
        <w:pStyle w:val="6"/>
        <w:numPr>
          <w:ilvl w:val="0"/>
          <w:numId w:val="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案例法</w:t>
      </w:r>
    </w:p>
    <w:p w14:paraId="7ABFA660">
      <w:pPr>
        <w:pStyle w:val="6"/>
        <w:numPr>
          <w:ilvl w:val="0"/>
          <w:numId w:val="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提问法</w:t>
      </w:r>
    </w:p>
    <w:p w14:paraId="68705E71">
      <w:pPr>
        <w:pStyle w:val="6"/>
        <w:numPr>
          <w:ilvl w:val="0"/>
          <w:numId w:val="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讨论法</w:t>
      </w:r>
    </w:p>
    <w:p w14:paraId="7F222954">
      <w:pPr>
        <w:pStyle w:val="6"/>
        <w:numPr>
          <w:ilvl w:val="0"/>
          <w:numId w:val="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演示法</w:t>
      </w:r>
    </w:p>
    <w:p w14:paraId="47213AEA">
      <w:pPr>
        <w:pStyle w:val="6"/>
        <w:numPr>
          <w:ilvl w:val="0"/>
          <w:numId w:val="5"/>
        </w:numPr>
        <w:spacing w:line="360" w:lineRule="auto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练习法</w:t>
      </w:r>
    </w:p>
    <w:p w14:paraId="6DE19B16">
      <w:pPr>
        <w:pStyle w:val="6"/>
        <w:numPr>
          <w:ilvl w:val="0"/>
          <w:numId w:val="3"/>
        </w:numPr>
        <w:spacing w:line="360" w:lineRule="auto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教学方法与教学道具</w:t>
      </w:r>
    </w:p>
    <w:p w14:paraId="5CE2079E">
      <w:pPr>
        <w:pStyle w:val="6"/>
        <w:numPr>
          <w:ilvl w:val="0"/>
          <w:numId w:val="2"/>
        </w:numPr>
        <w:spacing w:line="360" w:lineRule="auto"/>
        <w:ind w:firstLineChars="0"/>
        <w:rPr>
          <w:rFonts w:hint="eastAsia"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内训师声台形表基本功</w:t>
      </w:r>
    </w:p>
    <w:p w14:paraId="08474FD5">
      <w:pPr>
        <w:pStyle w:val="6"/>
        <w:numPr>
          <w:ilvl w:val="0"/>
          <w:numId w:val="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如何克服紧张</w:t>
      </w:r>
    </w:p>
    <w:p w14:paraId="7E9BAF09">
      <w:pPr>
        <w:pStyle w:val="6"/>
        <w:numPr>
          <w:ilvl w:val="0"/>
          <w:numId w:val="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谁都会紧张</w:t>
      </w:r>
    </w:p>
    <w:p w14:paraId="67AA80D7">
      <w:pPr>
        <w:pStyle w:val="6"/>
        <w:numPr>
          <w:ilvl w:val="0"/>
          <w:numId w:val="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克服紧张的六种方法</w:t>
      </w:r>
    </w:p>
    <w:p w14:paraId="1ADB6A05">
      <w:pPr>
        <w:pStyle w:val="6"/>
        <w:numPr>
          <w:ilvl w:val="0"/>
          <w:numId w:val="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声台形表的功夫</w:t>
      </w:r>
    </w:p>
    <w:p w14:paraId="32D5C66C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声：声音的训练（音准、音调、音量、音色）</w:t>
      </w:r>
    </w:p>
    <w:p w14:paraId="3722601D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台：对内容的熟悉程度、记忆情况和记忆方法</w:t>
      </w:r>
    </w:p>
    <w:p w14:paraId="66B6E725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形：着装、仪容仪表、形体、姿态、目光、表情</w:t>
      </w:r>
    </w:p>
    <w:p w14:paraId="3C467411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表：语言的魅力、肢体语言、模仿等</w:t>
      </w:r>
    </w:p>
    <w:p w14:paraId="4848A889">
      <w:pPr>
        <w:pStyle w:val="6"/>
        <w:numPr>
          <w:ilvl w:val="0"/>
          <w:numId w:val="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登台四步曲</w:t>
      </w:r>
    </w:p>
    <w:p w14:paraId="008F9823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参训者的动机</w:t>
      </w:r>
    </w:p>
    <w:p w14:paraId="3355C957">
      <w:pPr>
        <w:pStyle w:val="6"/>
        <w:numPr>
          <w:ilvl w:val="0"/>
          <w:numId w:val="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动机的三个基本原则</w:t>
      </w:r>
    </w:p>
    <w:p w14:paraId="621B398E">
      <w:pPr>
        <w:pStyle w:val="6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所有人做事都有动机</w:t>
      </w:r>
    </w:p>
    <w:p w14:paraId="0BE00641">
      <w:pPr>
        <w:pStyle w:val="6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你无法去激励别人</w:t>
      </w:r>
    </w:p>
    <w:p w14:paraId="0394E941">
      <w:pPr>
        <w:pStyle w:val="6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人们做事都有自己的理由，而不是你给的理由</w:t>
      </w:r>
    </w:p>
    <w:p w14:paraId="6E40BB85">
      <w:pPr>
        <w:pStyle w:val="6"/>
        <w:numPr>
          <w:ilvl w:val="0"/>
          <w:numId w:val="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抑制学习动机的六种行为</w:t>
      </w:r>
    </w:p>
    <w:p w14:paraId="0A9A37E7">
      <w:pPr>
        <w:pStyle w:val="6"/>
        <w:numPr>
          <w:ilvl w:val="0"/>
          <w:numId w:val="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获取注意力的有效方法</w:t>
      </w:r>
    </w:p>
    <w:p w14:paraId="2D0547D8">
      <w:pPr>
        <w:pStyle w:val="6"/>
        <w:numPr>
          <w:ilvl w:val="0"/>
          <w:numId w:val="1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创造需求</w:t>
      </w:r>
    </w:p>
    <w:p w14:paraId="00F3DA36">
      <w:pPr>
        <w:pStyle w:val="6"/>
        <w:numPr>
          <w:ilvl w:val="0"/>
          <w:numId w:val="1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设计场域</w:t>
      </w:r>
    </w:p>
    <w:p w14:paraId="258CDB14">
      <w:pPr>
        <w:pStyle w:val="6"/>
        <w:numPr>
          <w:ilvl w:val="0"/>
          <w:numId w:val="1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激发兴趣</w:t>
      </w:r>
    </w:p>
    <w:p w14:paraId="1D2EF8E6">
      <w:pPr>
        <w:pStyle w:val="6"/>
        <w:numPr>
          <w:ilvl w:val="0"/>
          <w:numId w:val="1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实际应用</w:t>
      </w:r>
    </w:p>
    <w:p w14:paraId="45AE935E">
      <w:pPr>
        <w:pStyle w:val="6"/>
        <w:numPr>
          <w:ilvl w:val="0"/>
          <w:numId w:val="1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赞美鼓励</w:t>
      </w:r>
    </w:p>
    <w:p w14:paraId="7D9A4A9B">
      <w:pPr>
        <w:pStyle w:val="6"/>
        <w:numPr>
          <w:ilvl w:val="0"/>
          <w:numId w:val="1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内在价值</w:t>
      </w:r>
    </w:p>
    <w:p w14:paraId="6BD7676C">
      <w:pPr>
        <w:pStyle w:val="6"/>
        <w:numPr>
          <w:ilvl w:val="0"/>
          <w:numId w:val="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关于记忆的七个原则</w:t>
      </w:r>
    </w:p>
    <w:p w14:paraId="2268C5A8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精彩有效的开场</w:t>
      </w:r>
    </w:p>
    <w:p w14:paraId="654059AD">
      <w:pPr>
        <w:pStyle w:val="6"/>
        <w:numPr>
          <w:ilvl w:val="0"/>
          <w:numId w:val="1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“破冰”的方法</w:t>
      </w:r>
    </w:p>
    <w:p w14:paraId="3973A25E">
      <w:pPr>
        <w:pStyle w:val="6"/>
        <w:numPr>
          <w:ilvl w:val="0"/>
          <w:numId w:val="13"/>
        </w:numPr>
        <w:spacing w:line="360" w:lineRule="auto"/>
        <w:ind w:hanging="66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“破冰”的意义</w:t>
      </w:r>
    </w:p>
    <w:p w14:paraId="3AD94122">
      <w:pPr>
        <w:pStyle w:val="6"/>
        <w:numPr>
          <w:ilvl w:val="0"/>
          <w:numId w:val="13"/>
        </w:numPr>
        <w:spacing w:line="360" w:lineRule="auto"/>
        <w:ind w:hanging="66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“破冰”的误区</w:t>
      </w:r>
    </w:p>
    <w:p w14:paraId="7419C7C9">
      <w:pPr>
        <w:pStyle w:val="6"/>
        <w:numPr>
          <w:ilvl w:val="0"/>
          <w:numId w:val="13"/>
        </w:numPr>
        <w:spacing w:line="360" w:lineRule="auto"/>
        <w:ind w:hanging="66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常见破冰的方法</w:t>
      </w:r>
    </w:p>
    <w:p w14:paraId="4FB9EBCA">
      <w:pPr>
        <w:pStyle w:val="6"/>
        <w:numPr>
          <w:ilvl w:val="0"/>
          <w:numId w:val="13"/>
        </w:numPr>
        <w:spacing w:line="360" w:lineRule="auto"/>
        <w:ind w:hanging="66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练习：听动破冰游戏练习</w:t>
      </w:r>
    </w:p>
    <w:p w14:paraId="381CB2EB">
      <w:pPr>
        <w:pStyle w:val="6"/>
        <w:numPr>
          <w:ilvl w:val="0"/>
          <w:numId w:val="1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问候与介绍</w:t>
      </w:r>
    </w:p>
    <w:p w14:paraId="3FC81031">
      <w:pPr>
        <w:pStyle w:val="6"/>
        <w:numPr>
          <w:ilvl w:val="0"/>
          <w:numId w:val="1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常见三种问候方式</w:t>
      </w:r>
    </w:p>
    <w:p w14:paraId="15F7AAD0">
      <w:pPr>
        <w:pStyle w:val="6"/>
        <w:numPr>
          <w:ilvl w:val="0"/>
          <w:numId w:val="1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常规式、激情式、共情式</w:t>
      </w:r>
    </w:p>
    <w:p w14:paraId="443629DA">
      <w:pPr>
        <w:pStyle w:val="6"/>
        <w:numPr>
          <w:ilvl w:val="0"/>
          <w:numId w:val="1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自我介绍三种方式</w:t>
      </w:r>
    </w:p>
    <w:p w14:paraId="44B1B6F1">
      <w:pPr>
        <w:pStyle w:val="6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职务/职业+姓名</w:t>
      </w:r>
    </w:p>
    <w:p w14:paraId="06DAD6E0">
      <w:pPr>
        <w:pStyle w:val="6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姓名+拆字/联想/意义</w:t>
      </w:r>
    </w:p>
    <w:p w14:paraId="20D31F89">
      <w:pPr>
        <w:pStyle w:val="6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姓名+标签/特点</w:t>
      </w:r>
    </w:p>
    <w:p w14:paraId="72ED31C9">
      <w:pPr>
        <w:pStyle w:val="6"/>
        <w:numPr>
          <w:ilvl w:val="0"/>
          <w:numId w:val="1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课堂练习：一分钟开场与自我介绍练习</w:t>
      </w:r>
    </w:p>
    <w:p w14:paraId="14AEB832">
      <w:pPr>
        <w:pStyle w:val="6"/>
        <w:numPr>
          <w:ilvl w:val="0"/>
          <w:numId w:val="1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课程导入方法</w:t>
      </w:r>
    </w:p>
    <w:p w14:paraId="177742DF">
      <w:pPr>
        <w:pStyle w:val="6"/>
        <w:numPr>
          <w:ilvl w:val="0"/>
          <w:numId w:val="1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PIP法</w:t>
      </w:r>
    </w:p>
    <w:p w14:paraId="5704C796">
      <w:pPr>
        <w:pStyle w:val="6"/>
        <w:numPr>
          <w:ilvl w:val="0"/>
          <w:numId w:val="1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SCQA法</w:t>
      </w:r>
    </w:p>
    <w:p w14:paraId="2F172C50">
      <w:pPr>
        <w:pStyle w:val="6"/>
        <w:numPr>
          <w:ilvl w:val="0"/>
          <w:numId w:val="1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观点、数据、故事等</w:t>
      </w:r>
    </w:p>
    <w:p w14:paraId="08E316F0">
      <w:pPr>
        <w:pStyle w:val="6"/>
        <w:numPr>
          <w:ilvl w:val="0"/>
          <w:numId w:val="1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活动或教具导入</w:t>
      </w:r>
    </w:p>
    <w:p w14:paraId="394B478A">
      <w:pPr>
        <w:spacing w:line="360" w:lineRule="auto"/>
        <w:ind w:left="7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课堂练习：使用SCQA法三分钟内导入课程主题</w:t>
      </w:r>
    </w:p>
    <w:p w14:paraId="089CF26F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授课方法与互动技巧</w:t>
      </w:r>
    </w:p>
    <w:p w14:paraId="66A615AF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1、讲授内容生动化的四把钥匙</w:t>
      </w:r>
    </w:p>
    <w:p w14:paraId="3B2B3944">
      <w:pPr>
        <w:pStyle w:val="6"/>
        <w:numPr>
          <w:ilvl w:val="0"/>
          <w:numId w:val="1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举例子</w:t>
      </w:r>
    </w:p>
    <w:p w14:paraId="18FE406C">
      <w:pPr>
        <w:pStyle w:val="6"/>
        <w:numPr>
          <w:ilvl w:val="0"/>
          <w:numId w:val="1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讲故事</w:t>
      </w:r>
    </w:p>
    <w:p w14:paraId="6CA7160E">
      <w:pPr>
        <w:pStyle w:val="6"/>
        <w:numPr>
          <w:ilvl w:val="0"/>
          <w:numId w:val="1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打比方</w:t>
      </w:r>
    </w:p>
    <w:p w14:paraId="46681C25">
      <w:pPr>
        <w:pStyle w:val="6"/>
        <w:numPr>
          <w:ilvl w:val="0"/>
          <w:numId w:val="18"/>
        </w:numPr>
        <w:spacing w:line="360" w:lineRule="auto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做类比</w:t>
      </w:r>
    </w:p>
    <w:p w14:paraId="24EDDAC0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2、提问的技巧</w:t>
      </w:r>
    </w:p>
    <w:p w14:paraId="2E416ED8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1）为什么要提问</w:t>
      </w:r>
    </w:p>
    <w:p w14:paraId="6C945544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2）问题的类型</w:t>
      </w:r>
    </w:p>
    <w:p w14:paraId="1FBB394F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3）提问的四个步骤</w:t>
      </w:r>
    </w:p>
    <w:p w14:paraId="1627671D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4）回答的可能情形</w:t>
      </w:r>
    </w:p>
    <w:p w14:paraId="768A5CCD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5）追问的技巧</w:t>
      </w:r>
    </w:p>
    <w:p w14:paraId="0B0CDB92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6）总结引导的技巧</w:t>
      </w:r>
    </w:p>
    <w:p w14:paraId="21BE5849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2、小组讨论技巧</w:t>
      </w:r>
    </w:p>
    <w:p w14:paraId="753F9260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1）小组讨论的准备</w:t>
      </w:r>
    </w:p>
    <w:p w14:paraId="1ADC9BED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2）问题的准备</w:t>
      </w:r>
    </w:p>
    <w:p w14:paraId="14BC67C3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3）目标与规则</w:t>
      </w:r>
    </w:p>
    <w:p w14:paraId="647DEABD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4）培训师的立场</w:t>
      </w:r>
    </w:p>
    <w:p w14:paraId="26BE2FF2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5）培训师反馈技巧</w:t>
      </w:r>
    </w:p>
    <w:p w14:paraId="719D6108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6）过程控制</w:t>
      </w:r>
    </w:p>
    <w:p w14:paraId="4904DD4F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3、案例分析技巧</w:t>
      </w:r>
    </w:p>
    <w:p w14:paraId="3121C89B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1）案例的收集与加工</w:t>
      </w:r>
    </w:p>
    <w:p w14:paraId="054E242F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2）案例分析知识点设计</w:t>
      </w:r>
    </w:p>
    <w:p w14:paraId="666ACA56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3）激活旧知联结新知</w:t>
      </w:r>
    </w:p>
    <w:p w14:paraId="39804C74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4）案例分析的流程</w:t>
      </w:r>
    </w:p>
    <w:p w14:paraId="46B28243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5）结果分享与交流</w:t>
      </w:r>
    </w:p>
    <w:p w14:paraId="608EB4F6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4、演示教学技巧</w:t>
      </w:r>
    </w:p>
    <w:p w14:paraId="780F74B5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1）三个基本步骤</w:t>
      </w:r>
    </w:p>
    <w:p w14:paraId="71EEBCCB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2）演示的三个要求</w:t>
      </w:r>
    </w:p>
    <w:p w14:paraId="760F4CE9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3）演练的三种形式</w:t>
      </w:r>
    </w:p>
    <w:p w14:paraId="339605CB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4</w:t>
      </w:r>
      <w:r>
        <w:rPr>
          <w:rFonts w:hint="eastAsia" w:ascii="宋体" w:hAnsi="宋体" w:eastAsia="宋体"/>
          <w:sz w:val="24"/>
          <w:szCs w:val="24"/>
        </w:rPr>
        <w:t>）培训师反馈技巧</w:t>
      </w:r>
    </w:p>
    <w:p w14:paraId="01E16134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5</w:t>
      </w:r>
      <w:r>
        <w:rPr>
          <w:rFonts w:hint="eastAsia" w:ascii="宋体" w:hAnsi="宋体" w:eastAsia="宋体"/>
          <w:sz w:val="24"/>
          <w:szCs w:val="24"/>
        </w:rPr>
        <w:t>）促进行动改进</w:t>
      </w:r>
    </w:p>
    <w:p w14:paraId="0CACD63C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5、游戏教学技巧</w:t>
      </w:r>
    </w:p>
    <w:p w14:paraId="6BB66431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1</w:t>
      </w:r>
      <w:r>
        <w:rPr>
          <w:rFonts w:hint="eastAsia" w:ascii="宋体" w:hAnsi="宋体" w:eastAsia="宋体"/>
          <w:sz w:val="24"/>
          <w:szCs w:val="24"/>
        </w:rPr>
        <w:t>）游戏教学目的</w:t>
      </w:r>
    </w:p>
    <w:p w14:paraId="25DDA3AA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2</w:t>
      </w:r>
      <w:r>
        <w:rPr>
          <w:rFonts w:hint="eastAsia" w:ascii="宋体" w:hAnsi="宋体" w:eastAsia="宋体"/>
          <w:sz w:val="24"/>
          <w:szCs w:val="24"/>
        </w:rPr>
        <w:t>）游戏的设计</w:t>
      </w:r>
    </w:p>
    <w:p w14:paraId="59038FE2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3</w:t>
      </w:r>
      <w:r>
        <w:rPr>
          <w:rFonts w:hint="eastAsia" w:ascii="宋体" w:hAnsi="宋体" w:eastAsia="宋体"/>
          <w:sz w:val="24"/>
          <w:szCs w:val="24"/>
        </w:rPr>
        <w:t>）感受与行为</w:t>
      </w:r>
    </w:p>
    <w:p w14:paraId="7762BE99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4</w:t>
      </w:r>
      <w:r>
        <w:rPr>
          <w:rFonts w:hint="eastAsia" w:ascii="宋体" w:hAnsi="宋体" w:eastAsia="宋体"/>
          <w:sz w:val="24"/>
          <w:szCs w:val="24"/>
        </w:rPr>
        <w:t>）游戏的规则与实施</w:t>
      </w:r>
    </w:p>
    <w:p w14:paraId="2ADA36DD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5</w:t>
      </w:r>
      <w:r>
        <w:rPr>
          <w:rFonts w:hint="eastAsia" w:ascii="宋体" w:hAnsi="宋体" w:eastAsia="宋体"/>
          <w:sz w:val="24"/>
          <w:szCs w:val="24"/>
        </w:rPr>
        <w:t>）游戏后的总结</w:t>
      </w:r>
    </w:p>
    <w:p w14:paraId="3E564C10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6、交互式课件的展示技巧</w:t>
      </w:r>
    </w:p>
    <w:p w14:paraId="3F9407C8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1）填空、选择、判断</w:t>
      </w:r>
    </w:p>
    <w:p w14:paraId="4D578D3F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2）全案例展示技巧</w:t>
      </w:r>
    </w:p>
    <w:p w14:paraId="037995FA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）连连看</w:t>
      </w:r>
    </w:p>
    <w:p w14:paraId="04A9A399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4）找不同</w:t>
      </w:r>
    </w:p>
    <w:p w14:paraId="598F9ECE">
      <w:pPr>
        <w:pStyle w:val="6"/>
        <w:spacing w:line="360" w:lineRule="auto"/>
        <w:ind w:left="420" w:firstLine="0" w:firstLine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5）视频与音频</w:t>
      </w:r>
    </w:p>
    <w:p w14:paraId="58EA1634">
      <w:pPr>
        <w:pStyle w:val="6"/>
        <w:spacing w:line="360" w:lineRule="auto"/>
        <w:ind w:left="420" w:firstLine="0" w:firstLine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7、课堂互动小技巧</w:t>
      </w:r>
    </w:p>
    <w:p w14:paraId="1D0BF775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漂亮有力的结尾</w:t>
      </w:r>
    </w:p>
    <w:p w14:paraId="1EC3FCD6">
      <w:pPr>
        <w:pStyle w:val="6"/>
        <w:numPr>
          <w:ilvl w:val="0"/>
          <w:numId w:val="1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结尾的环节设计</w:t>
      </w:r>
    </w:p>
    <w:p w14:paraId="6B98E5CC">
      <w:pPr>
        <w:pStyle w:val="6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回顾</w:t>
      </w:r>
    </w:p>
    <w:p w14:paraId="7DFD456D">
      <w:pPr>
        <w:pStyle w:val="6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重述</w:t>
      </w:r>
    </w:p>
    <w:p w14:paraId="48096F67">
      <w:pPr>
        <w:pStyle w:val="6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启发</w:t>
      </w:r>
    </w:p>
    <w:p w14:paraId="720C1D07">
      <w:pPr>
        <w:pStyle w:val="6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答疑</w:t>
      </w:r>
    </w:p>
    <w:p w14:paraId="37F992A2">
      <w:pPr>
        <w:pStyle w:val="6"/>
        <w:numPr>
          <w:ilvl w:val="0"/>
          <w:numId w:val="1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几类不当的结尾方式</w:t>
      </w:r>
    </w:p>
    <w:p w14:paraId="34375A8A">
      <w:pPr>
        <w:pStyle w:val="6"/>
        <w:numPr>
          <w:ilvl w:val="0"/>
          <w:numId w:val="1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漂亮有力的六种结尾方法</w:t>
      </w:r>
    </w:p>
    <w:p w14:paraId="05C86F34">
      <w:pPr>
        <w:pStyle w:val="6"/>
        <w:numPr>
          <w:ilvl w:val="0"/>
          <w:numId w:val="2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精炼概括</w:t>
      </w:r>
    </w:p>
    <w:p w14:paraId="4FCEA071">
      <w:pPr>
        <w:pStyle w:val="6"/>
        <w:numPr>
          <w:ilvl w:val="0"/>
          <w:numId w:val="2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首尾呼应</w:t>
      </w:r>
    </w:p>
    <w:p w14:paraId="4A8BBAFF">
      <w:pPr>
        <w:pStyle w:val="6"/>
        <w:numPr>
          <w:ilvl w:val="0"/>
          <w:numId w:val="2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升华观点</w:t>
      </w:r>
    </w:p>
    <w:p w14:paraId="4D97BC71">
      <w:pPr>
        <w:pStyle w:val="6"/>
        <w:numPr>
          <w:ilvl w:val="0"/>
          <w:numId w:val="2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呼吁行动</w:t>
      </w:r>
    </w:p>
    <w:p w14:paraId="77BD206A">
      <w:pPr>
        <w:pStyle w:val="6"/>
        <w:numPr>
          <w:ilvl w:val="0"/>
          <w:numId w:val="2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展示力量</w:t>
      </w:r>
    </w:p>
    <w:p w14:paraId="73FC86E2">
      <w:pPr>
        <w:pStyle w:val="6"/>
        <w:numPr>
          <w:ilvl w:val="0"/>
          <w:numId w:val="2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运用幽默</w:t>
      </w:r>
    </w:p>
    <w:p w14:paraId="47798F91">
      <w:pPr>
        <w:pStyle w:val="6"/>
        <w:numPr>
          <w:ilvl w:val="0"/>
          <w:numId w:val="1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课堂练习：一分钟精彩收尾练习</w:t>
      </w:r>
    </w:p>
    <w:p w14:paraId="4C557668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有效的控场技巧</w:t>
      </w:r>
    </w:p>
    <w:p w14:paraId="26E4FFF2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1、课堂上可能遇到的挑战</w:t>
      </w:r>
    </w:p>
    <w:p w14:paraId="29A66CCC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2、内训师的心理素质</w:t>
      </w:r>
    </w:p>
    <w:p w14:paraId="2E3D07C4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1）有问题说明认真听了</w:t>
      </w:r>
    </w:p>
    <w:p w14:paraId="2C00EB85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2）我是来帮助学员的</w:t>
      </w:r>
    </w:p>
    <w:p w14:paraId="54B188D0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3）我也需要不断学习</w:t>
      </w:r>
    </w:p>
    <w:p w14:paraId="3070C9A6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3、有效的控场技巧</w:t>
      </w:r>
    </w:p>
    <w:p w14:paraId="34021618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1）消除紧张</w:t>
      </w:r>
    </w:p>
    <w:p w14:paraId="6F615F07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2）避免冷场</w:t>
      </w:r>
    </w:p>
    <w:p w14:paraId="450E6122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3）意外救场</w:t>
      </w:r>
    </w:p>
    <w:p w14:paraId="3FE98201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4）控制情绪</w:t>
      </w:r>
    </w:p>
    <w:p w14:paraId="1D7E3671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、如何处理听众的挑战性问题</w:t>
      </w:r>
    </w:p>
    <w:p w14:paraId="0BF78111">
      <w:pPr>
        <w:spacing w:line="360" w:lineRule="auto"/>
        <w:rPr>
          <w:rFonts w:ascii="宋体" w:hAnsi="宋体" w:eastAsia="宋体"/>
          <w:sz w:val="24"/>
          <w:szCs w:val="24"/>
        </w:rPr>
      </w:pPr>
    </w:p>
    <w:p w14:paraId="48D8D2BC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【其他说明】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Explain</w:t>
      </w:r>
    </w:p>
    <w:p w14:paraId="680E67B3">
      <w:pPr>
        <w:pStyle w:val="6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本课程教学大纲仅包括讲师讲授内容，随堂练习及集中演练需根据教学时间安排及学员人数另行确定；</w:t>
      </w:r>
    </w:p>
    <w:p w14:paraId="292BEB71">
      <w:pPr>
        <w:pStyle w:val="6"/>
        <w:numPr>
          <w:ilvl w:val="0"/>
          <w:numId w:val="22"/>
        </w:numPr>
        <w:spacing w:line="360" w:lineRule="auto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学习本课程前应先学习教学设计与开发的相关内容，以便更好地衔接学员的开发内容，提升培训实效；</w:t>
      </w:r>
    </w:p>
    <w:p w14:paraId="75DE26D0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、本课程适合小班授课，建议人数不超过35人，采用分组教学；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6F623E"/>
    <w:multiLevelType w:val="multilevel"/>
    <w:tmpl w:val="006F623E"/>
    <w:lvl w:ilvl="0" w:tentative="0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20" w:hanging="420"/>
      </w:pPr>
      <w:rPr>
        <w:rFonts w:hint="default" w:ascii="Wingdings" w:hAnsi="Wingdings"/>
      </w:rPr>
    </w:lvl>
  </w:abstractNum>
  <w:abstractNum w:abstractNumId="1">
    <w:nsid w:val="158372DD"/>
    <w:multiLevelType w:val="multilevel"/>
    <w:tmpl w:val="158372DD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504361"/>
    <w:multiLevelType w:val="multilevel"/>
    <w:tmpl w:val="20504361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0ED4981"/>
    <w:multiLevelType w:val="multilevel"/>
    <w:tmpl w:val="20ED4981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4">
    <w:nsid w:val="249E076F"/>
    <w:multiLevelType w:val="multilevel"/>
    <w:tmpl w:val="249E076F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5">
    <w:nsid w:val="2A1E0432"/>
    <w:multiLevelType w:val="multilevel"/>
    <w:tmpl w:val="2A1E0432"/>
    <w:lvl w:ilvl="0" w:tentative="0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20" w:hanging="420"/>
      </w:pPr>
      <w:rPr>
        <w:rFonts w:hint="default" w:ascii="Wingdings" w:hAnsi="Wingdings"/>
      </w:rPr>
    </w:lvl>
  </w:abstractNum>
  <w:abstractNum w:abstractNumId="6">
    <w:nsid w:val="2A9E38FE"/>
    <w:multiLevelType w:val="multilevel"/>
    <w:tmpl w:val="2A9E38FE"/>
    <w:lvl w:ilvl="0" w:tentative="0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7">
    <w:nsid w:val="36330EAE"/>
    <w:multiLevelType w:val="multilevel"/>
    <w:tmpl w:val="36330EAE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38850308"/>
    <w:multiLevelType w:val="multilevel"/>
    <w:tmpl w:val="38850308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9">
    <w:nsid w:val="3B9F0D33"/>
    <w:multiLevelType w:val="multilevel"/>
    <w:tmpl w:val="3B9F0D33"/>
    <w:lvl w:ilvl="0" w:tentative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3D0B21CF"/>
    <w:multiLevelType w:val="multilevel"/>
    <w:tmpl w:val="3D0B21CF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11">
    <w:nsid w:val="40F3590A"/>
    <w:multiLevelType w:val="multilevel"/>
    <w:tmpl w:val="40F3590A"/>
    <w:lvl w:ilvl="0" w:tentative="0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12">
    <w:nsid w:val="42C55366"/>
    <w:multiLevelType w:val="multilevel"/>
    <w:tmpl w:val="42C5536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4D609CC"/>
    <w:multiLevelType w:val="multilevel"/>
    <w:tmpl w:val="44D609CC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4D9C18D0"/>
    <w:multiLevelType w:val="multilevel"/>
    <w:tmpl w:val="4D9C18D0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15">
    <w:nsid w:val="55F6048B"/>
    <w:multiLevelType w:val="multilevel"/>
    <w:tmpl w:val="55F6048B"/>
    <w:lvl w:ilvl="0" w:tentative="0">
      <w:start w:val="1"/>
      <w:numFmt w:val="bullet"/>
      <w:lvlText w:val=""/>
      <w:lvlJc w:val="left"/>
      <w:pPr>
        <w:ind w:left="12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0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1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60" w:hanging="420"/>
      </w:pPr>
      <w:rPr>
        <w:rFonts w:hint="default" w:ascii="Wingdings" w:hAnsi="Wingdings"/>
      </w:rPr>
    </w:lvl>
  </w:abstractNum>
  <w:abstractNum w:abstractNumId="16">
    <w:nsid w:val="580F7722"/>
    <w:multiLevelType w:val="multilevel"/>
    <w:tmpl w:val="580F7722"/>
    <w:lvl w:ilvl="0" w:tentative="0">
      <w:start w:val="1"/>
      <w:numFmt w:val="bullet"/>
      <w:lvlText w:val=""/>
      <w:lvlJc w:val="left"/>
      <w:pPr>
        <w:ind w:left="13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7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8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80" w:hanging="420"/>
      </w:pPr>
      <w:rPr>
        <w:rFonts w:hint="default" w:ascii="Wingdings" w:hAnsi="Wingdings"/>
      </w:rPr>
    </w:lvl>
  </w:abstractNum>
  <w:abstractNum w:abstractNumId="17">
    <w:nsid w:val="5E7868EA"/>
    <w:multiLevelType w:val="multilevel"/>
    <w:tmpl w:val="5E7868EA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18">
    <w:nsid w:val="694B35C0"/>
    <w:multiLevelType w:val="multilevel"/>
    <w:tmpl w:val="694B35C0"/>
    <w:lvl w:ilvl="0" w:tentative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9">
    <w:nsid w:val="6A4F3988"/>
    <w:multiLevelType w:val="multilevel"/>
    <w:tmpl w:val="6A4F3988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20">
    <w:nsid w:val="6C3A38CF"/>
    <w:multiLevelType w:val="multilevel"/>
    <w:tmpl w:val="6C3A38CF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1">
    <w:nsid w:val="6E7965C1"/>
    <w:multiLevelType w:val="multilevel"/>
    <w:tmpl w:val="6E7965C1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num w:numId="1">
    <w:abstractNumId w:val="12"/>
  </w:num>
  <w:num w:numId="2">
    <w:abstractNumId w:val="1"/>
  </w:num>
  <w:num w:numId="3">
    <w:abstractNumId w:val="18"/>
  </w:num>
  <w:num w:numId="4">
    <w:abstractNumId w:val="0"/>
  </w:num>
  <w:num w:numId="5">
    <w:abstractNumId w:val="5"/>
  </w:num>
  <w:num w:numId="6">
    <w:abstractNumId w:val="13"/>
  </w:num>
  <w:num w:numId="7">
    <w:abstractNumId w:val="19"/>
  </w:num>
  <w:num w:numId="8">
    <w:abstractNumId w:val="14"/>
  </w:num>
  <w:num w:numId="9">
    <w:abstractNumId w:val="2"/>
  </w:num>
  <w:num w:numId="10">
    <w:abstractNumId w:val="4"/>
  </w:num>
  <w:num w:numId="11">
    <w:abstractNumId w:val="17"/>
  </w:num>
  <w:num w:numId="12">
    <w:abstractNumId w:val="20"/>
  </w:num>
  <w:num w:numId="13">
    <w:abstractNumId w:val="15"/>
  </w:num>
  <w:num w:numId="14">
    <w:abstractNumId w:val="11"/>
  </w:num>
  <w:num w:numId="15">
    <w:abstractNumId w:val="10"/>
  </w:num>
  <w:num w:numId="16">
    <w:abstractNumId w:val="21"/>
  </w:num>
  <w:num w:numId="17">
    <w:abstractNumId w:val="6"/>
  </w:num>
  <w:num w:numId="18">
    <w:abstractNumId w:val="16"/>
  </w:num>
  <w:num w:numId="19">
    <w:abstractNumId w:val="7"/>
  </w:num>
  <w:num w:numId="20">
    <w:abstractNumId w:val="8"/>
  </w:num>
  <w:num w:numId="21">
    <w:abstractNumId w:val="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3B7"/>
    <w:rsid w:val="00010DF9"/>
    <w:rsid w:val="00013665"/>
    <w:rsid w:val="00032810"/>
    <w:rsid w:val="0004201B"/>
    <w:rsid w:val="00047749"/>
    <w:rsid w:val="0007021C"/>
    <w:rsid w:val="0007028D"/>
    <w:rsid w:val="0008093F"/>
    <w:rsid w:val="00095451"/>
    <w:rsid w:val="000B5A77"/>
    <w:rsid w:val="000C0D99"/>
    <w:rsid w:val="000C1ABB"/>
    <w:rsid w:val="000C3B1C"/>
    <w:rsid w:val="000C617D"/>
    <w:rsid w:val="000D13B2"/>
    <w:rsid w:val="000E2BC4"/>
    <w:rsid w:val="000E3B17"/>
    <w:rsid w:val="00103DE7"/>
    <w:rsid w:val="00122552"/>
    <w:rsid w:val="00124301"/>
    <w:rsid w:val="00137D05"/>
    <w:rsid w:val="00140681"/>
    <w:rsid w:val="00145825"/>
    <w:rsid w:val="00145E07"/>
    <w:rsid w:val="00146610"/>
    <w:rsid w:val="00157B9E"/>
    <w:rsid w:val="00164B77"/>
    <w:rsid w:val="00173AA5"/>
    <w:rsid w:val="00175D5B"/>
    <w:rsid w:val="00182C38"/>
    <w:rsid w:val="00183D97"/>
    <w:rsid w:val="001844E0"/>
    <w:rsid w:val="00184895"/>
    <w:rsid w:val="00185B6F"/>
    <w:rsid w:val="001959BF"/>
    <w:rsid w:val="00196C6A"/>
    <w:rsid w:val="001A41D4"/>
    <w:rsid w:val="001B1C4A"/>
    <w:rsid w:val="001B714B"/>
    <w:rsid w:val="001B7392"/>
    <w:rsid w:val="001C7064"/>
    <w:rsid w:val="001C7A74"/>
    <w:rsid w:val="001D1D8C"/>
    <w:rsid w:val="001D65D0"/>
    <w:rsid w:val="001D7802"/>
    <w:rsid w:val="001E2CEA"/>
    <w:rsid w:val="001E68ED"/>
    <w:rsid w:val="001F27D6"/>
    <w:rsid w:val="001F6ACE"/>
    <w:rsid w:val="0020686A"/>
    <w:rsid w:val="00214178"/>
    <w:rsid w:val="002149A8"/>
    <w:rsid w:val="002155A0"/>
    <w:rsid w:val="00217A62"/>
    <w:rsid w:val="002230DC"/>
    <w:rsid w:val="0022581E"/>
    <w:rsid w:val="00226B80"/>
    <w:rsid w:val="00276258"/>
    <w:rsid w:val="002770D9"/>
    <w:rsid w:val="00281B20"/>
    <w:rsid w:val="0029471B"/>
    <w:rsid w:val="002B494F"/>
    <w:rsid w:val="002C3A77"/>
    <w:rsid w:val="002C5525"/>
    <w:rsid w:val="002D75DF"/>
    <w:rsid w:val="003053FC"/>
    <w:rsid w:val="003102C9"/>
    <w:rsid w:val="00317E74"/>
    <w:rsid w:val="00325AE7"/>
    <w:rsid w:val="0033562E"/>
    <w:rsid w:val="003444E7"/>
    <w:rsid w:val="003506AD"/>
    <w:rsid w:val="0035762E"/>
    <w:rsid w:val="003658EA"/>
    <w:rsid w:val="0037382F"/>
    <w:rsid w:val="0037690C"/>
    <w:rsid w:val="0038066F"/>
    <w:rsid w:val="00386EFB"/>
    <w:rsid w:val="00397930"/>
    <w:rsid w:val="003A0100"/>
    <w:rsid w:val="003B04E5"/>
    <w:rsid w:val="003B0FA4"/>
    <w:rsid w:val="003B597F"/>
    <w:rsid w:val="003D6CF8"/>
    <w:rsid w:val="003E2309"/>
    <w:rsid w:val="003E2F2C"/>
    <w:rsid w:val="00402829"/>
    <w:rsid w:val="00424F35"/>
    <w:rsid w:val="00435C07"/>
    <w:rsid w:val="00437DF0"/>
    <w:rsid w:val="00442C41"/>
    <w:rsid w:val="00497C11"/>
    <w:rsid w:val="004A01B6"/>
    <w:rsid w:val="004A6980"/>
    <w:rsid w:val="004A6BB9"/>
    <w:rsid w:val="004B038B"/>
    <w:rsid w:val="004B5C28"/>
    <w:rsid w:val="004C7D76"/>
    <w:rsid w:val="004D0DF2"/>
    <w:rsid w:val="004D27AB"/>
    <w:rsid w:val="004D2DAE"/>
    <w:rsid w:val="004D5E0B"/>
    <w:rsid w:val="004D6C2F"/>
    <w:rsid w:val="004E2243"/>
    <w:rsid w:val="004F6E58"/>
    <w:rsid w:val="00504387"/>
    <w:rsid w:val="00505DF7"/>
    <w:rsid w:val="00510B01"/>
    <w:rsid w:val="00511506"/>
    <w:rsid w:val="005116A3"/>
    <w:rsid w:val="00513E09"/>
    <w:rsid w:val="005179A9"/>
    <w:rsid w:val="005225D7"/>
    <w:rsid w:val="00524774"/>
    <w:rsid w:val="0053121A"/>
    <w:rsid w:val="00536CEB"/>
    <w:rsid w:val="005403A2"/>
    <w:rsid w:val="00541BBE"/>
    <w:rsid w:val="005435A3"/>
    <w:rsid w:val="00570AEB"/>
    <w:rsid w:val="00571BDA"/>
    <w:rsid w:val="00576C7B"/>
    <w:rsid w:val="005826AD"/>
    <w:rsid w:val="00593457"/>
    <w:rsid w:val="005A015C"/>
    <w:rsid w:val="005A142E"/>
    <w:rsid w:val="005A5AC3"/>
    <w:rsid w:val="005B1DDA"/>
    <w:rsid w:val="005B74F6"/>
    <w:rsid w:val="005C1D99"/>
    <w:rsid w:val="005C7476"/>
    <w:rsid w:val="005E498B"/>
    <w:rsid w:val="005F0CEA"/>
    <w:rsid w:val="005F547A"/>
    <w:rsid w:val="005F54FC"/>
    <w:rsid w:val="00621437"/>
    <w:rsid w:val="00621B72"/>
    <w:rsid w:val="006256E1"/>
    <w:rsid w:val="00652C7B"/>
    <w:rsid w:val="006602C0"/>
    <w:rsid w:val="00670400"/>
    <w:rsid w:val="0067464C"/>
    <w:rsid w:val="00693907"/>
    <w:rsid w:val="006C3504"/>
    <w:rsid w:val="006C74D0"/>
    <w:rsid w:val="006C7E94"/>
    <w:rsid w:val="006D100E"/>
    <w:rsid w:val="006E1A6C"/>
    <w:rsid w:val="006E1ABB"/>
    <w:rsid w:val="006E4EE6"/>
    <w:rsid w:val="006F1A42"/>
    <w:rsid w:val="006F2430"/>
    <w:rsid w:val="00700B87"/>
    <w:rsid w:val="00701A0A"/>
    <w:rsid w:val="00703A7A"/>
    <w:rsid w:val="00703E79"/>
    <w:rsid w:val="007201F1"/>
    <w:rsid w:val="00732339"/>
    <w:rsid w:val="00737DB5"/>
    <w:rsid w:val="007431BE"/>
    <w:rsid w:val="00743668"/>
    <w:rsid w:val="00745754"/>
    <w:rsid w:val="00756330"/>
    <w:rsid w:val="00760A77"/>
    <w:rsid w:val="00764BF3"/>
    <w:rsid w:val="00764D10"/>
    <w:rsid w:val="007719BF"/>
    <w:rsid w:val="00777521"/>
    <w:rsid w:val="007932B5"/>
    <w:rsid w:val="007C6DE8"/>
    <w:rsid w:val="007D2728"/>
    <w:rsid w:val="008037E3"/>
    <w:rsid w:val="008214C2"/>
    <w:rsid w:val="00834744"/>
    <w:rsid w:val="0084110D"/>
    <w:rsid w:val="0084675F"/>
    <w:rsid w:val="0085030A"/>
    <w:rsid w:val="00861053"/>
    <w:rsid w:val="008643DF"/>
    <w:rsid w:val="00866A83"/>
    <w:rsid w:val="00876624"/>
    <w:rsid w:val="008826D5"/>
    <w:rsid w:val="00885AD3"/>
    <w:rsid w:val="00890249"/>
    <w:rsid w:val="00891F86"/>
    <w:rsid w:val="008B3751"/>
    <w:rsid w:val="008C1469"/>
    <w:rsid w:val="008C1E38"/>
    <w:rsid w:val="008C26EC"/>
    <w:rsid w:val="008C44CF"/>
    <w:rsid w:val="008F0E00"/>
    <w:rsid w:val="008F18AB"/>
    <w:rsid w:val="00900629"/>
    <w:rsid w:val="00913125"/>
    <w:rsid w:val="00924822"/>
    <w:rsid w:val="00930A6A"/>
    <w:rsid w:val="00931E01"/>
    <w:rsid w:val="00933014"/>
    <w:rsid w:val="00937AEE"/>
    <w:rsid w:val="009407A7"/>
    <w:rsid w:val="00940A5E"/>
    <w:rsid w:val="009429CA"/>
    <w:rsid w:val="00954CB2"/>
    <w:rsid w:val="009614EE"/>
    <w:rsid w:val="00975768"/>
    <w:rsid w:val="00975775"/>
    <w:rsid w:val="00976F48"/>
    <w:rsid w:val="0098366F"/>
    <w:rsid w:val="0099065A"/>
    <w:rsid w:val="0099397C"/>
    <w:rsid w:val="009C11B2"/>
    <w:rsid w:val="009C3F21"/>
    <w:rsid w:val="009D5B71"/>
    <w:rsid w:val="009D765A"/>
    <w:rsid w:val="009F4C8E"/>
    <w:rsid w:val="00A02885"/>
    <w:rsid w:val="00A03681"/>
    <w:rsid w:val="00A44D82"/>
    <w:rsid w:val="00A74F52"/>
    <w:rsid w:val="00A80B69"/>
    <w:rsid w:val="00A8182B"/>
    <w:rsid w:val="00A955A9"/>
    <w:rsid w:val="00AA097A"/>
    <w:rsid w:val="00AA2880"/>
    <w:rsid w:val="00AA5074"/>
    <w:rsid w:val="00AB43B7"/>
    <w:rsid w:val="00AC784D"/>
    <w:rsid w:val="00AD323F"/>
    <w:rsid w:val="00AD75E5"/>
    <w:rsid w:val="00AE6586"/>
    <w:rsid w:val="00AE7326"/>
    <w:rsid w:val="00AE7BF4"/>
    <w:rsid w:val="00AF358C"/>
    <w:rsid w:val="00AF5C5D"/>
    <w:rsid w:val="00B04EDB"/>
    <w:rsid w:val="00B077AA"/>
    <w:rsid w:val="00B11E09"/>
    <w:rsid w:val="00B52781"/>
    <w:rsid w:val="00B5280D"/>
    <w:rsid w:val="00B5567B"/>
    <w:rsid w:val="00B63BD9"/>
    <w:rsid w:val="00B702EC"/>
    <w:rsid w:val="00B7052B"/>
    <w:rsid w:val="00B72000"/>
    <w:rsid w:val="00B73011"/>
    <w:rsid w:val="00B841B4"/>
    <w:rsid w:val="00B9048E"/>
    <w:rsid w:val="00B9090B"/>
    <w:rsid w:val="00B93599"/>
    <w:rsid w:val="00B9405D"/>
    <w:rsid w:val="00B94E3B"/>
    <w:rsid w:val="00BA0E4D"/>
    <w:rsid w:val="00BA340F"/>
    <w:rsid w:val="00BC0597"/>
    <w:rsid w:val="00BC503B"/>
    <w:rsid w:val="00BC6EF7"/>
    <w:rsid w:val="00BD4ED4"/>
    <w:rsid w:val="00BD6000"/>
    <w:rsid w:val="00BE3F9D"/>
    <w:rsid w:val="00BE75F0"/>
    <w:rsid w:val="00BF1000"/>
    <w:rsid w:val="00BF1AEF"/>
    <w:rsid w:val="00BF2F23"/>
    <w:rsid w:val="00BF6D6A"/>
    <w:rsid w:val="00BF70E0"/>
    <w:rsid w:val="00C046CA"/>
    <w:rsid w:val="00C0577E"/>
    <w:rsid w:val="00C15F55"/>
    <w:rsid w:val="00C16CAE"/>
    <w:rsid w:val="00C20C37"/>
    <w:rsid w:val="00C22DEC"/>
    <w:rsid w:val="00C304DF"/>
    <w:rsid w:val="00C33E97"/>
    <w:rsid w:val="00C53658"/>
    <w:rsid w:val="00C74F3D"/>
    <w:rsid w:val="00C76462"/>
    <w:rsid w:val="00C809CD"/>
    <w:rsid w:val="00C85D0C"/>
    <w:rsid w:val="00C9300D"/>
    <w:rsid w:val="00C94992"/>
    <w:rsid w:val="00C96517"/>
    <w:rsid w:val="00CA46C5"/>
    <w:rsid w:val="00CB445A"/>
    <w:rsid w:val="00CB453F"/>
    <w:rsid w:val="00CB7A28"/>
    <w:rsid w:val="00CD1096"/>
    <w:rsid w:val="00CD2BD3"/>
    <w:rsid w:val="00D05650"/>
    <w:rsid w:val="00D23CAF"/>
    <w:rsid w:val="00D26FFC"/>
    <w:rsid w:val="00D27445"/>
    <w:rsid w:val="00D34F5E"/>
    <w:rsid w:val="00D471E6"/>
    <w:rsid w:val="00D521ED"/>
    <w:rsid w:val="00D649CE"/>
    <w:rsid w:val="00D71FA7"/>
    <w:rsid w:val="00D873B1"/>
    <w:rsid w:val="00D91C3D"/>
    <w:rsid w:val="00D91E01"/>
    <w:rsid w:val="00D9552D"/>
    <w:rsid w:val="00DA5538"/>
    <w:rsid w:val="00DB023B"/>
    <w:rsid w:val="00DC4036"/>
    <w:rsid w:val="00DC4487"/>
    <w:rsid w:val="00DE335E"/>
    <w:rsid w:val="00DF2149"/>
    <w:rsid w:val="00E06925"/>
    <w:rsid w:val="00E11FF9"/>
    <w:rsid w:val="00E158A3"/>
    <w:rsid w:val="00E15CDF"/>
    <w:rsid w:val="00E22708"/>
    <w:rsid w:val="00E42DE6"/>
    <w:rsid w:val="00E4410C"/>
    <w:rsid w:val="00E478D1"/>
    <w:rsid w:val="00E47C11"/>
    <w:rsid w:val="00E50C20"/>
    <w:rsid w:val="00E528FE"/>
    <w:rsid w:val="00E537E7"/>
    <w:rsid w:val="00E53E27"/>
    <w:rsid w:val="00E6405A"/>
    <w:rsid w:val="00E66D1C"/>
    <w:rsid w:val="00E708F5"/>
    <w:rsid w:val="00E7134E"/>
    <w:rsid w:val="00E723B5"/>
    <w:rsid w:val="00E7281A"/>
    <w:rsid w:val="00E77055"/>
    <w:rsid w:val="00E77A56"/>
    <w:rsid w:val="00E826BD"/>
    <w:rsid w:val="00E83A5D"/>
    <w:rsid w:val="00E86222"/>
    <w:rsid w:val="00E8760E"/>
    <w:rsid w:val="00E92C5B"/>
    <w:rsid w:val="00E935C7"/>
    <w:rsid w:val="00E96A77"/>
    <w:rsid w:val="00E9785A"/>
    <w:rsid w:val="00EC69C5"/>
    <w:rsid w:val="00EC76BB"/>
    <w:rsid w:val="00ED3A4F"/>
    <w:rsid w:val="00ED6621"/>
    <w:rsid w:val="00ED751A"/>
    <w:rsid w:val="00EE1640"/>
    <w:rsid w:val="00EE4EAF"/>
    <w:rsid w:val="00F13356"/>
    <w:rsid w:val="00F15AEF"/>
    <w:rsid w:val="00F22FAF"/>
    <w:rsid w:val="00F30573"/>
    <w:rsid w:val="00F31D48"/>
    <w:rsid w:val="00F42F0D"/>
    <w:rsid w:val="00F46A22"/>
    <w:rsid w:val="00F5126D"/>
    <w:rsid w:val="00F576E7"/>
    <w:rsid w:val="00F61F63"/>
    <w:rsid w:val="00F66098"/>
    <w:rsid w:val="00F663E3"/>
    <w:rsid w:val="00F72BA6"/>
    <w:rsid w:val="00F77D45"/>
    <w:rsid w:val="00F86003"/>
    <w:rsid w:val="00F86AEB"/>
    <w:rsid w:val="00FC72D0"/>
    <w:rsid w:val="00FD6FA8"/>
    <w:rsid w:val="00FE2C0D"/>
    <w:rsid w:val="00FE6A74"/>
    <w:rsid w:val="00FF0DBE"/>
    <w:rsid w:val="00FF71E3"/>
    <w:rsid w:val="7F55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1827</Words>
  <Characters>1890</Characters>
  <Lines>15</Lines>
  <Paragraphs>4</Paragraphs>
  <TotalTime>28</TotalTime>
  <ScaleCrop>false</ScaleCrop>
  <LinksUpToDate>false</LinksUpToDate>
  <CharactersWithSpaces>2013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2021-06-08T09:21:00Z</dcterms:created>
  <dc:creator>wangfeihu</dc:creator>
  <cp:lastModifiedBy>Fly Tiger</cp:lastModifiedBy>
  <cp:lastPrinted>2015-11-16T01:16:00Z</cp:lastPrinted>
  <dcterms:modified xsi:type="dcterms:W3CDTF">2024-12-27T04:34:28Z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eyJoZGlkIjoiZDRiZjEwNjg2YjkzMThjOTczNGM1ZjdhMmIzYTUyYTQiLCJ1c2VySWQiOiI5MzA4OTIyMDIifQ==</vt:lpwstr>
  </property>
  <property fmtid="{D5CDD505-2E9C-101B-9397-08002B2CF9AE}" pid="3" name="KSOProductBuildVer">
    <vt:lpwstr>2052-12.1.0.19302</vt:lpwstr>
  </property>
  <property fmtid="{D5CDD505-2E9C-101B-9397-08002B2CF9AE}" pid="4" name="ICV">
    <vt:lpwstr>4BA9EF2FACF54C1798C8F43BF9ED0DAC_12</vt:lpwstr>
  </property>
</Properties>
</file>