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32"/>
          <w:szCs w:val="32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</w:rPr>
        <w:t xml:space="preserve">  </w:t>
      </w:r>
      <w:r>
        <w:rPr>
          <w:rFonts w:hint="eastAsia" w:ascii="微软雅黑" w:hAnsi="微软雅黑" w:eastAsia="微软雅黑"/>
          <w:b/>
          <w:sz w:val="32"/>
          <w:szCs w:val="32"/>
        </w:rPr>
        <w:t>谋定好前程—做自己职业生涯的掌控者</w:t>
      </w:r>
    </w:p>
    <w:p>
      <w:pPr>
        <w:jc w:val="center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 xml:space="preserve"> </w:t>
      </w:r>
      <w:r>
        <w:rPr>
          <w:rFonts w:ascii="微软雅黑" w:hAnsi="微软雅黑" w:eastAsia="微软雅黑"/>
          <w:b/>
          <w:sz w:val="24"/>
          <w:szCs w:val="24"/>
        </w:rPr>
        <w:t xml:space="preserve">                                        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【</w:t>
      </w:r>
      <w:r>
        <w:rPr>
          <w:rFonts w:hint="eastAsia" w:ascii="微软雅黑" w:hAnsi="微软雅黑" w:eastAsia="微软雅黑"/>
          <w:b/>
          <w:sz w:val="24"/>
          <w:szCs w:val="24"/>
        </w:rPr>
        <w:t>培训目标</w:t>
      </w:r>
      <w:r>
        <w:rPr>
          <w:rFonts w:hint="eastAsia" w:ascii="微软雅黑" w:hAnsi="微软雅黑" w:eastAsia="微软雅黑"/>
          <w:sz w:val="24"/>
          <w:szCs w:val="24"/>
        </w:rPr>
        <w:t>】：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1、正确认知工作中的职业角色以及区分四种员工角色上的认知误区；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2、改变和转化自己的心智模式，培养大家科学高效的工作方式；</w:t>
      </w:r>
    </w:p>
    <w:p>
      <w:pPr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3、做好自己的职业生涯定位，让自己成为自身职业命运的主人；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4、塑造大家积极主动的工作态度和较强的对工作负责的责任心；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5、学会从失败中学习，通过不断反思持续提升自我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【</w:t>
      </w:r>
      <w:r>
        <w:rPr>
          <w:rFonts w:hint="eastAsia" w:ascii="微软雅黑" w:hAnsi="微软雅黑" w:eastAsia="微软雅黑"/>
          <w:b/>
          <w:sz w:val="24"/>
          <w:szCs w:val="24"/>
        </w:rPr>
        <w:t>培训对象</w:t>
      </w:r>
      <w:r>
        <w:rPr>
          <w:rFonts w:hint="eastAsia" w:ascii="微软雅黑" w:hAnsi="微软雅黑" w:eastAsia="微软雅黑"/>
          <w:sz w:val="24"/>
          <w:szCs w:val="24"/>
        </w:rPr>
        <w:t>】：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企业新入职的核心骨干员工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【</w:t>
      </w:r>
      <w:r>
        <w:rPr>
          <w:rFonts w:hint="eastAsia" w:ascii="微软雅黑" w:hAnsi="微软雅黑" w:eastAsia="微软雅黑"/>
          <w:b/>
          <w:sz w:val="24"/>
          <w:szCs w:val="24"/>
        </w:rPr>
        <w:t>培训时间</w:t>
      </w:r>
      <w:r>
        <w:rPr>
          <w:rFonts w:hint="eastAsia" w:ascii="微软雅黑" w:hAnsi="微软雅黑" w:eastAsia="微软雅黑"/>
          <w:sz w:val="24"/>
          <w:szCs w:val="24"/>
        </w:rPr>
        <w:t>】：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0.5天（3小时）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【</w:t>
      </w:r>
      <w:r>
        <w:rPr>
          <w:rFonts w:hint="eastAsia" w:ascii="微软雅黑" w:hAnsi="微软雅黑" w:eastAsia="微软雅黑"/>
          <w:b/>
          <w:sz w:val="24"/>
          <w:szCs w:val="24"/>
        </w:rPr>
        <w:t>授课方式】</w:t>
      </w:r>
      <w:r>
        <w:rPr>
          <w:rFonts w:hint="eastAsia" w:ascii="微软雅黑" w:hAnsi="微软雅黑" w:eastAsia="微软雅黑"/>
          <w:sz w:val="24"/>
          <w:szCs w:val="24"/>
        </w:rPr>
        <w:t>：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讲授与互动相结合，提高学员参与的积极性；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案例分析和演示相结合，启发学员的思考和反思</w:t>
      </w:r>
    </w:p>
    <w:p>
      <w:pPr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【</w:t>
      </w:r>
      <w:r>
        <w:rPr>
          <w:rFonts w:hint="eastAsia" w:ascii="微软雅黑" w:hAnsi="微软雅黑" w:eastAsia="微软雅黑"/>
          <w:b/>
          <w:sz w:val="24"/>
          <w:szCs w:val="24"/>
        </w:rPr>
        <w:t>课程大纲】</w:t>
      </w:r>
      <w:r>
        <w:rPr>
          <w:rFonts w:hint="eastAsia" w:ascii="微软雅黑" w:hAnsi="微软雅黑" w:eastAsia="微软雅黑"/>
          <w:sz w:val="24"/>
          <w:szCs w:val="24"/>
        </w:rPr>
        <w:t>：</w:t>
      </w:r>
    </w:p>
    <w:p>
      <w:pPr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开场破冰：认真负责的工作态度与工作绩效之间的关系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如何给自己的职业生涯做好定位</w:t>
      </w:r>
    </w:p>
    <w:p>
      <w:pPr>
        <w:pStyle w:val="6"/>
        <w:numPr>
          <w:ilvl w:val="0"/>
          <w:numId w:val="2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做一名合格的职业人</w:t>
      </w:r>
    </w:p>
    <w:p>
      <w:pPr>
        <w:pStyle w:val="6"/>
        <w:numPr>
          <w:ilvl w:val="0"/>
          <w:numId w:val="3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职场中的四种不同的自我定位</w:t>
      </w:r>
    </w:p>
    <w:p>
      <w:pPr>
        <w:pStyle w:val="6"/>
        <w:numPr>
          <w:ilvl w:val="0"/>
          <w:numId w:val="3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职业化要克服的四个误区</w:t>
      </w:r>
    </w:p>
    <w:p>
      <w:pPr>
        <w:pStyle w:val="6"/>
        <w:numPr>
          <w:ilvl w:val="0"/>
          <w:numId w:val="2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不同心态对我们自身的影响</w:t>
      </w:r>
    </w:p>
    <w:p>
      <w:pPr>
        <w:pStyle w:val="6"/>
        <w:numPr>
          <w:ilvl w:val="0"/>
          <w:numId w:val="4"/>
        </w:numPr>
        <w:ind w:firstLineChars="0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感知幸福</w:t>
      </w:r>
    </w:p>
    <w:p>
      <w:pPr>
        <w:pStyle w:val="6"/>
        <w:numPr>
          <w:ilvl w:val="0"/>
          <w:numId w:val="4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忍辱负重</w:t>
      </w:r>
    </w:p>
    <w:p>
      <w:pPr>
        <w:pStyle w:val="6"/>
        <w:numPr>
          <w:ilvl w:val="0"/>
          <w:numId w:val="4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习得性无助</w:t>
      </w:r>
    </w:p>
    <w:p>
      <w:pPr>
        <w:pStyle w:val="6"/>
        <w:numPr>
          <w:ilvl w:val="0"/>
          <w:numId w:val="4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上瘾行为</w:t>
      </w:r>
    </w:p>
    <w:p>
      <w:pPr>
        <w:pStyle w:val="6"/>
        <w:numPr>
          <w:ilvl w:val="0"/>
          <w:numId w:val="2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完成平庸到伟大的自我蜕变</w:t>
      </w:r>
    </w:p>
    <w:p>
      <w:pPr>
        <w:pStyle w:val="6"/>
        <w:numPr>
          <w:ilvl w:val="0"/>
          <w:numId w:val="5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“从做自己”到“成为自己”</w:t>
      </w:r>
    </w:p>
    <w:p>
      <w:pPr>
        <w:pStyle w:val="6"/>
        <w:numPr>
          <w:ilvl w:val="0"/>
          <w:numId w:val="5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做自己的三个标准</w:t>
      </w:r>
    </w:p>
    <w:p>
      <w:pPr>
        <w:pStyle w:val="6"/>
        <w:numPr>
          <w:ilvl w:val="0"/>
          <w:numId w:val="5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互动：岗位角色定位的工具（三环理论）</w:t>
      </w: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二、 用积极的心智模式来应对职场挑战</w:t>
      </w:r>
    </w:p>
    <w:p>
      <w:pPr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1、心智模式的概念</w:t>
      </w:r>
    </w:p>
    <w:p>
      <w:pPr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2、心智模式对每个人的影响</w:t>
      </w:r>
    </w:p>
    <w:p>
      <w:pPr>
        <w:pStyle w:val="6"/>
        <w:numPr>
          <w:ilvl w:val="0"/>
          <w:numId w:val="6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影响情绪</w:t>
      </w:r>
    </w:p>
    <w:p>
      <w:pPr>
        <w:pStyle w:val="6"/>
        <w:numPr>
          <w:ilvl w:val="0"/>
          <w:numId w:val="6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塑造思维</w:t>
      </w:r>
    </w:p>
    <w:p>
      <w:pPr>
        <w:pStyle w:val="6"/>
        <w:numPr>
          <w:ilvl w:val="0"/>
          <w:numId w:val="6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引发行动</w:t>
      </w:r>
    </w:p>
    <w:p>
      <w:pPr>
        <w:pStyle w:val="6"/>
        <w:numPr>
          <w:ilvl w:val="0"/>
          <w:numId w:val="6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案例讨论：为什么每次升职的机会我都抓不住？</w:t>
      </w:r>
    </w:p>
    <w:p>
      <w:pPr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3、阻碍成长进步的三种负向心智</w:t>
      </w:r>
    </w:p>
    <w:p>
      <w:pPr>
        <w:pStyle w:val="6"/>
        <w:numPr>
          <w:ilvl w:val="0"/>
          <w:numId w:val="7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僵固型思维</w:t>
      </w:r>
    </w:p>
    <w:p>
      <w:pPr>
        <w:pStyle w:val="6"/>
        <w:numPr>
          <w:ilvl w:val="0"/>
          <w:numId w:val="7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应该型思维</w:t>
      </w:r>
    </w:p>
    <w:p>
      <w:pPr>
        <w:pStyle w:val="6"/>
        <w:numPr>
          <w:ilvl w:val="0"/>
          <w:numId w:val="7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绝对化思维</w:t>
      </w:r>
    </w:p>
    <w:p>
      <w:pPr>
        <w:pStyle w:val="6"/>
        <w:numPr>
          <w:ilvl w:val="0"/>
          <w:numId w:val="2"/>
        </w:numPr>
        <w:ind w:left="90" w:leftChars="43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培养积极心智模式的三步法则</w:t>
      </w:r>
    </w:p>
    <w:p>
      <w:pPr>
        <w:pStyle w:val="6"/>
        <w:numPr>
          <w:ilvl w:val="0"/>
          <w:numId w:val="8"/>
        </w:numPr>
        <w:ind w:left="811" w:leftChars="386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树立发自内心的目标</w:t>
      </w:r>
    </w:p>
    <w:p>
      <w:pPr>
        <w:pStyle w:val="6"/>
        <w:numPr>
          <w:ilvl w:val="0"/>
          <w:numId w:val="8"/>
        </w:numPr>
        <w:ind w:left="811" w:leftChars="386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区分问题与限制</w:t>
      </w:r>
    </w:p>
    <w:p>
      <w:pPr>
        <w:pStyle w:val="6"/>
        <w:numPr>
          <w:ilvl w:val="0"/>
          <w:numId w:val="8"/>
        </w:numPr>
        <w:ind w:left="811" w:leftChars="386" w:firstLineChars="0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培养正念思维</w:t>
      </w:r>
    </w:p>
    <w:p>
      <w:pPr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三、工作中勇于面对失败和学会正确反思</w:t>
      </w:r>
    </w:p>
    <w:p>
      <w:pPr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1、惧怕失败的三种障碍</w:t>
      </w:r>
    </w:p>
    <w:p>
      <w:pPr>
        <w:pStyle w:val="6"/>
        <w:numPr>
          <w:ilvl w:val="0"/>
          <w:numId w:val="9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心理障碍</w:t>
      </w:r>
    </w:p>
    <w:p>
      <w:pPr>
        <w:pStyle w:val="6"/>
        <w:numPr>
          <w:ilvl w:val="0"/>
          <w:numId w:val="9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社会障碍</w:t>
      </w:r>
    </w:p>
    <w:p>
      <w:pPr>
        <w:pStyle w:val="6"/>
        <w:numPr>
          <w:ilvl w:val="0"/>
          <w:numId w:val="9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能力障碍</w:t>
      </w:r>
    </w:p>
    <w:p>
      <w:pPr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2、对失败的重新定义</w:t>
      </w:r>
    </w:p>
    <w:p>
      <w:pPr>
        <w:pStyle w:val="6"/>
        <w:numPr>
          <w:ilvl w:val="0"/>
          <w:numId w:val="10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失败是善意的提醒</w:t>
      </w:r>
    </w:p>
    <w:p>
      <w:pPr>
        <w:pStyle w:val="6"/>
        <w:numPr>
          <w:ilvl w:val="0"/>
          <w:numId w:val="10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失败是成功的过程</w:t>
      </w:r>
    </w:p>
    <w:p>
      <w:pPr>
        <w:pStyle w:val="6"/>
        <w:numPr>
          <w:ilvl w:val="0"/>
          <w:numId w:val="10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失败是有益的发现</w:t>
      </w:r>
    </w:p>
    <w:p>
      <w:pPr>
        <w:pStyle w:val="6"/>
        <w:numPr>
          <w:ilvl w:val="0"/>
          <w:numId w:val="10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失败是学习的机会</w:t>
      </w:r>
    </w:p>
    <w:p>
      <w:pPr>
        <w:ind w:firstLine="480" w:firstLineChars="20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  <w:highlight w:val="lightGray"/>
        </w:rPr>
        <w:t>3、</w:t>
      </w:r>
      <w:r>
        <w:rPr>
          <w:rFonts w:hint="eastAsia" w:ascii="微软雅黑" w:hAnsi="微软雅黑" w:eastAsia="微软雅黑"/>
          <w:sz w:val="24"/>
          <w:szCs w:val="24"/>
        </w:rPr>
        <w:t xml:space="preserve"> </w:t>
      </w:r>
      <w:r>
        <w:rPr>
          <w:rFonts w:ascii="微软雅黑" w:hAnsi="微软雅黑" w:eastAsia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>问题反思的三个层级</w:t>
      </w:r>
    </w:p>
    <w:p>
      <w:pPr>
        <w:pStyle w:val="6"/>
        <w:numPr>
          <w:ilvl w:val="0"/>
          <w:numId w:val="1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小反思：改变行动</w:t>
      </w:r>
    </w:p>
    <w:p>
      <w:pPr>
        <w:pStyle w:val="6"/>
        <w:numPr>
          <w:ilvl w:val="0"/>
          <w:numId w:val="1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中反思：改变目标</w:t>
      </w:r>
    </w:p>
    <w:p>
      <w:pPr>
        <w:pStyle w:val="6"/>
        <w:numPr>
          <w:ilvl w:val="0"/>
          <w:numId w:val="1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大反思：改变心智模式</w:t>
      </w:r>
    </w:p>
    <w:p>
      <w:pPr>
        <w:pStyle w:val="6"/>
        <w:numPr>
          <w:ilvl w:val="1"/>
          <w:numId w:val="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学习成长的三个阶段</w:t>
      </w:r>
    </w:p>
    <w:p>
      <w:pPr>
        <w:pStyle w:val="6"/>
        <w:numPr>
          <w:ilvl w:val="0"/>
          <w:numId w:val="12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第一阶段：看山是山，看水是水</w:t>
      </w:r>
    </w:p>
    <w:p>
      <w:pPr>
        <w:pStyle w:val="6"/>
        <w:numPr>
          <w:ilvl w:val="0"/>
          <w:numId w:val="12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第二阶段：看山不是山，看水不是水</w:t>
      </w:r>
    </w:p>
    <w:p>
      <w:pPr>
        <w:pStyle w:val="6"/>
        <w:numPr>
          <w:ilvl w:val="0"/>
          <w:numId w:val="12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第三阶段：看山还是山，看水还是水</w:t>
      </w:r>
    </w:p>
    <w:p>
      <w:pPr>
        <w:rPr>
          <w:rFonts w:ascii="微软雅黑" w:hAnsi="微软雅黑" w:eastAsia="微软雅黑"/>
          <w:b/>
          <w:sz w:val="24"/>
          <w:szCs w:val="24"/>
        </w:rPr>
      </w:pPr>
    </w:p>
    <w:p>
      <w:pPr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四、学员问答与互动环节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6679B1"/>
    <w:multiLevelType w:val="multilevel"/>
    <w:tmpl w:val="126679B1"/>
    <w:lvl w:ilvl="0" w:tentative="0">
      <w:start w:val="1"/>
      <w:numFmt w:val="bullet"/>
      <w:lvlText w:val="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abstractNum w:abstractNumId="1">
    <w:nsid w:val="19D11EA9"/>
    <w:multiLevelType w:val="multilevel"/>
    <w:tmpl w:val="19D11EA9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3"/>
      <w:numFmt w:val="decimal"/>
      <w:lvlText w:val="%2、"/>
      <w:lvlJc w:val="left"/>
      <w:pPr>
        <w:ind w:left="15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1D046AEC"/>
    <w:multiLevelType w:val="multilevel"/>
    <w:tmpl w:val="1D046AEC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3">
    <w:nsid w:val="2CA57DCB"/>
    <w:multiLevelType w:val="multilevel"/>
    <w:tmpl w:val="2CA57DCB"/>
    <w:lvl w:ilvl="0" w:tentative="0">
      <w:start w:val="1"/>
      <w:numFmt w:val="bullet"/>
      <w:lvlText w:val="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abstractNum w:abstractNumId="4">
    <w:nsid w:val="3E4E7DE3"/>
    <w:multiLevelType w:val="multilevel"/>
    <w:tmpl w:val="3E4E7DE3"/>
    <w:lvl w:ilvl="0" w:tentative="0">
      <w:start w:val="1"/>
      <w:numFmt w:val="bullet"/>
      <w:lvlText w:val=""/>
      <w:lvlJc w:val="left"/>
      <w:pPr>
        <w:ind w:left="1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220" w:hanging="420"/>
      </w:pPr>
      <w:rPr>
        <w:rFonts w:hint="default" w:ascii="Wingdings" w:hAnsi="Wingdings"/>
      </w:rPr>
    </w:lvl>
  </w:abstractNum>
  <w:abstractNum w:abstractNumId="5">
    <w:nsid w:val="40F36D4F"/>
    <w:multiLevelType w:val="multilevel"/>
    <w:tmpl w:val="40F36D4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4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B583CAF"/>
    <w:multiLevelType w:val="multilevel"/>
    <w:tmpl w:val="4B583CAF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5EB811A1"/>
    <w:multiLevelType w:val="multilevel"/>
    <w:tmpl w:val="5EB811A1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8">
    <w:nsid w:val="6A4F1DEE"/>
    <w:multiLevelType w:val="multilevel"/>
    <w:tmpl w:val="6A4F1DEE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9">
    <w:nsid w:val="77E3111D"/>
    <w:multiLevelType w:val="multilevel"/>
    <w:tmpl w:val="77E3111D"/>
    <w:lvl w:ilvl="0" w:tentative="0">
      <w:start w:val="1"/>
      <w:numFmt w:val="bullet"/>
      <w:lvlText w:val=""/>
      <w:lvlJc w:val="left"/>
      <w:pPr>
        <w:ind w:left="1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220" w:hanging="420"/>
      </w:pPr>
      <w:rPr>
        <w:rFonts w:hint="default" w:ascii="Wingdings" w:hAnsi="Wingdings"/>
      </w:rPr>
    </w:lvl>
  </w:abstractNum>
  <w:abstractNum w:abstractNumId="10">
    <w:nsid w:val="79AA3706"/>
    <w:multiLevelType w:val="multilevel"/>
    <w:tmpl w:val="79AA3706"/>
    <w:lvl w:ilvl="0" w:tentative="0">
      <w:start w:val="1"/>
      <w:numFmt w:val="bullet"/>
      <w:lvlText w:val=""/>
      <w:lvlJc w:val="left"/>
      <w:pPr>
        <w:ind w:left="1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220" w:hanging="420"/>
      </w:pPr>
      <w:rPr>
        <w:rFonts w:hint="default" w:ascii="Wingdings" w:hAnsi="Wingdings"/>
      </w:rPr>
    </w:lvl>
  </w:abstractNum>
  <w:abstractNum w:abstractNumId="11">
    <w:nsid w:val="7BBD5B31"/>
    <w:multiLevelType w:val="multilevel"/>
    <w:tmpl w:val="7BBD5B31"/>
    <w:lvl w:ilvl="0" w:tentative="0">
      <w:start w:val="1"/>
      <w:numFmt w:val="bullet"/>
      <w:lvlText w:val=""/>
      <w:lvlJc w:val="left"/>
      <w:pPr>
        <w:ind w:left="1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220" w:hanging="42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1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mMTVhNjI1YjkyNmU1MTAyMTNkNDE2MmQ2Y2E5OTAifQ=="/>
  </w:docVars>
  <w:rsids>
    <w:rsidRoot w:val="00295C16"/>
    <w:rsid w:val="00017CB8"/>
    <w:rsid w:val="00035868"/>
    <w:rsid w:val="00091E9A"/>
    <w:rsid w:val="000B3A5B"/>
    <w:rsid w:val="000D72C5"/>
    <w:rsid w:val="0010613F"/>
    <w:rsid w:val="00116A20"/>
    <w:rsid w:val="00132F38"/>
    <w:rsid w:val="00174B73"/>
    <w:rsid w:val="001E2C67"/>
    <w:rsid w:val="00257B81"/>
    <w:rsid w:val="00295C16"/>
    <w:rsid w:val="002B1312"/>
    <w:rsid w:val="002C746B"/>
    <w:rsid w:val="00311897"/>
    <w:rsid w:val="003273D3"/>
    <w:rsid w:val="00352616"/>
    <w:rsid w:val="00366EAB"/>
    <w:rsid w:val="003935FA"/>
    <w:rsid w:val="003E70AC"/>
    <w:rsid w:val="003F091B"/>
    <w:rsid w:val="00401D83"/>
    <w:rsid w:val="00402945"/>
    <w:rsid w:val="00477277"/>
    <w:rsid w:val="004B4B5E"/>
    <w:rsid w:val="004E5595"/>
    <w:rsid w:val="0052483D"/>
    <w:rsid w:val="00590F8D"/>
    <w:rsid w:val="006E50BB"/>
    <w:rsid w:val="006F40B4"/>
    <w:rsid w:val="00704CB2"/>
    <w:rsid w:val="00710F20"/>
    <w:rsid w:val="00741123"/>
    <w:rsid w:val="007445AA"/>
    <w:rsid w:val="00753259"/>
    <w:rsid w:val="00755874"/>
    <w:rsid w:val="00774982"/>
    <w:rsid w:val="00774BFC"/>
    <w:rsid w:val="00783040"/>
    <w:rsid w:val="007E329A"/>
    <w:rsid w:val="0081572F"/>
    <w:rsid w:val="00883EB2"/>
    <w:rsid w:val="00895E37"/>
    <w:rsid w:val="0090206D"/>
    <w:rsid w:val="00934334"/>
    <w:rsid w:val="009460A5"/>
    <w:rsid w:val="00975E2A"/>
    <w:rsid w:val="009A5040"/>
    <w:rsid w:val="009B3FF3"/>
    <w:rsid w:val="00A11308"/>
    <w:rsid w:val="00A247B1"/>
    <w:rsid w:val="00AD1A76"/>
    <w:rsid w:val="00B548E5"/>
    <w:rsid w:val="00B80154"/>
    <w:rsid w:val="00B81B65"/>
    <w:rsid w:val="00BC7527"/>
    <w:rsid w:val="00BD31C8"/>
    <w:rsid w:val="00BE08D2"/>
    <w:rsid w:val="00C241D9"/>
    <w:rsid w:val="00C825EA"/>
    <w:rsid w:val="00C83F6B"/>
    <w:rsid w:val="00C96D34"/>
    <w:rsid w:val="00CA2E8E"/>
    <w:rsid w:val="00CD08A9"/>
    <w:rsid w:val="00D1487C"/>
    <w:rsid w:val="00D248A5"/>
    <w:rsid w:val="00D51145"/>
    <w:rsid w:val="00D70CE5"/>
    <w:rsid w:val="00D72214"/>
    <w:rsid w:val="00D83B6D"/>
    <w:rsid w:val="00DA7EE3"/>
    <w:rsid w:val="00DC5050"/>
    <w:rsid w:val="00E0627C"/>
    <w:rsid w:val="00E546BF"/>
    <w:rsid w:val="00E87CB4"/>
    <w:rsid w:val="00ED46E6"/>
    <w:rsid w:val="00EF7501"/>
    <w:rsid w:val="00F21B2D"/>
    <w:rsid w:val="1CAB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</Words>
  <Characters>724</Characters>
  <Lines>6</Lines>
  <Paragraphs>1</Paragraphs>
  <TotalTime>13</TotalTime>
  <ScaleCrop>false</ScaleCrop>
  <LinksUpToDate>false</LinksUpToDate>
  <CharactersWithSpaces>850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2023-07-08T02:29:00Z</dcterms:created>
  <dc:creator>Administrator</dc:creator>
  <cp:lastModifiedBy>百家经纪：夏瑾娥 18218657531</cp:lastModifiedBy>
  <dcterms:modified xsi:type="dcterms:W3CDTF">2023-07-12T06:52:28Z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6568EE2C904D43AB948DD249D2F24FB9_12</vt:lpwstr>
  </property>
</Properties>
</file>