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F46AE" w14:textId="77777777" w:rsidR="00E76A96" w:rsidRDefault="00E76A96" w:rsidP="00E76A96">
      <w:pPr>
        <w:pStyle w:val="1"/>
        <w:rPr>
          <w:rFonts w:ascii="微软雅黑" w:eastAsia="微软雅黑" w:hAnsi="微软雅黑"/>
          <w:b/>
          <w:u w:val="none"/>
        </w:rPr>
      </w:pPr>
    </w:p>
    <w:p w14:paraId="6DCBB3F0" w14:textId="57F920A9" w:rsidR="00E0449C" w:rsidRPr="00E76A96" w:rsidRDefault="009F0445" w:rsidP="009F0445">
      <w:pPr>
        <w:pStyle w:val="1"/>
        <w:rPr>
          <w:rFonts w:ascii="微软雅黑" w:eastAsia="微软雅黑" w:hAnsi="微软雅黑"/>
          <w:b/>
          <w:u w:val="none"/>
        </w:rPr>
      </w:pPr>
      <w:r>
        <w:rPr>
          <w:rFonts w:ascii="微软雅黑" w:eastAsia="微软雅黑" w:hAnsi="微软雅黑" w:hint="eastAsia"/>
          <w:b/>
          <w:u w:val="none"/>
        </w:rPr>
        <w:t>新生代员工的沟通与管理</w:t>
      </w:r>
    </w:p>
    <w:p w14:paraId="3AC2EE49" w14:textId="0B66CFDC" w:rsidR="00012E37" w:rsidRPr="005F2066" w:rsidRDefault="000A79D0" w:rsidP="000A79D0">
      <w:pPr>
        <w:jc w:val="left"/>
        <w:rPr>
          <w:rFonts w:ascii="微软雅黑" w:eastAsia="微软雅黑" w:hAnsi="微软雅黑"/>
          <w:color w:val="000000"/>
          <w:sz w:val="24"/>
          <w:szCs w:val="21"/>
        </w:rPr>
      </w:pPr>
      <w:r w:rsidRPr="005F2066">
        <w:rPr>
          <w:rFonts w:ascii="微软雅黑" w:eastAsia="微软雅黑" w:hAnsi="微软雅黑" w:hint="eastAsia"/>
          <w:b/>
          <w:color w:val="000000"/>
          <w:szCs w:val="21"/>
        </w:rPr>
        <w:t xml:space="preserve">                                                           </w:t>
      </w:r>
      <w:r w:rsidR="009F0445">
        <w:rPr>
          <w:rFonts w:ascii="微软雅黑" w:eastAsia="微软雅黑" w:hAnsi="微软雅黑" w:hint="eastAsia"/>
          <w:b/>
          <w:color w:val="000000"/>
          <w:szCs w:val="21"/>
        </w:rPr>
        <w:t>——</w:t>
      </w:r>
      <w:r w:rsidRPr="005F2066">
        <w:rPr>
          <w:rFonts w:ascii="微软雅黑" w:eastAsia="微软雅黑" w:hAnsi="微软雅黑" w:hint="eastAsia"/>
          <w:b/>
          <w:color w:val="000000"/>
          <w:sz w:val="24"/>
          <w:szCs w:val="21"/>
        </w:rPr>
        <w:t>主讲</w:t>
      </w:r>
      <w:r w:rsidR="00E76A96">
        <w:rPr>
          <w:rFonts w:ascii="微软雅黑" w:eastAsia="微软雅黑" w:hAnsi="微软雅黑" w:hint="eastAsia"/>
          <w:b/>
          <w:color w:val="000000"/>
          <w:sz w:val="24"/>
          <w:szCs w:val="21"/>
        </w:rPr>
        <w:t>老师</w:t>
      </w:r>
      <w:r w:rsidRPr="005F2066">
        <w:rPr>
          <w:rFonts w:ascii="微软雅黑" w:eastAsia="微软雅黑" w:hAnsi="微软雅黑" w:hint="eastAsia"/>
          <w:b/>
          <w:color w:val="000000"/>
          <w:sz w:val="24"/>
          <w:szCs w:val="21"/>
        </w:rPr>
        <w:t>：</w:t>
      </w:r>
      <w:r w:rsidR="00E76A96">
        <w:rPr>
          <w:rFonts w:ascii="微软雅黑" w:eastAsia="微软雅黑" w:hAnsi="微软雅黑" w:hint="eastAsia"/>
          <w:b/>
          <w:color w:val="000000"/>
          <w:sz w:val="24"/>
          <w:szCs w:val="21"/>
        </w:rPr>
        <w:t>卫小奎</w:t>
      </w:r>
    </w:p>
    <w:p w14:paraId="633C26E2" w14:textId="5191E333" w:rsidR="006124D1" w:rsidRPr="00E11217" w:rsidRDefault="00E11217" w:rsidP="001412C4">
      <w:pPr>
        <w:spacing w:before="150" w:after="150" w:line="360" w:lineRule="exact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84CAE"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 w:rsidR="0015408A" w:rsidRPr="00E11217">
        <w:rPr>
          <w:rFonts w:ascii="微软雅黑" w:eastAsia="微软雅黑" w:hAnsi="微软雅黑" w:hint="eastAsia"/>
          <w:b/>
          <w:bCs/>
          <w:sz w:val="24"/>
        </w:rPr>
        <w:t>背景</w:t>
      </w:r>
      <w:r>
        <w:rPr>
          <w:rFonts w:ascii="微软雅黑" w:eastAsia="微软雅黑" w:hAnsi="微软雅黑" w:hint="eastAsia"/>
          <w:b/>
          <w:bCs/>
          <w:sz w:val="24"/>
        </w:rPr>
        <w:t>】</w:t>
      </w:r>
    </w:p>
    <w:p w14:paraId="127716EE" w14:textId="57D7A1D6" w:rsidR="00D3222F" w:rsidRDefault="00D3222F" w:rsidP="00D3222F">
      <w:pPr>
        <w:spacing w:line="360" w:lineRule="auto"/>
        <w:ind w:leftChars="-67" w:left="-141" w:rightChars="-27" w:right="-57" w:firstLine="420"/>
        <w:rPr>
          <w:rFonts w:ascii="微软雅黑" w:eastAsia="微软雅黑" w:hAnsi="微软雅黑"/>
          <w:bCs/>
        </w:rPr>
      </w:pPr>
      <w:bookmarkStart w:id="0" w:name="_8._课程大港及培训师介绍"/>
      <w:bookmarkEnd w:id="0"/>
      <w:r>
        <w:rPr>
          <w:rFonts w:ascii="微软雅黑" w:eastAsia="微软雅黑" w:hAnsi="微软雅黑" w:hint="eastAsia"/>
          <w:bCs/>
        </w:rPr>
        <w:t>谈到员工</w:t>
      </w:r>
      <w:r w:rsidR="009F0445">
        <w:rPr>
          <w:rFonts w:ascii="微软雅黑" w:eastAsia="微软雅黑" w:hAnsi="微软雅黑" w:hint="eastAsia"/>
          <w:bCs/>
        </w:rPr>
        <w:t>的沟通</w:t>
      </w:r>
      <w:r w:rsidR="00F35CC7">
        <w:rPr>
          <w:rFonts w:ascii="微软雅黑" w:eastAsia="微软雅黑" w:hAnsi="微软雅黑" w:hint="eastAsia"/>
          <w:bCs/>
        </w:rPr>
        <w:t>与</w:t>
      </w:r>
      <w:r w:rsidR="009F0445">
        <w:rPr>
          <w:rFonts w:ascii="微软雅黑" w:eastAsia="微软雅黑" w:hAnsi="微软雅黑" w:hint="eastAsia"/>
          <w:bCs/>
        </w:rPr>
        <w:t>管理</w:t>
      </w:r>
      <w:r>
        <w:rPr>
          <w:rFonts w:ascii="微软雅黑" w:eastAsia="微软雅黑" w:hAnsi="微软雅黑" w:hint="eastAsia"/>
          <w:bCs/>
        </w:rPr>
        <w:t>，很多管理者第一时间想到的是</w:t>
      </w:r>
      <w:r w:rsidR="00F35CC7">
        <w:rPr>
          <w:rFonts w:ascii="微软雅黑" w:eastAsia="微软雅黑" w:hAnsi="微软雅黑" w:hint="eastAsia"/>
          <w:bCs/>
        </w:rPr>
        <w:t>传统的科学管理理论和</w:t>
      </w:r>
      <w:r w:rsidR="009F0445">
        <w:rPr>
          <w:rFonts w:ascii="微软雅黑" w:eastAsia="微软雅黑" w:hAnsi="微软雅黑" w:hint="eastAsia"/>
          <w:bCs/>
        </w:rPr>
        <w:t>指派式</w:t>
      </w:r>
      <w:r w:rsidR="00F35CC7">
        <w:rPr>
          <w:rFonts w:ascii="微软雅黑" w:eastAsia="微软雅黑" w:hAnsi="微软雅黑" w:hint="eastAsia"/>
          <w:bCs/>
        </w:rPr>
        <w:t>、</w:t>
      </w:r>
      <w:r w:rsidR="009F0445">
        <w:rPr>
          <w:rFonts w:ascii="微软雅黑" w:eastAsia="微软雅黑" w:hAnsi="微软雅黑" w:hint="eastAsia"/>
          <w:bCs/>
        </w:rPr>
        <w:t>命令式的管理</w:t>
      </w:r>
      <w:r w:rsidR="00F35CC7">
        <w:rPr>
          <w:rFonts w:ascii="微软雅黑" w:eastAsia="微软雅黑" w:hAnsi="微软雅黑" w:hint="eastAsia"/>
          <w:bCs/>
        </w:rPr>
        <w:t>方式</w:t>
      </w:r>
      <w:r>
        <w:rPr>
          <w:rFonts w:ascii="微软雅黑" w:eastAsia="微软雅黑" w:hAnsi="微软雅黑" w:hint="eastAsia"/>
          <w:bCs/>
        </w:rPr>
        <w:t>，但</w:t>
      </w:r>
      <w:r w:rsidR="00F35CC7">
        <w:rPr>
          <w:rFonts w:ascii="微软雅黑" w:eastAsia="微软雅黑" w:hAnsi="微软雅黑" w:hint="eastAsia"/>
          <w:bCs/>
        </w:rPr>
        <w:t>随着大量</w:t>
      </w:r>
      <w:r w:rsidR="009F0445">
        <w:rPr>
          <w:rFonts w:ascii="微软雅黑" w:eastAsia="微软雅黑" w:hAnsi="微软雅黑" w:hint="eastAsia"/>
          <w:bCs/>
        </w:rPr>
        <w:t>新生代</w:t>
      </w:r>
      <w:r w:rsidR="00F35CC7">
        <w:rPr>
          <w:rFonts w:ascii="微软雅黑" w:eastAsia="微软雅黑" w:hAnsi="微软雅黑" w:hint="eastAsia"/>
          <w:bCs/>
        </w:rPr>
        <w:t>员工逐步成为</w:t>
      </w:r>
      <w:r w:rsidR="002F1489">
        <w:rPr>
          <w:rFonts w:ascii="微软雅黑" w:eastAsia="微软雅黑" w:hAnsi="微软雅黑" w:hint="eastAsia"/>
          <w:bCs/>
        </w:rPr>
        <w:t>工作</w:t>
      </w:r>
      <w:r w:rsidR="00F35CC7">
        <w:rPr>
          <w:rFonts w:ascii="微软雅黑" w:eastAsia="微软雅黑" w:hAnsi="微软雅黑" w:hint="eastAsia"/>
          <w:bCs/>
        </w:rPr>
        <w:t>岗位的骨干力量，他们更多的是追求被尊重、被信任和自我价值</w:t>
      </w:r>
      <w:r w:rsidR="002F1489">
        <w:rPr>
          <w:rFonts w:ascii="微软雅黑" w:eastAsia="微软雅黑" w:hAnsi="微软雅黑" w:hint="eastAsia"/>
          <w:bCs/>
        </w:rPr>
        <w:t>的</w:t>
      </w:r>
      <w:r w:rsidR="00F35CC7">
        <w:rPr>
          <w:rFonts w:ascii="微软雅黑" w:eastAsia="微软雅黑" w:hAnsi="微软雅黑" w:hint="eastAsia"/>
          <w:bCs/>
        </w:rPr>
        <w:t>实现，</w:t>
      </w:r>
      <w:r w:rsidR="002F1489">
        <w:rPr>
          <w:rFonts w:ascii="微软雅黑" w:eastAsia="微软雅黑" w:hAnsi="微软雅黑" w:hint="eastAsia"/>
          <w:bCs/>
        </w:rPr>
        <w:t>而</w:t>
      </w:r>
      <w:r w:rsidR="00F35CC7">
        <w:rPr>
          <w:rFonts w:ascii="微软雅黑" w:eastAsia="微软雅黑" w:hAnsi="微软雅黑" w:hint="eastAsia"/>
          <w:bCs/>
        </w:rPr>
        <w:t>传统的管理方式</w:t>
      </w:r>
      <w:r w:rsidR="002F1489">
        <w:rPr>
          <w:rFonts w:ascii="微软雅黑" w:eastAsia="微软雅黑" w:hAnsi="微软雅黑" w:hint="eastAsia"/>
          <w:bCs/>
        </w:rPr>
        <w:t>和</w:t>
      </w:r>
      <w:r w:rsidR="009F0445">
        <w:rPr>
          <w:rFonts w:ascii="微软雅黑" w:eastAsia="微软雅黑" w:hAnsi="微软雅黑" w:hint="eastAsia"/>
          <w:bCs/>
        </w:rPr>
        <w:t>沟通</w:t>
      </w:r>
      <w:r w:rsidR="002F1489">
        <w:rPr>
          <w:rFonts w:ascii="微软雅黑" w:eastAsia="微软雅黑" w:hAnsi="微软雅黑" w:hint="eastAsia"/>
          <w:bCs/>
        </w:rPr>
        <w:t>方法</w:t>
      </w:r>
      <w:r w:rsidR="00F35CC7">
        <w:rPr>
          <w:rFonts w:ascii="微软雅黑" w:eastAsia="微软雅黑" w:hAnsi="微软雅黑" w:hint="eastAsia"/>
          <w:bCs/>
        </w:rPr>
        <w:t>已经</w:t>
      </w:r>
      <w:r w:rsidR="009F0445">
        <w:rPr>
          <w:rFonts w:ascii="微软雅黑" w:eastAsia="微软雅黑" w:hAnsi="微软雅黑" w:hint="eastAsia"/>
          <w:bCs/>
        </w:rPr>
        <w:t>适应</w:t>
      </w:r>
      <w:r w:rsidR="00F35CC7">
        <w:rPr>
          <w:rFonts w:ascii="微软雅黑" w:eastAsia="微软雅黑" w:hAnsi="微软雅黑" w:hint="eastAsia"/>
          <w:bCs/>
        </w:rPr>
        <w:t>不了时代发展的要求。</w:t>
      </w:r>
    </w:p>
    <w:p w14:paraId="27A219A7" w14:textId="6B363ABC" w:rsidR="00D3222F" w:rsidRDefault="00AC246B" w:rsidP="00D3222F">
      <w:pPr>
        <w:spacing w:line="360" w:lineRule="auto"/>
        <w:ind w:leftChars="-67" w:left="-141" w:rightChars="-27" w:right="-57" w:firstLine="42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本次课程，结合目前</w:t>
      </w:r>
      <w:r w:rsidR="009F0445">
        <w:rPr>
          <w:rFonts w:ascii="微软雅黑" w:eastAsia="微软雅黑" w:hAnsi="微软雅黑" w:hint="eastAsia"/>
          <w:bCs/>
        </w:rPr>
        <w:t>新生代</w:t>
      </w:r>
      <w:r w:rsidR="00F35CC7">
        <w:rPr>
          <w:rFonts w:ascii="微软雅黑" w:eastAsia="微软雅黑" w:hAnsi="微软雅黑" w:hint="eastAsia"/>
          <w:bCs/>
        </w:rPr>
        <w:t>员工特有的心理特质</w:t>
      </w:r>
      <w:r>
        <w:rPr>
          <w:rFonts w:ascii="微软雅黑" w:eastAsia="微软雅黑" w:hAnsi="微软雅黑" w:hint="eastAsia"/>
          <w:bCs/>
        </w:rPr>
        <w:t>，</w:t>
      </w:r>
      <w:r w:rsidR="00F35CC7">
        <w:rPr>
          <w:rFonts w:ascii="微软雅黑" w:eastAsia="微软雅黑" w:hAnsi="微软雅黑" w:hint="eastAsia"/>
          <w:bCs/>
        </w:rPr>
        <w:t>内心诉求，追求自我价值实现等</w:t>
      </w:r>
      <w:r w:rsidR="00776BA0">
        <w:rPr>
          <w:rFonts w:ascii="微软雅黑" w:eastAsia="微软雅黑" w:hAnsi="微软雅黑" w:hint="eastAsia"/>
          <w:bCs/>
        </w:rPr>
        <w:t>现状</w:t>
      </w:r>
      <w:r>
        <w:rPr>
          <w:rFonts w:ascii="微软雅黑" w:eastAsia="微软雅黑" w:hAnsi="微软雅黑" w:hint="eastAsia"/>
          <w:bCs/>
        </w:rPr>
        <w:t>，</w:t>
      </w:r>
      <w:r w:rsidR="00D06441">
        <w:rPr>
          <w:rFonts w:ascii="微软雅黑" w:eastAsia="微软雅黑" w:hAnsi="微软雅黑" w:hint="eastAsia"/>
          <w:bCs/>
        </w:rPr>
        <w:t>在原有传统</w:t>
      </w:r>
      <w:r w:rsidR="009F0445">
        <w:rPr>
          <w:rFonts w:ascii="微软雅黑" w:eastAsia="微软雅黑" w:hAnsi="微软雅黑" w:hint="eastAsia"/>
          <w:bCs/>
        </w:rPr>
        <w:t>管理与</w:t>
      </w:r>
      <w:r w:rsidR="00D06441">
        <w:rPr>
          <w:rFonts w:ascii="微软雅黑" w:eastAsia="微软雅黑" w:hAnsi="微软雅黑" w:hint="eastAsia"/>
          <w:bCs/>
        </w:rPr>
        <w:t>激励</w:t>
      </w:r>
      <w:r w:rsidR="009F0445">
        <w:rPr>
          <w:rFonts w:ascii="微软雅黑" w:eastAsia="微软雅黑" w:hAnsi="微软雅黑" w:hint="eastAsia"/>
          <w:bCs/>
        </w:rPr>
        <w:t>理论</w:t>
      </w:r>
      <w:r w:rsidR="00D06441">
        <w:rPr>
          <w:rFonts w:ascii="微软雅黑" w:eastAsia="微软雅黑" w:hAnsi="微软雅黑" w:hint="eastAsia"/>
          <w:bCs/>
        </w:rPr>
        <w:t>的基础上，有针对性地分享一些独特的、操作性强的</w:t>
      </w:r>
      <w:r w:rsidR="009F0445">
        <w:rPr>
          <w:rFonts w:ascii="微软雅黑" w:eastAsia="微软雅黑" w:hAnsi="微软雅黑" w:hint="eastAsia"/>
          <w:bCs/>
        </w:rPr>
        <w:t>沟通</w:t>
      </w:r>
      <w:r w:rsidR="00D06441">
        <w:rPr>
          <w:rFonts w:ascii="微软雅黑" w:eastAsia="微软雅黑" w:hAnsi="微软雅黑" w:hint="eastAsia"/>
          <w:bCs/>
        </w:rPr>
        <w:t>方法</w:t>
      </w:r>
      <w:r w:rsidR="00776BA0">
        <w:rPr>
          <w:rFonts w:ascii="微软雅黑" w:eastAsia="微软雅黑" w:hAnsi="微软雅黑" w:hint="eastAsia"/>
          <w:bCs/>
        </w:rPr>
        <w:t>和管理</w:t>
      </w:r>
      <w:r w:rsidR="00D06441">
        <w:rPr>
          <w:rFonts w:ascii="微软雅黑" w:eastAsia="微软雅黑" w:hAnsi="微软雅黑" w:hint="eastAsia"/>
          <w:bCs/>
        </w:rPr>
        <w:t>技巧。重点围绕挖掘</w:t>
      </w:r>
      <w:r w:rsidR="009F0445">
        <w:rPr>
          <w:rFonts w:ascii="微软雅黑" w:eastAsia="微软雅黑" w:hAnsi="微软雅黑" w:hint="eastAsia"/>
          <w:bCs/>
        </w:rPr>
        <w:t>新生代</w:t>
      </w:r>
      <w:r w:rsidR="00D06441">
        <w:rPr>
          <w:rFonts w:ascii="微软雅黑" w:eastAsia="微软雅黑" w:hAnsi="微软雅黑" w:hint="eastAsia"/>
          <w:bCs/>
        </w:rPr>
        <w:t>员工内驱力，重塑</w:t>
      </w:r>
      <w:r w:rsidR="009F0445">
        <w:rPr>
          <w:rFonts w:ascii="微软雅黑" w:eastAsia="微软雅黑" w:hAnsi="微软雅黑" w:hint="eastAsia"/>
          <w:bCs/>
        </w:rPr>
        <w:t>员工对</w:t>
      </w:r>
      <w:r w:rsidR="00D06441">
        <w:rPr>
          <w:rFonts w:ascii="微软雅黑" w:eastAsia="微软雅黑" w:hAnsi="微软雅黑" w:hint="eastAsia"/>
          <w:bCs/>
        </w:rPr>
        <w:t>工作价值和意义</w:t>
      </w:r>
      <w:r w:rsidR="009F0445">
        <w:rPr>
          <w:rFonts w:ascii="微软雅黑" w:eastAsia="微软雅黑" w:hAnsi="微软雅黑" w:hint="eastAsia"/>
          <w:bCs/>
        </w:rPr>
        <w:t>的认知</w:t>
      </w:r>
      <w:r w:rsidR="00A96F07">
        <w:rPr>
          <w:rFonts w:ascii="微软雅黑" w:eastAsia="微软雅黑" w:hAnsi="微软雅黑" w:hint="eastAsia"/>
          <w:bCs/>
        </w:rPr>
        <w:t>，提升职业认同，改进管理</w:t>
      </w:r>
      <w:r w:rsidR="009F0445">
        <w:rPr>
          <w:rFonts w:ascii="微软雅黑" w:eastAsia="微软雅黑" w:hAnsi="微软雅黑" w:hint="eastAsia"/>
          <w:bCs/>
        </w:rPr>
        <w:t>沟通</w:t>
      </w:r>
      <w:r w:rsidR="00A96F07">
        <w:rPr>
          <w:rFonts w:ascii="微软雅黑" w:eastAsia="微软雅黑" w:hAnsi="微软雅黑" w:hint="eastAsia"/>
          <w:bCs/>
        </w:rPr>
        <w:t>方式</w:t>
      </w:r>
      <w:r w:rsidR="009F0445">
        <w:rPr>
          <w:rFonts w:ascii="微软雅黑" w:eastAsia="微软雅黑" w:hAnsi="微软雅黑" w:hint="eastAsia"/>
          <w:bCs/>
        </w:rPr>
        <w:t>来</w:t>
      </w:r>
      <w:r w:rsidR="00A96F07">
        <w:rPr>
          <w:rFonts w:ascii="微软雅黑" w:eastAsia="微软雅黑" w:hAnsi="微软雅黑" w:hint="eastAsia"/>
          <w:bCs/>
        </w:rPr>
        <w:t>展开，在此基础上再结合教练式辅导技术的学习和应用，从而帮助管理者</w:t>
      </w:r>
      <w:r w:rsidR="00776BA0">
        <w:rPr>
          <w:rFonts w:ascii="微软雅黑" w:eastAsia="微软雅黑" w:hAnsi="微软雅黑" w:hint="eastAsia"/>
          <w:bCs/>
        </w:rPr>
        <w:t>提升对</w:t>
      </w:r>
      <w:r w:rsidR="00716942">
        <w:rPr>
          <w:rFonts w:ascii="微软雅黑" w:eastAsia="微软雅黑" w:hAnsi="微软雅黑" w:hint="eastAsia"/>
          <w:bCs/>
        </w:rPr>
        <w:t>新生代</w:t>
      </w:r>
      <w:r w:rsidR="00776BA0">
        <w:rPr>
          <w:rFonts w:ascii="微软雅黑" w:eastAsia="微软雅黑" w:hAnsi="微软雅黑" w:hint="eastAsia"/>
          <w:bCs/>
        </w:rPr>
        <w:t>员工的管理效果和</w:t>
      </w:r>
      <w:r w:rsidR="00716942">
        <w:rPr>
          <w:rFonts w:ascii="微软雅黑" w:eastAsia="微软雅黑" w:hAnsi="微软雅黑" w:hint="eastAsia"/>
          <w:bCs/>
        </w:rPr>
        <w:t>沟通</w:t>
      </w:r>
      <w:r w:rsidR="00776BA0">
        <w:rPr>
          <w:rFonts w:ascii="微软雅黑" w:eastAsia="微软雅黑" w:hAnsi="微软雅黑" w:hint="eastAsia"/>
          <w:bCs/>
        </w:rPr>
        <w:t>技巧</w:t>
      </w:r>
      <w:r w:rsidR="00A96F07">
        <w:rPr>
          <w:rFonts w:ascii="微软雅黑" w:eastAsia="微软雅黑" w:hAnsi="微软雅黑" w:hint="eastAsia"/>
          <w:bCs/>
        </w:rPr>
        <w:t>，并最终</w:t>
      </w:r>
      <w:r w:rsidR="00776BA0">
        <w:rPr>
          <w:rFonts w:ascii="微软雅黑" w:eastAsia="微软雅黑" w:hAnsi="微软雅黑" w:hint="eastAsia"/>
          <w:bCs/>
        </w:rPr>
        <w:t>实现团队整体绩效的提升</w:t>
      </w:r>
      <w:r w:rsidR="00A96F07">
        <w:rPr>
          <w:rFonts w:ascii="微软雅黑" w:eastAsia="微软雅黑" w:hAnsi="微软雅黑" w:hint="eastAsia"/>
          <w:bCs/>
        </w:rPr>
        <w:t>。</w:t>
      </w:r>
    </w:p>
    <w:p w14:paraId="39B78742" w14:textId="0A3D3F04" w:rsidR="00FB3EA1" w:rsidRDefault="00FB3EA1" w:rsidP="001412C4">
      <w:pPr>
        <w:spacing w:before="150" w:after="150" w:line="360" w:lineRule="exact"/>
        <w:ind w:left="-141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 xml:space="preserve">【课程时长】 </w:t>
      </w:r>
      <w:r>
        <w:rPr>
          <w:rFonts w:ascii="微软雅黑" w:eastAsia="微软雅黑" w:hAnsi="微软雅黑"/>
          <w:b/>
          <w:bCs/>
          <w:sz w:val="24"/>
        </w:rPr>
        <w:t xml:space="preserve">  </w:t>
      </w:r>
      <w:r>
        <w:rPr>
          <w:rFonts w:ascii="微软雅黑" w:eastAsia="微软雅黑" w:hAnsi="微软雅黑" w:hint="eastAsia"/>
          <w:b/>
          <w:bCs/>
          <w:sz w:val="24"/>
        </w:rPr>
        <w:t>两天（12小时）</w:t>
      </w:r>
    </w:p>
    <w:p w14:paraId="1D0703FB" w14:textId="2F71BEF5" w:rsidR="001412C4" w:rsidRPr="00E11217" w:rsidRDefault="00E11217" w:rsidP="001412C4">
      <w:pPr>
        <w:spacing w:before="150" w:after="150" w:line="360" w:lineRule="exact"/>
        <w:ind w:left="-141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412C4"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>
        <w:rPr>
          <w:rFonts w:ascii="微软雅黑" w:eastAsia="微软雅黑" w:hAnsi="微软雅黑" w:hint="eastAsia"/>
          <w:b/>
          <w:bCs/>
          <w:sz w:val="24"/>
        </w:rPr>
        <w:t>收益】</w:t>
      </w:r>
    </w:p>
    <w:p w14:paraId="3235A282" w14:textId="4B05869F" w:rsidR="001412C4" w:rsidRPr="005F2066" w:rsidRDefault="005F2066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 w:rsidRPr="005F2066">
        <w:rPr>
          <w:rFonts w:ascii="微软雅黑" w:eastAsia="微软雅黑" w:hAnsi="微软雅黑" w:hint="eastAsia"/>
          <w:bCs/>
        </w:rPr>
        <w:t>能够</w:t>
      </w:r>
      <w:r w:rsidR="00E11217">
        <w:rPr>
          <w:rFonts w:ascii="微软雅黑" w:eastAsia="微软雅黑" w:hAnsi="微软雅黑" w:hint="eastAsia"/>
          <w:bCs/>
        </w:rPr>
        <w:t>根据不同情境建构</w:t>
      </w:r>
      <w:r w:rsidR="00716942">
        <w:rPr>
          <w:rFonts w:ascii="微软雅黑" w:eastAsia="微软雅黑" w:hAnsi="微软雅黑" w:hint="eastAsia"/>
          <w:bCs/>
        </w:rPr>
        <w:t>新生代</w:t>
      </w:r>
      <w:r w:rsidR="00E11217">
        <w:rPr>
          <w:rFonts w:ascii="微软雅黑" w:eastAsia="微软雅黑" w:hAnsi="微软雅黑" w:hint="eastAsia"/>
          <w:bCs/>
        </w:rPr>
        <w:t>员工需求的能力</w:t>
      </w:r>
    </w:p>
    <w:p w14:paraId="0384C59F" w14:textId="45A7A691" w:rsidR="005F2066" w:rsidRPr="005F2066" w:rsidRDefault="00716942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全面掌握新生代员工的个性特质与价值趋向</w:t>
      </w:r>
    </w:p>
    <w:p w14:paraId="54B51D59" w14:textId="5F08327E" w:rsidR="005F2066" w:rsidRPr="00776BA0" w:rsidRDefault="00BB4794" w:rsidP="00776BA0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管理者正确的角色认知与</w:t>
      </w:r>
      <w:r w:rsidR="00716942">
        <w:rPr>
          <w:rFonts w:ascii="微软雅黑" w:eastAsia="微软雅黑" w:hAnsi="微软雅黑" w:hint="eastAsia"/>
          <w:bCs/>
        </w:rPr>
        <w:t>管理方式</w:t>
      </w:r>
      <w:r>
        <w:rPr>
          <w:rFonts w:ascii="微软雅黑" w:eastAsia="微软雅黑" w:hAnsi="微软雅黑" w:hint="eastAsia"/>
          <w:bCs/>
        </w:rPr>
        <w:t>调整</w:t>
      </w:r>
    </w:p>
    <w:p w14:paraId="78444DC0" w14:textId="7AC75846" w:rsidR="005F2066" w:rsidRDefault="007D2B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具体的教练式辅导技术及5种辅导反馈技术</w:t>
      </w:r>
    </w:p>
    <w:p w14:paraId="4C9279C1" w14:textId="6DF3A1DC" w:rsidR="00776BA0" w:rsidRDefault="00776BA0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掌握针对</w:t>
      </w:r>
      <w:r w:rsidR="00716942">
        <w:rPr>
          <w:rFonts w:ascii="微软雅黑" w:eastAsia="微软雅黑" w:hAnsi="微软雅黑" w:hint="eastAsia"/>
          <w:bCs/>
        </w:rPr>
        <w:t>新生代</w:t>
      </w:r>
      <w:r>
        <w:rPr>
          <w:rFonts w:ascii="微软雅黑" w:eastAsia="微软雅黑" w:hAnsi="微软雅黑" w:hint="eastAsia"/>
          <w:bCs/>
        </w:rPr>
        <w:t>员工的正向激励技巧——二级反馈</w:t>
      </w:r>
    </w:p>
    <w:p w14:paraId="71BD63F1" w14:textId="0BCAD661" w:rsidR="00776BA0" w:rsidRDefault="00776BA0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掌握针对</w:t>
      </w:r>
      <w:r w:rsidR="00716942">
        <w:rPr>
          <w:rFonts w:ascii="微软雅黑" w:eastAsia="微软雅黑" w:hAnsi="微软雅黑" w:hint="eastAsia"/>
          <w:bCs/>
        </w:rPr>
        <w:t>新生代</w:t>
      </w:r>
      <w:r>
        <w:rPr>
          <w:rFonts w:ascii="微软雅黑" w:eastAsia="微软雅黑" w:hAnsi="微软雅黑" w:hint="eastAsia"/>
          <w:bCs/>
        </w:rPr>
        <w:t>员工的负向激励技巧——</w:t>
      </w:r>
      <w:r>
        <w:rPr>
          <w:rFonts w:ascii="微软雅黑" w:eastAsia="微软雅黑" w:hAnsi="微软雅黑"/>
          <w:bCs/>
        </w:rPr>
        <w:t>BIC</w:t>
      </w:r>
      <w:r>
        <w:rPr>
          <w:rFonts w:ascii="微软雅黑" w:eastAsia="微软雅黑" w:hAnsi="微软雅黑" w:hint="eastAsia"/>
          <w:bCs/>
        </w:rPr>
        <w:t>法则</w:t>
      </w:r>
    </w:p>
    <w:p w14:paraId="7F8F0846" w14:textId="53AD1E62" w:rsidR="001E70B0" w:rsidRPr="005F2066" w:rsidRDefault="001E70B0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掌握有效启发新生代员工内在觉知力的五种问句技巧</w:t>
      </w:r>
    </w:p>
    <w:p w14:paraId="3C6CCD6D" w14:textId="77777777" w:rsidR="00A92338" w:rsidRPr="005F2066" w:rsidRDefault="00A92338" w:rsidP="00EA42BF">
      <w:pPr>
        <w:wordWrap w:val="0"/>
        <w:spacing w:before="150" w:after="150" w:line="360" w:lineRule="exact"/>
        <w:rPr>
          <w:rFonts w:ascii="微软雅黑" w:eastAsia="微软雅黑" w:hAnsi="微软雅黑"/>
          <w:bCs/>
        </w:rPr>
      </w:pPr>
    </w:p>
    <w:p w14:paraId="351191F6" w14:textId="3EE5CC7D" w:rsidR="00A92338" w:rsidRPr="00260D78" w:rsidRDefault="00260D78" w:rsidP="00EA42BF">
      <w:pPr>
        <w:wordWrap w:val="0"/>
        <w:spacing w:before="150" w:after="150" w:line="360" w:lineRule="exac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lastRenderedPageBreak/>
        <w:t>【</w:t>
      </w:r>
      <w:r w:rsidR="00184CAE" w:rsidRPr="00260D78">
        <w:rPr>
          <w:rFonts w:ascii="微软雅黑" w:eastAsia="微软雅黑" w:hAnsi="微软雅黑" w:hint="eastAsia"/>
          <w:b/>
          <w:bCs/>
          <w:sz w:val="24"/>
        </w:rPr>
        <w:t>课程</w:t>
      </w:r>
      <w:r w:rsidRPr="00260D78">
        <w:rPr>
          <w:rFonts w:ascii="微软雅黑" w:eastAsia="微软雅黑" w:hAnsi="微软雅黑" w:hint="eastAsia"/>
          <w:b/>
          <w:bCs/>
          <w:sz w:val="24"/>
        </w:rPr>
        <w:t>大纲</w:t>
      </w:r>
      <w:r>
        <w:rPr>
          <w:rFonts w:ascii="微软雅黑" w:eastAsia="微软雅黑" w:hAnsi="微软雅黑" w:hint="eastAsia"/>
          <w:b/>
          <w:bCs/>
          <w:sz w:val="24"/>
        </w:rPr>
        <w:t>】</w:t>
      </w:r>
    </w:p>
    <w:p w14:paraId="61862F23" w14:textId="177217E3" w:rsidR="00260D78" w:rsidRPr="00716942" w:rsidRDefault="00260D78" w:rsidP="00AF38D9">
      <w:pPr>
        <w:rPr>
          <w:rFonts w:ascii="微软雅黑" w:eastAsia="微软雅黑" w:hAnsi="微软雅黑"/>
          <w:b/>
          <w:sz w:val="24"/>
        </w:rPr>
      </w:pPr>
      <w:r w:rsidRPr="00716942">
        <w:rPr>
          <w:rFonts w:ascii="微软雅黑" w:eastAsia="微软雅黑" w:hAnsi="微软雅黑" w:hint="eastAsia"/>
          <w:b/>
          <w:sz w:val="24"/>
        </w:rPr>
        <w:t>前言：</w:t>
      </w:r>
      <w:r w:rsidR="00776BA0" w:rsidRPr="00716942">
        <w:rPr>
          <w:rFonts w:ascii="微软雅黑" w:eastAsia="微软雅黑" w:hAnsi="微软雅黑" w:hint="eastAsia"/>
          <w:b/>
          <w:sz w:val="24"/>
        </w:rPr>
        <w:t>互动体验</w:t>
      </w:r>
      <w:r w:rsidR="00396C95" w:rsidRPr="00716942">
        <w:rPr>
          <w:rFonts w:ascii="微软雅黑" w:eastAsia="微软雅黑" w:hAnsi="微软雅黑" w:hint="eastAsia"/>
          <w:b/>
          <w:sz w:val="24"/>
        </w:rPr>
        <w:t>——</w:t>
      </w:r>
      <w:r w:rsidR="00776BA0" w:rsidRPr="00716942">
        <w:rPr>
          <w:rFonts w:ascii="微软雅黑" w:eastAsia="微软雅黑" w:hAnsi="微软雅黑" w:hint="eastAsia"/>
          <w:b/>
          <w:sz w:val="24"/>
        </w:rPr>
        <w:t>面对</w:t>
      </w:r>
      <w:r w:rsidR="00716942" w:rsidRPr="00716942">
        <w:rPr>
          <w:rFonts w:ascii="微软雅黑" w:eastAsia="微软雅黑" w:hAnsi="微软雅黑" w:hint="eastAsia"/>
          <w:b/>
          <w:sz w:val="24"/>
        </w:rPr>
        <w:t>新生代</w:t>
      </w:r>
      <w:r w:rsidR="00776BA0" w:rsidRPr="00716942">
        <w:rPr>
          <w:rFonts w:ascii="微软雅黑" w:eastAsia="微软雅黑" w:hAnsi="微软雅黑" w:hint="eastAsia"/>
          <w:b/>
          <w:sz w:val="24"/>
        </w:rPr>
        <w:t>员工，管理者要学会放下自我</w:t>
      </w:r>
    </w:p>
    <w:p w14:paraId="20674B62" w14:textId="2A9B1C54" w:rsidR="00512993" w:rsidRPr="00716942" w:rsidRDefault="00AF38D9" w:rsidP="00AF38D9">
      <w:pPr>
        <w:rPr>
          <w:rFonts w:ascii="微软雅黑" w:eastAsia="微软雅黑" w:hAnsi="微软雅黑"/>
          <w:b/>
          <w:sz w:val="24"/>
        </w:rPr>
      </w:pPr>
      <w:bookmarkStart w:id="1" w:name="_Hlk76934081"/>
      <w:r w:rsidRPr="00716942">
        <w:rPr>
          <w:rFonts w:ascii="微软雅黑" w:eastAsia="微软雅黑" w:hAnsi="微软雅黑" w:hint="eastAsia"/>
          <w:b/>
          <w:sz w:val="24"/>
        </w:rPr>
        <w:t>第</w:t>
      </w:r>
      <w:r w:rsidR="00716942" w:rsidRPr="00716942">
        <w:rPr>
          <w:rFonts w:ascii="微软雅黑" w:eastAsia="微软雅黑" w:hAnsi="微软雅黑" w:hint="eastAsia"/>
          <w:b/>
          <w:sz w:val="24"/>
        </w:rPr>
        <w:t>一</w:t>
      </w:r>
      <w:r w:rsidRPr="00716942">
        <w:rPr>
          <w:rFonts w:ascii="微软雅黑" w:eastAsia="微软雅黑" w:hAnsi="微软雅黑" w:hint="eastAsia"/>
          <w:b/>
          <w:sz w:val="24"/>
        </w:rPr>
        <w:t>讲</w:t>
      </w:r>
      <w:r w:rsidRPr="00716942">
        <w:rPr>
          <w:rFonts w:ascii="微软雅黑" w:eastAsia="微软雅黑" w:hAnsi="微软雅黑"/>
          <w:b/>
          <w:sz w:val="24"/>
        </w:rPr>
        <w:t>:</w:t>
      </w:r>
      <w:r w:rsidR="00327C7F" w:rsidRPr="00716942">
        <w:rPr>
          <w:rFonts w:ascii="微软雅黑" w:eastAsia="微软雅黑" w:hAnsi="微软雅黑" w:hint="eastAsia"/>
          <w:b/>
          <w:sz w:val="24"/>
        </w:rPr>
        <w:t>面对</w:t>
      </w:r>
      <w:r w:rsidR="00716942">
        <w:rPr>
          <w:rFonts w:ascii="微软雅黑" w:eastAsia="微软雅黑" w:hAnsi="微软雅黑" w:hint="eastAsia"/>
          <w:b/>
          <w:sz w:val="24"/>
        </w:rPr>
        <w:t>新生代</w:t>
      </w:r>
      <w:r w:rsidR="00327C7F" w:rsidRPr="00716942">
        <w:rPr>
          <w:rFonts w:ascii="微软雅黑" w:eastAsia="微软雅黑" w:hAnsi="微软雅黑" w:hint="eastAsia"/>
          <w:b/>
          <w:sz w:val="24"/>
        </w:rPr>
        <w:t>员工，为什么传统的管理与</w:t>
      </w:r>
      <w:r w:rsidR="00716942">
        <w:rPr>
          <w:rFonts w:ascii="微软雅黑" w:eastAsia="微软雅黑" w:hAnsi="微软雅黑" w:hint="eastAsia"/>
          <w:b/>
          <w:sz w:val="24"/>
        </w:rPr>
        <w:t>沟通</w:t>
      </w:r>
      <w:r w:rsidR="00327C7F" w:rsidRPr="00716942">
        <w:rPr>
          <w:rFonts w:ascii="微软雅黑" w:eastAsia="微软雅黑" w:hAnsi="微软雅黑" w:hint="eastAsia"/>
          <w:b/>
          <w:sz w:val="24"/>
        </w:rPr>
        <w:t>效果越来越差</w:t>
      </w:r>
    </w:p>
    <w:bookmarkEnd w:id="1"/>
    <w:p w14:paraId="7CF0A4A4" w14:textId="6AE2C1D9" w:rsidR="00327C7F" w:rsidRDefault="00327C7F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传统管理学知识的理论基础</w:t>
      </w:r>
    </w:p>
    <w:p w14:paraId="1833A303" w14:textId="26BFE18C" w:rsidR="00327C7F" w:rsidRDefault="00327C7F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对人性的假设：人性懒惰，报酬至上</w:t>
      </w:r>
    </w:p>
    <w:p w14:paraId="2A3C777A" w14:textId="1509EB94" w:rsidR="00327C7F" w:rsidRDefault="007B394E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决策权与执行权分离</w:t>
      </w:r>
    </w:p>
    <w:p w14:paraId="389F584B" w14:textId="65BA4026" w:rsidR="007B394E" w:rsidRDefault="007B394E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组织内外部环境相对是固定的</w:t>
      </w:r>
    </w:p>
    <w:p w14:paraId="353BDB3B" w14:textId="6A639C2F" w:rsidR="007B394E" w:rsidRDefault="007B394E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人的思考和决策是纯理性的</w:t>
      </w:r>
    </w:p>
    <w:p w14:paraId="63F15244" w14:textId="2273192C" w:rsidR="00327C7F" w:rsidRDefault="00716942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新生代</w:t>
      </w:r>
      <w:r w:rsidR="00327C7F">
        <w:rPr>
          <w:rFonts w:ascii="微软雅黑" w:eastAsia="微软雅黑" w:hAnsi="微软雅黑" w:hint="eastAsia"/>
        </w:rPr>
        <w:t>员工的</w:t>
      </w:r>
      <w:r w:rsidR="007B394E">
        <w:rPr>
          <w:rFonts w:ascii="微软雅黑" w:eastAsia="微软雅黑" w:hAnsi="微软雅黑" w:hint="eastAsia"/>
        </w:rPr>
        <w:t>个性特点</w:t>
      </w:r>
      <w:r w:rsidR="00327C7F">
        <w:rPr>
          <w:rFonts w:ascii="微软雅黑" w:eastAsia="微软雅黑" w:hAnsi="微软雅黑" w:hint="eastAsia"/>
        </w:rPr>
        <w:t>与价值趋向</w:t>
      </w:r>
    </w:p>
    <w:p w14:paraId="60F662F3" w14:textId="0A95BBB7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对自我独特价值的追求</w:t>
      </w:r>
    </w:p>
    <w:p w14:paraId="2D4F1C85" w14:textId="4CA5DEB7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工作很大程度上依靠兴趣和爱好</w:t>
      </w:r>
    </w:p>
    <w:p w14:paraId="125DDDC9" w14:textId="2A494F00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藐视权威，追求平等</w:t>
      </w:r>
    </w:p>
    <w:p w14:paraId="1BC96107" w14:textId="25EE3369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相对比较情绪化，抗压能力较弱</w:t>
      </w:r>
    </w:p>
    <w:p w14:paraId="3A8EF8B6" w14:textId="53F45763" w:rsidR="00E5418B" w:rsidRPr="00512993" w:rsidRDefault="00512993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 w:rsidRPr="00512993">
        <w:rPr>
          <w:rFonts w:ascii="微软雅黑" w:eastAsia="微软雅黑" w:hAnsi="微软雅黑" w:hint="eastAsia"/>
        </w:rPr>
        <w:t>传统的</w:t>
      </w:r>
      <w:r w:rsidR="007B394E">
        <w:rPr>
          <w:rFonts w:ascii="微软雅黑" w:eastAsia="微软雅黑" w:hAnsi="微软雅黑" w:hint="eastAsia"/>
        </w:rPr>
        <w:t>管理与</w:t>
      </w:r>
      <w:r w:rsidR="00716942">
        <w:rPr>
          <w:rFonts w:ascii="微软雅黑" w:eastAsia="微软雅黑" w:hAnsi="微软雅黑" w:hint="eastAsia"/>
        </w:rPr>
        <w:t>沟通方法</w:t>
      </w:r>
      <w:r w:rsidRPr="00512993">
        <w:rPr>
          <w:rFonts w:ascii="微软雅黑" w:eastAsia="微软雅黑" w:hAnsi="微软雅黑" w:hint="eastAsia"/>
        </w:rPr>
        <w:t>效果越来越差</w:t>
      </w:r>
      <w:r w:rsidR="007B394E">
        <w:rPr>
          <w:rFonts w:ascii="微软雅黑" w:eastAsia="微软雅黑" w:hAnsi="微软雅黑" w:hint="eastAsia"/>
        </w:rPr>
        <w:t>的原因</w:t>
      </w:r>
    </w:p>
    <w:p w14:paraId="19E83DF4" w14:textId="1A606CC2" w:rsidR="00AF38D9" w:rsidRDefault="00716942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新生代</w:t>
      </w:r>
      <w:r w:rsidR="007B394E">
        <w:rPr>
          <w:rFonts w:ascii="微软雅黑" w:eastAsia="微软雅黑" w:hAnsi="微软雅黑" w:hint="eastAsia"/>
        </w:rPr>
        <w:t>员工对</w:t>
      </w:r>
      <w:r w:rsidR="00512993">
        <w:rPr>
          <w:rFonts w:ascii="微软雅黑" w:eastAsia="微软雅黑" w:hAnsi="微软雅黑" w:hint="eastAsia"/>
        </w:rPr>
        <w:t>传统的组织承诺信念逐步消失</w:t>
      </w:r>
    </w:p>
    <w:p w14:paraId="3A1AF8B9" w14:textId="1AAE9D3A" w:rsidR="00512993" w:rsidRDefault="00716942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新生代</w:t>
      </w:r>
      <w:r w:rsidR="007B394E">
        <w:rPr>
          <w:rFonts w:ascii="微软雅黑" w:eastAsia="微软雅黑" w:hAnsi="微软雅黑" w:hint="eastAsia"/>
        </w:rPr>
        <w:t>员工对</w:t>
      </w:r>
      <w:r w:rsidR="00512993">
        <w:rPr>
          <w:rFonts w:ascii="微软雅黑" w:eastAsia="微软雅黑" w:hAnsi="微软雅黑" w:hint="eastAsia"/>
        </w:rPr>
        <w:t>激励的动机逐步从外部转向内部</w:t>
      </w:r>
    </w:p>
    <w:p w14:paraId="2EC21BC1" w14:textId="42D56ED3" w:rsidR="007B394E" w:rsidRPr="001E70B0" w:rsidRDefault="00512993" w:rsidP="001E70B0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后现代多元价值观理念的兴起</w:t>
      </w:r>
      <w:bookmarkStart w:id="2" w:name="_Hlk63549371"/>
    </w:p>
    <w:p w14:paraId="297E72E9" w14:textId="2C63CA38" w:rsidR="007B394E" w:rsidRPr="001E70B0" w:rsidRDefault="007B394E" w:rsidP="007B394E">
      <w:pPr>
        <w:rPr>
          <w:rFonts w:ascii="微软雅黑" w:eastAsia="微软雅黑" w:hAnsi="微软雅黑"/>
          <w:b/>
          <w:sz w:val="24"/>
        </w:rPr>
      </w:pPr>
      <w:r w:rsidRPr="001E70B0">
        <w:rPr>
          <w:rFonts w:ascii="微软雅黑" w:eastAsia="微软雅黑" w:hAnsi="微软雅黑" w:hint="eastAsia"/>
          <w:b/>
          <w:sz w:val="24"/>
        </w:rPr>
        <w:t>第</w:t>
      </w:r>
      <w:r w:rsidR="00716942" w:rsidRPr="001E70B0">
        <w:rPr>
          <w:rFonts w:ascii="微软雅黑" w:eastAsia="微软雅黑" w:hAnsi="微软雅黑" w:hint="eastAsia"/>
          <w:b/>
          <w:sz w:val="24"/>
        </w:rPr>
        <w:t>二</w:t>
      </w:r>
      <w:r w:rsidRPr="001E70B0">
        <w:rPr>
          <w:rFonts w:ascii="微软雅黑" w:eastAsia="微软雅黑" w:hAnsi="微软雅黑" w:hint="eastAsia"/>
          <w:b/>
          <w:sz w:val="24"/>
        </w:rPr>
        <w:t>讲</w:t>
      </w:r>
      <w:r w:rsidRPr="001E70B0">
        <w:rPr>
          <w:rFonts w:ascii="微软雅黑" w:eastAsia="微软雅黑" w:hAnsi="微软雅黑"/>
          <w:b/>
          <w:sz w:val="24"/>
        </w:rPr>
        <w:t>:</w:t>
      </w:r>
      <w:r w:rsidR="00BB4794" w:rsidRPr="001E70B0">
        <w:rPr>
          <w:rFonts w:ascii="微软雅黑" w:eastAsia="微软雅黑" w:hAnsi="微软雅黑"/>
          <w:b/>
          <w:sz w:val="24"/>
        </w:rPr>
        <w:t xml:space="preserve"> </w:t>
      </w:r>
      <w:r w:rsidRPr="001E70B0">
        <w:rPr>
          <w:rFonts w:ascii="微软雅黑" w:eastAsia="微软雅黑" w:hAnsi="微软雅黑" w:hint="eastAsia"/>
          <w:b/>
          <w:sz w:val="24"/>
        </w:rPr>
        <w:t>有效</w:t>
      </w:r>
      <w:r w:rsidR="001E70B0" w:rsidRPr="001E70B0">
        <w:rPr>
          <w:rFonts w:ascii="微软雅黑" w:eastAsia="微软雅黑" w:hAnsi="微软雅黑" w:hint="eastAsia"/>
          <w:b/>
          <w:sz w:val="24"/>
        </w:rPr>
        <w:t>提升</w:t>
      </w:r>
      <w:r w:rsidR="00716942" w:rsidRPr="001E70B0">
        <w:rPr>
          <w:rFonts w:ascii="微软雅黑" w:eastAsia="微软雅黑" w:hAnsi="微软雅黑" w:hint="eastAsia"/>
          <w:b/>
          <w:sz w:val="24"/>
        </w:rPr>
        <w:t>新生代</w:t>
      </w:r>
      <w:r w:rsidRPr="001E70B0">
        <w:rPr>
          <w:rFonts w:ascii="微软雅黑" w:eastAsia="微软雅黑" w:hAnsi="微软雅黑" w:hint="eastAsia"/>
          <w:b/>
          <w:sz w:val="24"/>
        </w:rPr>
        <w:t>员工</w:t>
      </w:r>
      <w:r w:rsidR="001E70B0" w:rsidRPr="001E70B0">
        <w:rPr>
          <w:rFonts w:ascii="微软雅黑" w:eastAsia="微软雅黑" w:hAnsi="微软雅黑" w:hint="eastAsia"/>
          <w:b/>
          <w:sz w:val="24"/>
        </w:rPr>
        <w:t>管理</w:t>
      </w:r>
      <w:r w:rsidRPr="001E70B0">
        <w:rPr>
          <w:rFonts w:ascii="微软雅黑" w:eastAsia="微软雅黑" w:hAnsi="微软雅黑" w:hint="eastAsia"/>
          <w:b/>
          <w:sz w:val="24"/>
        </w:rPr>
        <w:t>的方法和技巧</w:t>
      </w:r>
    </w:p>
    <w:p w14:paraId="7D4ADCD7" w14:textId="28281309" w:rsidR="007B394E" w:rsidRPr="00D04E2E" w:rsidRDefault="00D04E2E" w:rsidP="00D04E2E">
      <w:pPr>
        <w:pStyle w:val="aa"/>
        <w:numPr>
          <w:ilvl w:val="0"/>
          <w:numId w:val="43"/>
        </w:numPr>
        <w:ind w:firstLineChars="0"/>
        <w:rPr>
          <w:rFonts w:ascii="微软雅黑" w:eastAsia="微软雅黑" w:hAnsi="微软雅黑"/>
          <w:szCs w:val="21"/>
        </w:rPr>
      </w:pPr>
      <w:r w:rsidRPr="00D04E2E">
        <w:rPr>
          <w:rFonts w:ascii="微软雅黑" w:eastAsia="微软雅黑" w:hAnsi="微软雅黑" w:hint="eastAsia"/>
          <w:szCs w:val="21"/>
        </w:rPr>
        <w:t>管理者要调整好自己的角色</w:t>
      </w:r>
    </w:p>
    <w:p w14:paraId="3D3EAAB7" w14:textId="0C54FA81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管理者自己要努力成为团队中的领导者</w:t>
      </w:r>
    </w:p>
    <w:p w14:paraId="331AF145" w14:textId="167B4FA7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管理者要实现自己权力来源的转变</w:t>
      </w:r>
    </w:p>
    <w:p w14:paraId="13AB6A73" w14:textId="2ABC4BC6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管理者要善于引导</w:t>
      </w:r>
      <w:r w:rsidR="00716942">
        <w:rPr>
          <w:rFonts w:ascii="微软雅黑" w:eastAsia="微软雅黑" w:hAnsi="微软雅黑" w:hint="eastAsia"/>
          <w:szCs w:val="21"/>
        </w:rPr>
        <w:t>新生代</w:t>
      </w:r>
      <w:r>
        <w:rPr>
          <w:rFonts w:ascii="微软雅黑" w:eastAsia="微软雅黑" w:hAnsi="微软雅黑" w:hint="eastAsia"/>
          <w:szCs w:val="21"/>
        </w:rPr>
        <w:t>员工明白工作背后的价值和意义</w:t>
      </w:r>
    </w:p>
    <w:p w14:paraId="214E7531" w14:textId="4805880E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管理者要学会放下自我</w:t>
      </w:r>
    </w:p>
    <w:p w14:paraId="174161AC" w14:textId="30CD87AF" w:rsidR="00D04E2E" w:rsidRP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管理者要学会做</w:t>
      </w:r>
      <w:r w:rsidR="00716942">
        <w:rPr>
          <w:rFonts w:ascii="微软雅黑" w:eastAsia="微软雅黑" w:hAnsi="微软雅黑" w:hint="eastAsia"/>
          <w:szCs w:val="21"/>
        </w:rPr>
        <w:t>新生代</w:t>
      </w:r>
      <w:r>
        <w:rPr>
          <w:rFonts w:ascii="微软雅黑" w:eastAsia="微软雅黑" w:hAnsi="微软雅黑" w:hint="eastAsia"/>
          <w:szCs w:val="21"/>
        </w:rPr>
        <w:t>员工的老师</w:t>
      </w:r>
    </w:p>
    <w:bookmarkEnd w:id="2"/>
    <w:p w14:paraId="2908EBBB" w14:textId="7ACF8FBC" w:rsidR="00781937" w:rsidRPr="005F2066" w:rsidRDefault="00D04E2E" w:rsidP="00FE7E76">
      <w:pPr>
        <w:ind w:firstLineChars="100" w:firstLine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="00781937" w:rsidRPr="005F2066"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>管理者通过</w:t>
      </w:r>
      <w:r w:rsidR="00FE7E76">
        <w:rPr>
          <w:rFonts w:ascii="微软雅黑" w:eastAsia="微软雅黑" w:hAnsi="微软雅黑" w:hint="eastAsia"/>
          <w:szCs w:val="21"/>
        </w:rPr>
        <w:t>管理方式的改变来提升</w:t>
      </w:r>
      <w:r>
        <w:rPr>
          <w:rFonts w:ascii="微软雅黑" w:eastAsia="微软雅黑" w:hAnsi="微软雅黑" w:hint="eastAsia"/>
          <w:szCs w:val="21"/>
        </w:rPr>
        <w:t>对</w:t>
      </w:r>
      <w:r w:rsidR="00716942">
        <w:rPr>
          <w:rFonts w:ascii="微软雅黑" w:eastAsia="微软雅黑" w:hAnsi="微软雅黑" w:hint="eastAsia"/>
          <w:szCs w:val="21"/>
        </w:rPr>
        <w:t>新生代</w:t>
      </w:r>
      <w:r>
        <w:rPr>
          <w:rFonts w:ascii="微软雅黑" w:eastAsia="微软雅黑" w:hAnsi="微软雅黑" w:hint="eastAsia"/>
          <w:szCs w:val="21"/>
        </w:rPr>
        <w:t>员工的管理与</w:t>
      </w:r>
      <w:r w:rsidR="00FE7E76">
        <w:rPr>
          <w:rFonts w:ascii="微软雅黑" w:eastAsia="微软雅黑" w:hAnsi="微软雅黑" w:hint="eastAsia"/>
          <w:szCs w:val="21"/>
        </w:rPr>
        <w:t>激励效果</w:t>
      </w:r>
    </w:p>
    <w:p w14:paraId="564840B8" w14:textId="2EB71C67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帮助员工处理工作角色冲突</w:t>
      </w:r>
    </w:p>
    <w:p w14:paraId="2CE7C03E" w14:textId="48673904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打通工作、家庭、社区之间的隔阂（工作嵌入）</w:t>
      </w:r>
    </w:p>
    <w:p w14:paraId="51C6C57E" w14:textId="1A6C24DB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引导员工从组织承诺转化为职业承诺</w:t>
      </w:r>
    </w:p>
    <w:p w14:paraId="7B72939B" w14:textId="000FD37B" w:rsidR="00EA0433" w:rsidRPr="005F2066" w:rsidRDefault="00D04E2E" w:rsidP="00D04E2E">
      <w:pPr>
        <w:ind w:firstLineChars="100" w:firstLine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EA0433" w:rsidRPr="005F2066">
        <w:rPr>
          <w:rFonts w:ascii="微软雅黑" w:eastAsia="微软雅黑" w:hAnsi="微软雅黑" w:hint="eastAsia"/>
          <w:szCs w:val="21"/>
        </w:rPr>
        <w:t>、</w:t>
      </w:r>
      <w:r w:rsidR="00005D5C">
        <w:rPr>
          <w:rFonts w:ascii="微软雅黑" w:eastAsia="微软雅黑" w:hAnsi="微软雅黑" w:hint="eastAsia"/>
          <w:szCs w:val="21"/>
        </w:rPr>
        <w:t>通过</w:t>
      </w:r>
      <w:r>
        <w:rPr>
          <w:rFonts w:ascii="微软雅黑" w:eastAsia="微软雅黑" w:hAnsi="微软雅黑" w:hint="eastAsia"/>
          <w:szCs w:val="21"/>
        </w:rPr>
        <w:t>提升</w:t>
      </w:r>
      <w:r w:rsidR="00005D5C">
        <w:rPr>
          <w:rFonts w:ascii="微软雅黑" w:eastAsia="微软雅黑" w:hAnsi="微软雅黑" w:hint="eastAsia"/>
          <w:szCs w:val="21"/>
        </w:rPr>
        <w:t>讲故事</w:t>
      </w:r>
      <w:r>
        <w:rPr>
          <w:rFonts w:ascii="微软雅黑" w:eastAsia="微软雅黑" w:hAnsi="微软雅黑" w:hint="eastAsia"/>
          <w:szCs w:val="21"/>
        </w:rPr>
        <w:t>的能力来</w:t>
      </w:r>
      <w:r w:rsidR="00005D5C">
        <w:rPr>
          <w:rFonts w:ascii="微软雅黑" w:eastAsia="微软雅黑" w:hAnsi="微软雅黑" w:hint="eastAsia"/>
          <w:szCs w:val="21"/>
        </w:rPr>
        <w:t>激发</w:t>
      </w:r>
      <w:r w:rsidR="00716942">
        <w:rPr>
          <w:rFonts w:ascii="微软雅黑" w:eastAsia="微软雅黑" w:hAnsi="微软雅黑" w:hint="eastAsia"/>
          <w:szCs w:val="21"/>
        </w:rPr>
        <w:t>新生代</w:t>
      </w:r>
      <w:r>
        <w:rPr>
          <w:rFonts w:ascii="微软雅黑" w:eastAsia="微软雅黑" w:hAnsi="微软雅黑" w:hint="eastAsia"/>
          <w:szCs w:val="21"/>
        </w:rPr>
        <w:t>员工的工作潜能</w:t>
      </w:r>
    </w:p>
    <w:p w14:paraId="759591EC" w14:textId="5DBA01B1" w:rsidR="00EA0433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我是谁</w:t>
      </w:r>
    </w:p>
    <w:p w14:paraId="060C0B3E" w14:textId="0D04DB97" w:rsidR="00EA0433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我们是谁</w:t>
      </w:r>
    </w:p>
    <w:p w14:paraId="1717EA6B" w14:textId="0F73DF32" w:rsid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我们向何处去</w:t>
      </w:r>
    </w:p>
    <w:p w14:paraId="6B464738" w14:textId="646263F8" w:rsidR="00D04E2E" w:rsidRDefault="00D04E2E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讲故事的技巧：黄金圈法则</w:t>
      </w:r>
    </w:p>
    <w:p w14:paraId="371E43FB" w14:textId="7951EAD1" w:rsidR="009A2A71" w:rsidRPr="001E70B0" w:rsidRDefault="00005D5C" w:rsidP="002E2815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</w:t>
      </w:r>
      <w:r w:rsidR="00D04E2E">
        <w:rPr>
          <w:rFonts w:ascii="微软雅黑" w:eastAsia="微软雅黑" w:hAnsi="微软雅黑" w:hint="eastAsia"/>
          <w:szCs w:val="21"/>
        </w:rPr>
        <w:t>讨论</w:t>
      </w:r>
      <w:r>
        <w:rPr>
          <w:rFonts w:ascii="微软雅黑" w:eastAsia="微软雅黑" w:hAnsi="微软雅黑" w:hint="eastAsia"/>
          <w:szCs w:val="21"/>
        </w:rPr>
        <w:t>：</w:t>
      </w:r>
      <w:r w:rsidR="00D04E2E">
        <w:rPr>
          <w:rFonts w:ascii="微软雅黑" w:eastAsia="微软雅黑" w:hAnsi="微软雅黑" w:hint="eastAsia"/>
          <w:szCs w:val="21"/>
        </w:rPr>
        <w:t>如何让猫自动自发地吃辣椒</w:t>
      </w:r>
    </w:p>
    <w:p w14:paraId="7256C547" w14:textId="74D657BC" w:rsidR="00603602" w:rsidRPr="001E70B0" w:rsidRDefault="004A76A3" w:rsidP="00603602">
      <w:pPr>
        <w:rPr>
          <w:rFonts w:ascii="微软雅黑" w:eastAsia="微软雅黑" w:hAnsi="微软雅黑"/>
          <w:b/>
          <w:sz w:val="24"/>
        </w:rPr>
      </w:pPr>
      <w:bookmarkStart w:id="3" w:name="_Hlk78899448"/>
      <w:r w:rsidRPr="001E70B0">
        <w:rPr>
          <w:rFonts w:ascii="微软雅黑" w:eastAsia="微软雅黑" w:hAnsi="微软雅黑" w:hint="eastAsia"/>
          <w:b/>
          <w:sz w:val="24"/>
        </w:rPr>
        <w:t xml:space="preserve"> </w:t>
      </w:r>
      <w:r w:rsidRPr="001E70B0">
        <w:rPr>
          <w:rFonts w:ascii="微软雅黑" w:eastAsia="微软雅黑" w:hAnsi="微软雅黑"/>
          <w:b/>
          <w:sz w:val="24"/>
        </w:rPr>
        <w:t xml:space="preserve"> </w:t>
      </w:r>
      <w:r w:rsidR="00603602" w:rsidRPr="001E70B0">
        <w:rPr>
          <w:rFonts w:ascii="微软雅黑" w:eastAsia="微软雅黑" w:hAnsi="微软雅黑" w:hint="eastAsia"/>
          <w:b/>
          <w:sz w:val="24"/>
        </w:rPr>
        <w:t>第</w:t>
      </w:r>
      <w:r w:rsidR="00716942" w:rsidRPr="001E70B0">
        <w:rPr>
          <w:rFonts w:ascii="微软雅黑" w:eastAsia="微软雅黑" w:hAnsi="微软雅黑" w:hint="eastAsia"/>
          <w:b/>
          <w:sz w:val="24"/>
        </w:rPr>
        <w:t>三</w:t>
      </w:r>
      <w:r w:rsidR="00603602" w:rsidRPr="001E70B0">
        <w:rPr>
          <w:rFonts w:ascii="微软雅黑" w:eastAsia="微软雅黑" w:hAnsi="微软雅黑" w:hint="eastAsia"/>
          <w:b/>
          <w:sz w:val="24"/>
        </w:rPr>
        <w:t>讲：</w:t>
      </w:r>
      <w:r w:rsidR="001E70B0">
        <w:rPr>
          <w:rFonts w:ascii="微软雅黑" w:eastAsia="微软雅黑" w:hAnsi="微软雅黑" w:hint="eastAsia"/>
          <w:b/>
          <w:sz w:val="24"/>
        </w:rPr>
        <w:t>赋能式</w:t>
      </w:r>
      <w:r w:rsidR="00567CAA" w:rsidRPr="001E70B0">
        <w:rPr>
          <w:rFonts w:ascii="微软雅黑" w:eastAsia="微软雅黑" w:hAnsi="微软雅黑" w:hint="eastAsia"/>
          <w:b/>
          <w:sz w:val="24"/>
        </w:rPr>
        <w:t>沟通</w:t>
      </w:r>
      <w:r w:rsidR="00603602" w:rsidRPr="001E70B0">
        <w:rPr>
          <w:rFonts w:ascii="微软雅黑" w:eastAsia="微软雅黑" w:hAnsi="微软雅黑" w:hint="eastAsia"/>
          <w:b/>
          <w:sz w:val="24"/>
        </w:rPr>
        <w:t>技术</w:t>
      </w:r>
      <w:r w:rsidR="00BB4794" w:rsidRPr="001E70B0">
        <w:rPr>
          <w:rFonts w:ascii="微软雅黑" w:eastAsia="微软雅黑" w:hAnsi="微软雅黑" w:hint="eastAsia"/>
          <w:b/>
          <w:sz w:val="24"/>
        </w:rPr>
        <w:t>在</w:t>
      </w:r>
      <w:r w:rsidR="00567CAA" w:rsidRPr="001E70B0">
        <w:rPr>
          <w:rFonts w:ascii="微软雅黑" w:eastAsia="微软雅黑" w:hAnsi="微软雅黑" w:hint="eastAsia"/>
          <w:b/>
          <w:sz w:val="24"/>
        </w:rPr>
        <w:t>辅导</w:t>
      </w:r>
      <w:r w:rsidR="00716942" w:rsidRPr="001E70B0">
        <w:rPr>
          <w:rFonts w:ascii="微软雅黑" w:eastAsia="微软雅黑" w:hAnsi="微软雅黑" w:hint="eastAsia"/>
          <w:b/>
          <w:sz w:val="24"/>
        </w:rPr>
        <w:t>新生代</w:t>
      </w:r>
      <w:r w:rsidR="00BB4794" w:rsidRPr="001E70B0">
        <w:rPr>
          <w:rFonts w:ascii="微软雅黑" w:eastAsia="微软雅黑" w:hAnsi="微软雅黑" w:hint="eastAsia"/>
          <w:b/>
          <w:sz w:val="24"/>
        </w:rPr>
        <w:t>员工</w:t>
      </w:r>
      <w:r w:rsidR="00567CAA" w:rsidRPr="001E70B0">
        <w:rPr>
          <w:rFonts w:ascii="微软雅黑" w:eastAsia="微软雅黑" w:hAnsi="微软雅黑" w:hint="eastAsia"/>
          <w:b/>
          <w:sz w:val="24"/>
        </w:rPr>
        <w:t>中</w:t>
      </w:r>
      <w:r w:rsidR="00BB4794" w:rsidRPr="001E70B0">
        <w:rPr>
          <w:rFonts w:ascii="微软雅黑" w:eastAsia="微软雅黑" w:hAnsi="微软雅黑" w:hint="eastAsia"/>
          <w:b/>
          <w:sz w:val="24"/>
        </w:rPr>
        <w:t>的</w:t>
      </w:r>
      <w:r w:rsidR="00FB26BE" w:rsidRPr="001E70B0">
        <w:rPr>
          <w:rFonts w:ascii="微软雅黑" w:eastAsia="微软雅黑" w:hAnsi="微软雅黑" w:hint="eastAsia"/>
          <w:b/>
          <w:sz w:val="24"/>
        </w:rPr>
        <w:t>具体应</w:t>
      </w:r>
      <w:r w:rsidR="00603602" w:rsidRPr="001E70B0">
        <w:rPr>
          <w:rFonts w:ascii="微软雅黑" w:eastAsia="微软雅黑" w:hAnsi="微软雅黑" w:hint="eastAsia"/>
          <w:b/>
          <w:sz w:val="24"/>
        </w:rPr>
        <w:t>用</w:t>
      </w:r>
    </w:p>
    <w:p w14:paraId="316DD7C1" w14:textId="255A9C9D" w:rsidR="00BB4794" w:rsidRDefault="00BB4794" w:rsidP="00FB26BE">
      <w:pPr>
        <w:pStyle w:val="aa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bookmarkStart w:id="4" w:name="_Hlk78899600"/>
      <w:bookmarkEnd w:id="3"/>
      <w:r>
        <w:rPr>
          <w:rFonts w:ascii="微软雅黑" w:eastAsia="微软雅黑" w:hAnsi="微软雅黑" w:hint="eastAsia"/>
          <w:szCs w:val="21"/>
        </w:rPr>
        <w:t>案例讨论：</w:t>
      </w:r>
      <w:r w:rsidR="00567CAA">
        <w:rPr>
          <w:rFonts w:ascii="微软雅黑" w:eastAsia="微软雅黑" w:hAnsi="微软雅黑" w:hint="eastAsia"/>
          <w:szCs w:val="21"/>
        </w:rPr>
        <w:t>新生代</w:t>
      </w:r>
      <w:r>
        <w:rPr>
          <w:rFonts w:ascii="微软雅黑" w:eastAsia="微软雅黑" w:hAnsi="微软雅黑" w:hint="eastAsia"/>
          <w:szCs w:val="21"/>
        </w:rPr>
        <w:t>员工在面对指责和批评的具体反应</w:t>
      </w:r>
    </w:p>
    <w:p w14:paraId="23158314" w14:textId="0B861204" w:rsidR="00603602" w:rsidRPr="00FB26BE" w:rsidRDefault="00FB26BE" w:rsidP="00FB26BE">
      <w:pPr>
        <w:pStyle w:val="aa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辅导前提：放下自己的执念（利益≠立场）</w:t>
      </w:r>
    </w:p>
    <w:p w14:paraId="0B525595" w14:textId="07C1E51C" w:rsidR="00603602" w:rsidRPr="00D42D72" w:rsidRDefault="00BB4794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603602">
        <w:rPr>
          <w:rFonts w:ascii="微软雅黑" w:eastAsia="微软雅黑" w:hAnsi="微软雅黑" w:hint="eastAsia"/>
          <w:szCs w:val="21"/>
        </w:rPr>
        <w:t>、</w:t>
      </w:r>
      <w:r w:rsidR="00FB26BE">
        <w:rPr>
          <w:rFonts w:ascii="微软雅黑" w:eastAsia="微软雅黑" w:hAnsi="微软雅黑" w:hint="eastAsia"/>
          <w:szCs w:val="21"/>
        </w:rPr>
        <w:t>提问方式的场景化运用</w:t>
      </w:r>
    </w:p>
    <w:p w14:paraId="70A9FB42" w14:textId="64F04C62" w:rsidR="00603602" w:rsidRPr="00603602" w:rsidRDefault="00FB26BE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封闭式问题运用场景</w:t>
      </w:r>
    </w:p>
    <w:p w14:paraId="441913C7" w14:textId="031D0439" w:rsidR="00603602" w:rsidRPr="00603602" w:rsidRDefault="00FB26BE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开放式问题运用场景</w:t>
      </w:r>
    </w:p>
    <w:p w14:paraId="11189C6D" w14:textId="7D3AE211" w:rsidR="00603602" w:rsidRPr="00603602" w:rsidRDefault="00FB26BE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追问式问题运用场景</w:t>
      </w:r>
    </w:p>
    <w:bookmarkEnd w:id="4"/>
    <w:p w14:paraId="7835C0FC" w14:textId="4029AB5A" w:rsidR="00603602" w:rsidRDefault="00603602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3、</w:t>
      </w:r>
      <w:r w:rsidR="00FB26BE">
        <w:rPr>
          <w:rFonts w:ascii="微软雅黑" w:eastAsia="微软雅黑" w:hAnsi="微软雅黑" w:hint="eastAsia"/>
          <w:szCs w:val="21"/>
        </w:rPr>
        <w:t>倾听的三重境界</w:t>
      </w:r>
    </w:p>
    <w:p w14:paraId="41397703" w14:textId="0C457E37" w:rsidR="00603602" w:rsidRPr="00786980" w:rsidRDefault="00FB26BE" w:rsidP="00603602">
      <w:pPr>
        <w:pStyle w:val="aa"/>
        <w:numPr>
          <w:ilvl w:val="0"/>
          <w:numId w:val="17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听之以耳</w:t>
      </w:r>
    </w:p>
    <w:p w14:paraId="5497847B" w14:textId="1848E9E8" w:rsidR="00603602" w:rsidRPr="00786980" w:rsidRDefault="00FB26BE" w:rsidP="00603602">
      <w:pPr>
        <w:pStyle w:val="aa"/>
        <w:numPr>
          <w:ilvl w:val="0"/>
          <w:numId w:val="17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听之以心</w:t>
      </w:r>
    </w:p>
    <w:p w14:paraId="6013F5C5" w14:textId="265D0040" w:rsidR="00603602" w:rsidRPr="00FB26BE" w:rsidRDefault="00FB26BE" w:rsidP="00FB26BE">
      <w:pPr>
        <w:pStyle w:val="aa"/>
        <w:numPr>
          <w:ilvl w:val="0"/>
          <w:numId w:val="15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听之以气</w:t>
      </w:r>
    </w:p>
    <w:p w14:paraId="1F6E98E7" w14:textId="1CB1F4D9" w:rsidR="00567CAA" w:rsidRPr="00567CAA" w:rsidRDefault="00567CAA" w:rsidP="00567CAA">
      <w:pPr>
        <w:pStyle w:val="aa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 w:rsidRPr="00567CAA">
        <w:rPr>
          <w:rFonts w:ascii="微软雅黑" w:eastAsia="微软雅黑" w:hAnsi="微软雅黑" w:hint="eastAsia"/>
          <w:szCs w:val="21"/>
        </w:rPr>
        <w:t>启发式提问的问话技术</w:t>
      </w:r>
    </w:p>
    <w:p w14:paraId="716DCF2D" w14:textId="30F31FC4" w:rsidR="00567CAA" w:rsidRDefault="00567CAA" w:rsidP="00567CAA">
      <w:pPr>
        <w:pStyle w:val="aa"/>
        <w:numPr>
          <w:ilvl w:val="0"/>
          <w:numId w:val="4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量尺问句</w:t>
      </w:r>
    </w:p>
    <w:p w14:paraId="7A168149" w14:textId="290172CA" w:rsidR="00567CAA" w:rsidRDefault="00567CAA" w:rsidP="00567CAA">
      <w:pPr>
        <w:pStyle w:val="aa"/>
        <w:numPr>
          <w:ilvl w:val="0"/>
          <w:numId w:val="4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关系问句</w:t>
      </w:r>
    </w:p>
    <w:p w14:paraId="379D7AFC" w14:textId="3BD9AFE4" w:rsidR="00567CAA" w:rsidRDefault="00567CAA" w:rsidP="00567CAA">
      <w:pPr>
        <w:pStyle w:val="aa"/>
        <w:numPr>
          <w:ilvl w:val="0"/>
          <w:numId w:val="4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结果问句</w:t>
      </w:r>
    </w:p>
    <w:p w14:paraId="293D8D67" w14:textId="161812D0" w:rsidR="00567CAA" w:rsidRDefault="00567CAA" w:rsidP="00567CAA">
      <w:pPr>
        <w:pStyle w:val="aa"/>
        <w:numPr>
          <w:ilvl w:val="0"/>
          <w:numId w:val="4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应对问句</w:t>
      </w:r>
    </w:p>
    <w:p w14:paraId="34967C39" w14:textId="1E54C67B" w:rsidR="00567CAA" w:rsidRPr="00567CAA" w:rsidRDefault="00567CAA" w:rsidP="00567CAA">
      <w:pPr>
        <w:pStyle w:val="aa"/>
        <w:numPr>
          <w:ilvl w:val="0"/>
          <w:numId w:val="4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例外问句</w:t>
      </w:r>
    </w:p>
    <w:p w14:paraId="78C869EB" w14:textId="3F56C2BB" w:rsidR="00603602" w:rsidRDefault="00567CAA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5、</w:t>
      </w:r>
      <w:r w:rsidR="00FB26BE">
        <w:rPr>
          <w:rFonts w:ascii="微软雅黑" w:eastAsia="微软雅黑" w:hAnsi="微软雅黑" w:hint="eastAsia"/>
          <w:szCs w:val="21"/>
        </w:rPr>
        <w:t>辅导反馈技术的运用</w:t>
      </w:r>
    </w:p>
    <w:p w14:paraId="3B945708" w14:textId="6B626ED5" w:rsidR="00603602" w:rsidRPr="00603602" w:rsidRDefault="00FB3EA1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同频</w:t>
      </w:r>
      <w:r w:rsidR="00FB26BE">
        <w:rPr>
          <w:rFonts w:ascii="微软雅黑" w:eastAsia="微软雅黑" w:hAnsi="微软雅黑" w:hint="eastAsia"/>
          <w:szCs w:val="21"/>
        </w:rPr>
        <w:t>反馈</w:t>
      </w:r>
    </w:p>
    <w:p w14:paraId="44DB8EB8" w14:textId="5F41F331" w:rsidR="00603602" w:rsidRP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同义转述</w:t>
      </w:r>
    </w:p>
    <w:p w14:paraId="35FF0741" w14:textId="19455BA9" w:rsidR="00603602" w:rsidRP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意义形塑</w:t>
      </w:r>
    </w:p>
    <w:p w14:paraId="2DF9682F" w14:textId="77777777" w:rsidR="00BB4794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正向反馈技术</w:t>
      </w:r>
      <w:r w:rsidR="00BB4794">
        <w:rPr>
          <w:rFonts w:ascii="微软雅黑" w:eastAsia="微软雅黑" w:hAnsi="微软雅黑" w:hint="eastAsia"/>
          <w:szCs w:val="21"/>
        </w:rPr>
        <w:t>——二级反馈</w:t>
      </w:r>
    </w:p>
    <w:p w14:paraId="64B7D052" w14:textId="34457618" w:rsidR="00567CAA" w:rsidRPr="001E70B0" w:rsidRDefault="00BB4794" w:rsidP="001E70B0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负向反馈技术——</w:t>
      </w:r>
      <w:r>
        <w:rPr>
          <w:rFonts w:ascii="微软雅黑" w:eastAsia="微软雅黑" w:hAnsi="微软雅黑"/>
          <w:szCs w:val="21"/>
        </w:rPr>
        <w:t>BIC</w:t>
      </w:r>
      <w:r>
        <w:rPr>
          <w:rFonts w:ascii="微软雅黑" w:eastAsia="微软雅黑" w:hAnsi="微软雅黑" w:hint="eastAsia"/>
          <w:szCs w:val="21"/>
        </w:rPr>
        <w:t>法则</w:t>
      </w:r>
      <w:r w:rsidR="00603602" w:rsidRPr="00603602">
        <w:rPr>
          <w:rFonts w:ascii="微软雅黑" w:eastAsia="微软雅黑" w:hAnsi="微软雅黑" w:hint="eastAsia"/>
          <w:szCs w:val="21"/>
        </w:rPr>
        <w:t xml:space="preserve"> </w:t>
      </w:r>
    </w:p>
    <w:p w14:paraId="108F60B2" w14:textId="512088F9" w:rsidR="00567CAA" w:rsidRPr="001E70B0" w:rsidRDefault="00567CAA" w:rsidP="00567CAA">
      <w:pPr>
        <w:rPr>
          <w:rFonts w:ascii="微软雅黑" w:eastAsia="微软雅黑" w:hAnsi="微软雅黑"/>
          <w:b/>
          <w:sz w:val="24"/>
        </w:rPr>
      </w:pPr>
      <w:r w:rsidRPr="001E70B0">
        <w:rPr>
          <w:rFonts w:ascii="微软雅黑" w:eastAsia="微软雅黑" w:hAnsi="微软雅黑" w:hint="eastAsia"/>
          <w:b/>
          <w:sz w:val="24"/>
        </w:rPr>
        <w:t xml:space="preserve"> 第四讲：</w:t>
      </w:r>
      <w:r w:rsidR="001E70B0">
        <w:rPr>
          <w:rFonts w:ascii="微软雅黑" w:eastAsia="微软雅黑" w:hAnsi="微软雅黑" w:hint="eastAsia"/>
          <w:b/>
          <w:sz w:val="24"/>
        </w:rPr>
        <w:t>赋能式</w:t>
      </w:r>
      <w:r w:rsidRPr="001E70B0">
        <w:rPr>
          <w:rFonts w:ascii="微软雅黑" w:eastAsia="微软雅黑" w:hAnsi="微软雅黑" w:hint="eastAsia"/>
          <w:b/>
          <w:sz w:val="24"/>
        </w:rPr>
        <w:t>沟通技术具体实操训练</w:t>
      </w:r>
    </w:p>
    <w:p w14:paraId="69CEA9A4" w14:textId="16CAD7F6" w:rsidR="00567CAA" w:rsidRPr="001E70B0" w:rsidRDefault="00567CAA" w:rsidP="001E70B0">
      <w:pPr>
        <w:pStyle w:val="aa"/>
        <w:numPr>
          <w:ilvl w:val="0"/>
          <w:numId w:val="46"/>
        </w:numPr>
        <w:ind w:firstLineChars="0"/>
        <w:rPr>
          <w:rFonts w:ascii="微软雅黑" w:eastAsia="微软雅黑" w:hAnsi="微软雅黑"/>
          <w:szCs w:val="21"/>
        </w:rPr>
      </w:pPr>
      <w:r w:rsidRPr="001E70B0">
        <w:rPr>
          <w:rFonts w:ascii="微软雅黑" w:eastAsia="微软雅黑" w:hAnsi="微软雅黑" w:hint="eastAsia"/>
          <w:szCs w:val="21"/>
        </w:rPr>
        <w:t>案例演示：新生代员工与他的直接上司发生冲突，你该如何有效化解？</w:t>
      </w:r>
    </w:p>
    <w:p w14:paraId="1F68E94C" w14:textId="1DC0E2D5" w:rsidR="001E70B0" w:rsidRPr="001E70B0" w:rsidRDefault="001E70B0" w:rsidP="001E70B0">
      <w:pPr>
        <w:pStyle w:val="aa"/>
        <w:numPr>
          <w:ilvl w:val="0"/>
          <w:numId w:val="4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案例演示：新生代员工在工作中遇到困难时，如何有效激发他内在的动力？</w:t>
      </w:r>
    </w:p>
    <w:p w14:paraId="384EE680" w14:textId="27978E41" w:rsidR="00567CAA" w:rsidRPr="00D42D72" w:rsidRDefault="001E70B0" w:rsidP="00567CAA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567CAA">
        <w:rPr>
          <w:rFonts w:ascii="微软雅黑" w:eastAsia="微软雅黑" w:hAnsi="微软雅黑" w:hint="eastAsia"/>
          <w:szCs w:val="21"/>
        </w:rPr>
        <w:t>、小组演练的步骤</w:t>
      </w:r>
    </w:p>
    <w:p w14:paraId="45ED81E2" w14:textId="61ACF0AC" w:rsidR="00567CAA" w:rsidRPr="00603602" w:rsidRDefault="00567CAA" w:rsidP="00567CAA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小组某位成员提出问题</w:t>
      </w:r>
    </w:p>
    <w:p w14:paraId="439C9C95" w14:textId="2D5C543D" w:rsidR="00567CAA" w:rsidRPr="00603602" w:rsidRDefault="001E70B0" w:rsidP="00567CAA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其他成员给予赞美和反馈感受</w:t>
      </w:r>
    </w:p>
    <w:p w14:paraId="6A2FE607" w14:textId="49D1D6D9" w:rsidR="00567CAA" w:rsidRDefault="001E70B0" w:rsidP="00567CAA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小组成员分别对当事人进行提问</w:t>
      </w:r>
    </w:p>
    <w:p w14:paraId="122C3267" w14:textId="0E0161D4" w:rsidR="001E70B0" w:rsidRPr="00603602" w:rsidRDefault="001E70B0" w:rsidP="00567CAA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一句话的建议</w:t>
      </w:r>
    </w:p>
    <w:p w14:paraId="76CFD785" w14:textId="77777777" w:rsidR="00716942" w:rsidRPr="00567CAA" w:rsidRDefault="00716942" w:rsidP="00716942">
      <w:pPr>
        <w:pStyle w:val="aa"/>
        <w:ind w:left="420" w:firstLineChars="0" w:firstLine="0"/>
        <w:rPr>
          <w:rFonts w:ascii="微软雅黑" w:eastAsia="微软雅黑" w:hAnsi="微软雅黑"/>
          <w:szCs w:val="21"/>
        </w:rPr>
      </w:pPr>
    </w:p>
    <w:p w14:paraId="651DF7CB" w14:textId="1E7FFF4C" w:rsidR="00D42D72" w:rsidRPr="00D42D72" w:rsidRDefault="004A76A3" w:rsidP="005F2066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/>
          <w:b/>
          <w:sz w:val="28"/>
        </w:rPr>
        <w:t xml:space="preserve"> </w:t>
      </w:r>
      <w:r w:rsidR="00FB3EA1">
        <w:rPr>
          <w:rFonts w:ascii="微软雅黑" w:eastAsia="微软雅黑" w:hAnsi="微软雅黑" w:hint="eastAsia"/>
          <w:b/>
          <w:sz w:val="28"/>
        </w:rPr>
        <w:t>两</w:t>
      </w:r>
      <w:r w:rsidR="00FB26BE">
        <w:rPr>
          <w:rFonts w:ascii="微软雅黑" w:eastAsia="微软雅黑" w:hAnsi="微软雅黑" w:hint="eastAsia"/>
          <w:b/>
          <w:sz w:val="28"/>
        </w:rPr>
        <w:t>天</w:t>
      </w:r>
      <w:r>
        <w:rPr>
          <w:rFonts w:ascii="微软雅黑" w:eastAsia="微软雅黑" w:hAnsi="微软雅黑" w:hint="eastAsia"/>
          <w:b/>
          <w:sz w:val="28"/>
        </w:rPr>
        <w:t>课程</w:t>
      </w:r>
      <w:r w:rsidR="00FB26BE">
        <w:rPr>
          <w:rFonts w:ascii="微软雅黑" w:eastAsia="微软雅黑" w:hAnsi="微软雅黑" w:hint="eastAsia"/>
          <w:b/>
          <w:sz w:val="28"/>
        </w:rPr>
        <w:t>总结</w:t>
      </w:r>
      <w:r>
        <w:rPr>
          <w:rFonts w:ascii="微软雅黑" w:eastAsia="微软雅黑" w:hAnsi="微软雅黑" w:hint="eastAsia"/>
          <w:b/>
          <w:sz w:val="28"/>
        </w:rPr>
        <w:t xml:space="preserve">回顾 </w:t>
      </w:r>
    </w:p>
    <w:sectPr w:rsidR="00D42D72" w:rsidRPr="00D42D72" w:rsidSect="009D292E">
      <w:headerReference w:type="default" r:id="rId8"/>
      <w:footerReference w:type="default" r:id="rId9"/>
      <w:pgSz w:w="11906" w:h="16838"/>
      <w:pgMar w:top="720" w:right="720" w:bottom="720" w:left="1134" w:header="426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C707" w14:textId="77777777" w:rsidR="00CF0E69" w:rsidRDefault="00CF0E69" w:rsidP="0070501A">
      <w:r>
        <w:separator/>
      </w:r>
    </w:p>
  </w:endnote>
  <w:endnote w:type="continuationSeparator" w:id="0">
    <w:p w14:paraId="131B2B0B" w14:textId="77777777" w:rsidR="00CF0E69" w:rsidRDefault="00CF0E69" w:rsidP="0070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细黑">
    <w:altName w:val="STXihei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629"/>
      <w:docPartObj>
        <w:docPartGallery w:val="Page Numbers (Bottom of Page)"/>
        <w:docPartUnique/>
      </w:docPartObj>
    </w:sdtPr>
    <w:sdtContent>
      <w:p w14:paraId="530410C7" w14:textId="77777777" w:rsidR="00561098" w:rsidRDefault="0065671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251" w:rsidRPr="00E8725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5E04905C" w14:textId="77777777" w:rsidR="00561098" w:rsidRDefault="005610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1682" w14:textId="77777777" w:rsidR="00CF0E69" w:rsidRDefault="00CF0E69" w:rsidP="0070501A">
      <w:r>
        <w:separator/>
      </w:r>
    </w:p>
  </w:footnote>
  <w:footnote w:type="continuationSeparator" w:id="0">
    <w:p w14:paraId="6A78E791" w14:textId="77777777" w:rsidR="00CF0E69" w:rsidRDefault="00CF0E69" w:rsidP="00705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9803" w14:textId="77777777" w:rsidR="00561098" w:rsidRDefault="00561098" w:rsidP="0094167A">
    <w:pPr>
      <w:pStyle w:val="a3"/>
      <w:pBdr>
        <w:bottom w:val="none" w:sz="0" w:space="0" w:color="auto"/>
      </w:pBdr>
      <w:ind w:leftChars="-271" w:left="-56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C355EE"/>
    <w:multiLevelType w:val="hybridMultilevel"/>
    <w:tmpl w:val="A9CA44B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393434D"/>
    <w:multiLevelType w:val="hybridMultilevel"/>
    <w:tmpl w:val="605C08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A25766"/>
    <w:multiLevelType w:val="hybridMultilevel"/>
    <w:tmpl w:val="2B9C4B88"/>
    <w:lvl w:ilvl="0" w:tplc="BAC0E27C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FCEC574">
      <w:start w:val="1"/>
      <w:numFmt w:val="decimal"/>
      <w:lvlText w:val="%2、"/>
      <w:lvlJc w:val="left"/>
      <w:pPr>
        <w:ind w:left="63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4" w15:restartNumberingAfterBreak="0">
    <w:nsid w:val="06DA7C4E"/>
    <w:multiLevelType w:val="hybridMultilevel"/>
    <w:tmpl w:val="203AA0AA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5" w15:restartNumberingAfterBreak="0">
    <w:nsid w:val="07CD01A3"/>
    <w:multiLevelType w:val="hybridMultilevel"/>
    <w:tmpl w:val="CEE00414"/>
    <w:lvl w:ilvl="0" w:tplc="D6BEF2F8">
      <w:start w:val="2"/>
      <w:numFmt w:val="none"/>
      <w:lvlText w:val="二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CBC4746"/>
    <w:multiLevelType w:val="hybridMultilevel"/>
    <w:tmpl w:val="F9AA8DD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778BF"/>
    <w:multiLevelType w:val="hybridMultilevel"/>
    <w:tmpl w:val="67A490AC"/>
    <w:lvl w:ilvl="0" w:tplc="E842E2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8302429"/>
    <w:multiLevelType w:val="hybridMultilevel"/>
    <w:tmpl w:val="D67ABE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BA3365"/>
    <w:multiLevelType w:val="hybridMultilevel"/>
    <w:tmpl w:val="E702F678"/>
    <w:lvl w:ilvl="0" w:tplc="EA1AAF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5954AC"/>
    <w:multiLevelType w:val="hybridMultilevel"/>
    <w:tmpl w:val="36002A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46E53EA"/>
    <w:multiLevelType w:val="hybridMultilevel"/>
    <w:tmpl w:val="2A30D676"/>
    <w:lvl w:ilvl="0" w:tplc="B6C4136A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2" w15:restartNumberingAfterBreak="0">
    <w:nsid w:val="24841477"/>
    <w:multiLevelType w:val="hybridMultilevel"/>
    <w:tmpl w:val="ABDA6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5333CCC"/>
    <w:multiLevelType w:val="hybridMultilevel"/>
    <w:tmpl w:val="3C888C2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54170AB"/>
    <w:multiLevelType w:val="hybridMultilevel"/>
    <w:tmpl w:val="296A1514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267A4BF7"/>
    <w:multiLevelType w:val="hybridMultilevel"/>
    <w:tmpl w:val="9B8254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91461F"/>
    <w:multiLevelType w:val="hybridMultilevel"/>
    <w:tmpl w:val="C742A464"/>
    <w:lvl w:ilvl="0" w:tplc="0409000B">
      <w:start w:val="1"/>
      <w:numFmt w:val="bullet"/>
      <w:lvlText w:val=""/>
      <w:lvlJc w:val="left"/>
      <w:pPr>
        <w:ind w:left="10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17" w15:restartNumberingAfterBreak="0">
    <w:nsid w:val="28237CE8"/>
    <w:multiLevelType w:val="hybridMultilevel"/>
    <w:tmpl w:val="61A2EB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DE728A4"/>
    <w:multiLevelType w:val="hybridMultilevel"/>
    <w:tmpl w:val="A23660DA"/>
    <w:lvl w:ilvl="0" w:tplc="0409000B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9" w15:restartNumberingAfterBreak="0">
    <w:nsid w:val="31845161"/>
    <w:multiLevelType w:val="hybridMultilevel"/>
    <w:tmpl w:val="5C1C3734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20" w15:restartNumberingAfterBreak="0">
    <w:nsid w:val="319A11AE"/>
    <w:multiLevelType w:val="hybridMultilevel"/>
    <w:tmpl w:val="0262BED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C2672B"/>
    <w:multiLevelType w:val="hybridMultilevel"/>
    <w:tmpl w:val="714004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47B108E"/>
    <w:multiLevelType w:val="hybridMultilevel"/>
    <w:tmpl w:val="98A8F002"/>
    <w:lvl w:ilvl="0" w:tplc="E40E849C">
      <w:start w:val="1"/>
      <w:numFmt w:val="none"/>
      <w:lvlText w:val="一、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5937A35"/>
    <w:multiLevelType w:val="hybridMultilevel"/>
    <w:tmpl w:val="5CA0CD50"/>
    <w:lvl w:ilvl="0" w:tplc="506E15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92B77DB"/>
    <w:multiLevelType w:val="hybridMultilevel"/>
    <w:tmpl w:val="BC848D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CA4264B"/>
    <w:multiLevelType w:val="hybridMultilevel"/>
    <w:tmpl w:val="ADD2FA74"/>
    <w:lvl w:ilvl="0" w:tplc="0409000B">
      <w:start w:val="1"/>
      <w:numFmt w:val="bullet"/>
      <w:lvlText w:val=""/>
      <w:lvlJc w:val="left"/>
      <w:pPr>
        <w:ind w:left="190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4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69" w:hanging="420"/>
      </w:pPr>
      <w:rPr>
        <w:rFonts w:ascii="Wingdings" w:hAnsi="Wingdings" w:hint="default"/>
      </w:rPr>
    </w:lvl>
  </w:abstractNum>
  <w:abstractNum w:abstractNumId="26" w15:restartNumberingAfterBreak="0">
    <w:nsid w:val="3FCE1106"/>
    <w:multiLevelType w:val="hybridMultilevel"/>
    <w:tmpl w:val="B09E28A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42FB5C66"/>
    <w:multiLevelType w:val="hybridMultilevel"/>
    <w:tmpl w:val="CEE48A1C"/>
    <w:lvl w:ilvl="0" w:tplc="5C14FD02">
      <w:start w:val="5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4135F3B"/>
    <w:multiLevelType w:val="hybridMultilevel"/>
    <w:tmpl w:val="628C205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4745073"/>
    <w:multiLevelType w:val="hybridMultilevel"/>
    <w:tmpl w:val="4020A17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448E4118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30D605F"/>
    <w:multiLevelType w:val="hybridMultilevel"/>
    <w:tmpl w:val="2F6487AC"/>
    <w:lvl w:ilvl="0" w:tplc="A6ACAB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69C4159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50311D0"/>
    <w:multiLevelType w:val="hybridMultilevel"/>
    <w:tmpl w:val="20BC30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5765741"/>
    <w:multiLevelType w:val="hybridMultilevel"/>
    <w:tmpl w:val="94E0C2C2"/>
    <w:lvl w:ilvl="0" w:tplc="CB52BEDC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34" w15:restartNumberingAfterBreak="0">
    <w:nsid w:val="59A43960"/>
    <w:multiLevelType w:val="multilevel"/>
    <w:tmpl w:val="BD0E493E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2145E93"/>
    <w:multiLevelType w:val="hybridMultilevel"/>
    <w:tmpl w:val="1B5AC20C"/>
    <w:lvl w:ilvl="0" w:tplc="2CE4B004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5C8696C"/>
    <w:multiLevelType w:val="hybridMultilevel"/>
    <w:tmpl w:val="3260F0D2"/>
    <w:lvl w:ilvl="0" w:tplc="04090001">
      <w:start w:val="1"/>
      <w:numFmt w:val="bullet"/>
      <w:lvlText w:val=""/>
      <w:lvlJc w:val="left"/>
      <w:pPr>
        <w:ind w:left="2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37" w15:restartNumberingAfterBreak="0">
    <w:nsid w:val="67DE7AFF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854194D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A452690"/>
    <w:multiLevelType w:val="hybridMultilevel"/>
    <w:tmpl w:val="44329E78"/>
    <w:lvl w:ilvl="0" w:tplc="0409000B">
      <w:start w:val="1"/>
      <w:numFmt w:val="bullet"/>
      <w:lvlText w:val=""/>
      <w:lvlJc w:val="left"/>
      <w:pPr>
        <w:ind w:left="10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40" w15:restartNumberingAfterBreak="0">
    <w:nsid w:val="6C815062"/>
    <w:multiLevelType w:val="hybridMultilevel"/>
    <w:tmpl w:val="13EA5EA2"/>
    <w:lvl w:ilvl="0" w:tplc="7124E8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6FB13105"/>
    <w:multiLevelType w:val="hybridMultilevel"/>
    <w:tmpl w:val="70700A6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88433D1"/>
    <w:multiLevelType w:val="hybridMultilevel"/>
    <w:tmpl w:val="3B06A78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 w15:restartNumberingAfterBreak="0">
    <w:nsid w:val="7BB35200"/>
    <w:multiLevelType w:val="hybridMultilevel"/>
    <w:tmpl w:val="1DF48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E17793A"/>
    <w:multiLevelType w:val="hybridMultilevel"/>
    <w:tmpl w:val="D12634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ECA6899"/>
    <w:multiLevelType w:val="hybridMultilevel"/>
    <w:tmpl w:val="E6061E8E"/>
    <w:lvl w:ilvl="0" w:tplc="D1FE76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8826592">
    <w:abstractNumId w:val="0"/>
  </w:num>
  <w:num w:numId="2" w16cid:durableId="151065636">
    <w:abstractNumId w:val="27"/>
  </w:num>
  <w:num w:numId="3" w16cid:durableId="1896817741">
    <w:abstractNumId w:val="40"/>
  </w:num>
  <w:num w:numId="4" w16cid:durableId="1220828264">
    <w:abstractNumId w:val="22"/>
  </w:num>
  <w:num w:numId="5" w16cid:durableId="77752511">
    <w:abstractNumId w:val="5"/>
  </w:num>
  <w:num w:numId="6" w16cid:durableId="1167667450">
    <w:abstractNumId w:val="30"/>
  </w:num>
  <w:num w:numId="7" w16cid:durableId="2042507176">
    <w:abstractNumId w:val="43"/>
  </w:num>
  <w:num w:numId="8" w16cid:durableId="1350139894">
    <w:abstractNumId w:val="12"/>
  </w:num>
  <w:num w:numId="9" w16cid:durableId="438261947">
    <w:abstractNumId w:val="3"/>
  </w:num>
  <w:num w:numId="10" w16cid:durableId="208611237">
    <w:abstractNumId w:val="33"/>
  </w:num>
  <w:num w:numId="11" w16cid:durableId="904797265">
    <w:abstractNumId w:val="38"/>
  </w:num>
  <w:num w:numId="12" w16cid:durableId="1399864693">
    <w:abstractNumId w:val="35"/>
  </w:num>
  <w:num w:numId="13" w16cid:durableId="1778283515">
    <w:abstractNumId w:val="37"/>
  </w:num>
  <w:num w:numId="14" w16cid:durableId="301160786">
    <w:abstractNumId w:val="34"/>
  </w:num>
  <w:num w:numId="15" w16cid:durableId="82731133">
    <w:abstractNumId w:val="32"/>
  </w:num>
  <w:num w:numId="16" w16cid:durableId="1112285924">
    <w:abstractNumId w:val="10"/>
  </w:num>
  <w:num w:numId="17" w16cid:durableId="445581109">
    <w:abstractNumId w:val="2"/>
  </w:num>
  <w:num w:numId="18" w16cid:durableId="198706751">
    <w:abstractNumId w:val="8"/>
  </w:num>
  <w:num w:numId="19" w16cid:durableId="156967648">
    <w:abstractNumId w:val="15"/>
  </w:num>
  <w:num w:numId="20" w16cid:durableId="538279222">
    <w:abstractNumId w:val="20"/>
  </w:num>
  <w:num w:numId="21" w16cid:durableId="1485274416">
    <w:abstractNumId w:val="23"/>
  </w:num>
  <w:num w:numId="22" w16cid:durableId="1288587499">
    <w:abstractNumId w:val="9"/>
  </w:num>
  <w:num w:numId="23" w16cid:durableId="1749843785">
    <w:abstractNumId w:val="17"/>
  </w:num>
  <w:num w:numId="24" w16cid:durableId="89279052">
    <w:abstractNumId w:val="7"/>
  </w:num>
  <w:num w:numId="25" w16cid:durableId="448741369">
    <w:abstractNumId w:val="31"/>
  </w:num>
  <w:num w:numId="26" w16cid:durableId="568419041">
    <w:abstractNumId w:val="25"/>
  </w:num>
  <w:num w:numId="27" w16cid:durableId="1180268937">
    <w:abstractNumId w:val="28"/>
  </w:num>
  <w:num w:numId="28" w16cid:durableId="1246917065">
    <w:abstractNumId w:val="19"/>
  </w:num>
  <w:num w:numId="29" w16cid:durableId="1165785002">
    <w:abstractNumId w:val="4"/>
  </w:num>
  <w:num w:numId="30" w16cid:durableId="1945914698">
    <w:abstractNumId w:val="21"/>
  </w:num>
  <w:num w:numId="31" w16cid:durableId="1772625414">
    <w:abstractNumId w:val="42"/>
  </w:num>
  <w:num w:numId="32" w16cid:durableId="1822186003">
    <w:abstractNumId w:val="26"/>
  </w:num>
  <w:num w:numId="33" w16cid:durableId="965157188">
    <w:abstractNumId w:val="44"/>
  </w:num>
  <w:num w:numId="34" w16cid:durableId="335575349">
    <w:abstractNumId w:val="13"/>
  </w:num>
  <w:num w:numId="35" w16cid:durableId="2023044340">
    <w:abstractNumId w:val="1"/>
  </w:num>
  <w:num w:numId="36" w16cid:durableId="308636030">
    <w:abstractNumId w:val="41"/>
  </w:num>
  <w:num w:numId="37" w16cid:durableId="1467317500">
    <w:abstractNumId w:val="29"/>
  </w:num>
  <w:num w:numId="38" w16cid:durableId="1477643399">
    <w:abstractNumId w:val="6"/>
  </w:num>
  <w:num w:numId="39" w16cid:durableId="5602744">
    <w:abstractNumId w:val="24"/>
  </w:num>
  <w:num w:numId="40" w16cid:durableId="284586157">
    <w:abstractNumId w:val="36"/>
  </w:num>
  <w:num w:numId="41" w16cid:durableId="583296785">
    <w:abstractNumId w:val="16"/>
  </w:num>
  <w:num w:numId="42" w16cid:durableId="903762306">
    <w:abstractNumId w:val="39"/>
  </w:num>
  <w:num w:numId="43" w16cid:durableId="1276790377">
    <w:abstractNumId w:val="11"/>
  </w:num>
  <w:num w:numId="44" w16cid:durableId="357001785">
    <w:abstractNumId w:val="18"/>
  </w:num>
  <w:num w:numId="45" w16cid:durableId="1231307067">
    <w:abstractNumId w:val="14"/>
  </w:num>
  <w:num w:numId="46" w16cid:durableId="1612738816">
    <w:abstractNumId w:val="4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1A"/>
    <w:rsid w:val="00005D5C"/>
    <w:rsid w:val="00007B7B"/>
    <w:rsid w:val="00010347"/>
    <w:rsid w:val="00012E37"/>
    <w:rsid w:val="000139BC"/>
    <w:rsid w:val="00014A3F"/>
    <w:rsid w:val="00030E1D"/>
    <w:rsid w:val="00042D91"/>
    <w:rsid w:val="000506E5"/>
    <w:rsid w:val="00055928"/>
    <w:rsid w:val="0006313E"/>
    <w:rsid w:val="00075AF0"/>
    <w:rsid w:val="000802C5"/>
    <w:rsid w:val="00084974"/>
    <w:rsid w:val="00085602"/>
    <w:rsid w:val="000A159B"/>
    <w:rsid w:val="000A5123"/>
    <w:rsid w:val="000A79C8"/>
    <w:rsid w:val="000A79D0"/>
    <w:rsid w:val="000B5F8F"/>
    <w:rsid w:val="000B6147"/>
    <w:rsid w:val="000B7BE7"/>
    <w:rsid w:val="000D2174"/>
    <w:rsid w:val="000D2F11"/>
    <w:rsid w:val="000E0C3D"/>
    <w:rsid w:val="000E28E6"/>
    <w:rsid w:val="000F1702"/>
    <w:rsid w:val="00102F15"/>
    <w:rsid w:val="00103D09"/>
    <w:rsid w:val="00116AFB"/>
    <w:rsid w:val="00133B2E"/>
    <w:rsid w:val="001412C4"/>
    <w:rsid w:val="001424BB"/>
    <w:rsid w:val="001457AB"/>
    <w:rsid w:val="0015408A"/>
    <w:rsid w:val="00157C85"/>
    <w:rsid w:val="0016193E"/>
    <w:rsid w:val="00171287"/>
    <w:rsid w:val="001740BE"/>
    <w:rsid w:val="00184CAE"/>
    <w:rsid w:val="001A0CA7"/>
    <w:rsid w:val="001A5058"/>
    <w:rsid w:val="001B3025"/>
    <w:rsid w:val="001B48FF"/>
    <w:rsid w:val="001B4F70"/>
    <w:rsid w:val="001B5A1A"/>
    <w:rsid w:val="001B7C19"/>
    <w:rsid w:val="001C39A0"/>
    <w:rsid w:val="001C603C"/>
    <w:rsid w:val="001D322E"/>
    <w:rsid w:val="001D737D"/>
    <w:rsid w:val="001D7A77"/>
    <w:rsid w:val="001E024B"/>
    <w:rsid w:val="001E0A62"/>
    <w:rsid w:val="001E70B0"/>
    <w:rsid w:val="001F28C2"/>
    <w:rsid w:val="00204006"/>
    <w:rsid w:val="002046AE"/>
    <w:rsid w:val="002063D4"/>
    <w:rsid w:val="002063DA"/>
    <w:rsid w:val="00214777"/>
    <w:rsid w:val="002214A2"/>
    <w:rsid w:val="002247C9"/>
    <w:rsid w:val="0022733F"/>
    <w:rsid w:val="00240DD9"/>
    <w:rsid w:val="00242AB9"/>
    <w:rsid w:val="002433C2"/>
    <w:rsid w:val="00243765"/>
    <w:rsid w:val="00246C94"/>
    <w:rsid w:val="00247C76"/>
    <w:rsid w:val="00251BEE"/>
    <w:rsid w:val="00254378"/>
    <w:rsid w:val="00255621"/>
    <w:rsid w:val="002573BF"/>
    <w:rsid w:val="00260D78"/>
    <w:rsid w:val="00273366"/>
    <w:rsid w:val="00275C48"/>
    <w:rsid w:val="0027708F"/>
    <w:rsid w:val="00281757"/>
    <w:rsid w:val="0029107D"/>
    <w:rsid w:val="00291906"/>
    <w:rsid w:val="002A2F06"/>
    <w:rsid w:val="002A7807"/>
    <w:rsid w:val="002B14C3"/>
    <w:rsid w:val="002B4A2F"/>
    <w:rsid w:val="002C1461"/>
    <w:rsid w:val="002C4411"/>
    <w:rsid w:val="002D7227"/>
    <w:rsid w:val="002D7B96"/>
    <w:rsid w:val="002E0CA8"/>
    <w:rsid w:val="002E13F2"/>
    <w:rsid w:val="002E20A7"/>
    <w:rsid w:val="002E2815"/>
    <w:rsid w:val="002E2C00"/>
    <w:rsid w:val="002F1489"/>
    <w:rsid w:val="002F190C"/>
    <w:rsid w:val="002F2970"/>
    <w:rsid w:val="002F6E42"/>
    <w:rsid w:val="003025FE"/>
    <w:rsid w:val="00303F69"/>
    <w:rsid w:val="003148AC"/>
    <w:rsid w:val="003277F4"/>
    <w:rsid w:val="00327A5D"/>
    <w:rsid w:val="00327C7F"/>
    <w:rsid w:val="0033385B"/>
    <w:rsid w:val="003366D9"/>
    <w:rsid w:val="00342072"/>
    <w:rsid w:val="00363657"/>
    <w:rsid w:val="00365776"/>
    <w:rsid w:val="00371F78"/>
    <w:rsid w:val="00372325"/>
    <w:rsid w:val="00377FA6"/>
    <w:rsid w:val="00385709"/>
    <w:rsid w:val="00385FC6"/>
    <w:rsid w:val="00391D2E"/>
    <w:rsid w:val="003929AF"/>
    <w:rsid w:val="00396C95"/>
    <w:rsid w:val="003978F9"/>
    <w:rsid w:val="003B3D11"/>
    <w:rsid w:val="003D2BBA"/>
    <w:rsid w:val="003E6F92"/>
    <w:rsid w:val="003E7470"/>
    <w:rsid w:val="003F2FE3"/>
    <w:rsid w:val="003F412F"/>
    <w:rsid w:val="003F5967"/>
    <w:rsid w:val="00402B3A"/>
    <w:rsid w:val="004107AC"/>
    <w:rsid w:val="004107E0"/>
    <w:rsid w:val="00415596"/>
    <w:rsid w:val="004306CB"/>
    <w:rsid w:val="00431EFD"/>
    <w:rsid w:val="00435B7D"/>
    <w:rsid w:val="004374D2"/>
    <w:rsid w:val="00442B5F"/>
    <w:rsid w:val="00444D30"/>
    <w:rsid w:val="00466597"/>
    <w:rsid w:val="00480CB6"/>
    <w:rsid w:val="00485467"/>
    <w:rsid w:val="0049141A"/>
    <w:rsid w:val="004A3567"/>
    <w:rsid w:val="004A5137"/>
    <w:rsid w:val="004A6B33"/>
    <w:rsid w:val="004A76A3"/>
    <w:rsid w:val="004B2872"/>
    <w:rsid w:val="004B2E0F"/>
    <w:rsid w:val="004B4D8E"/>
    <w:rsid w:val="004D2FB9"/>
    <w:rsid w:val="004D6511"/>
    <w:rsid w:val="004E3D06"/>
    <w:rsid w:val="004F261C"/>
    <w:rsid w:val="00512993"/>
    <w:rsid w:val="00513C66"/>
    <w:rsid w:val="005157CB"/>
    <w:rsid w:val="0051707F"/>
    <w:rsid w:val="005233B3"/>
    <w:rsid w:val="005250DD"/>
    <w:rsid w:val="00534B6D"/>
    <w:rsid w:val="00534F49"/>
    <w:rsid w:val="00536AA0"/>
    <w:rsid w:val="005401DF"/>
    <w:rsid w:val="00541FDE"/>
    <w:rsid w:val="00555DD5"/>
    <w:rsid w:val="00560D48"/>
    <w:rsid w:val="00561098"/>
    <w:rsid w:val="005643B3"/>
    <w:rsid w:val="00567CAA"/>
    <w:rsid w:val="00573DBD"/>
    <w:rsid w:val="005853F7"/>
    <w:rsid w:val="00592B86"/>
    <w:rsid w:val="0059472B"/>
    <w:rsid w:val="00594909"/>
    <w:rsid w:val="005957BF"/>
    <w:rsid w:val="00595F3E"/>
    <w:rsid w:val="005B4FF7"/>
    <w:rsid w:val="005B6426"/>
    <w:rsid w:val="005D288A"/>
    <w:rsid w:val="005D4591"/>
    <w:rsid w:val="005F2066"/>
    <w:rsid w:val="005F2593"/>
    <w:rsid w:val="00603602"/>
    <w:rsid w:val="006124D1"/>
    <w:rsid w:val="0061437F"/>
    <w:rsid w:val="00624671"/>
    <w:rsid w:val="006256A4"/>
    <w:rsid w:val="0064482A"/>
    <w:rsid w:val="00656719"/>
    <w:rsid w:val="006571B1"/>
    <w:rsid w:val="00690C65"/>
    <w:rsid w:val="00693F7E"/>
    <w:rsid w:val="006A1E8F"/>
    <w:rsid w:val="006A40DE"/>
    <w:rsid w:val="006A5AAD"/>
    <w:rsid w:val="006B6113"/>
    <w:rsid w:val="006C1140"/>
    <w:rsid w:val="006D11C8"/>
    <w:rsid w:val="006D1E26"/>
    <w:rsid w:val="006E7B4B"/>
    <w:rsid w:val="006F01D0"/>
    <w:rsid w:val="006F22FE"/>
    <w:rsid w:val="006F3B66"/>
    <w:rsid w:val="006F4A6E"/>
    <w:rsid w:val="006F6D2B"/>
    <w:rsid w:val="0070501A"/>
    <w:rsid w:val="00705811"/>
    <w:rsid w:val="00712350"/>
    <w:rsid w:val="00714B9D"/>
    <w:rsid w:val="00716942"/>
    <w:rsid w:val="00730752"/>
    <w:rsid w:val="00736185"/>
    <w:rsid w:val="007532DC"/>
    <w:rsid w:val="007577E7"/>
    <w:rsid w:val="00775ABD"/>
    <w:rsid w:val="007767BB"/>
    <w:rsid w:val="00776BA0"/>
    <w:rsid w:val="00780320"/>
    <w:rsid w:val="00781937"/>
    <w:rsid w:val="00782D64"/>
    <w:rsid w:val="00786980"/>
    <w:rsid w:val="00792826"/>
    <w:rsid w:val="0079448B"/>
    <w:rsid w:val="00794BB7"/>
    <w:rsid w:val="007A5997"/>
    <w:rsid w:val="007A6FD6"/>
    <w:rsid w:val="007B394E"/>
    <w:rsid w:val="007B7602"/>
    <w:rsid w:val="007C3777"/>
    <w:rsid w:val="007D02C0"/>
    <w:rsid w:val="007D2B17"/>
    <w:rsid w:val="007D7133"/>
    <w:rsid w:val="007E0A36"/>
    <w:rsid w:val="007E27ED"/>
    <w:rsid w:val="007E4199"/>
    <w:rsid w:val="00800D2C"/>
    <w:rsid w:val="00802AB8"/>
    <w:rsid w:val="00811260"/>
    <w:rsid w:val="00831364"/>
    <w:rsid w:val="008340CF"/>
    <w:rsid w:val="008340D0"/>
    <w:rsid w:val="008378AB"/>
    <w:rsid w:val="008407B9"/>
    <w:rsid w:val="008460DE"/>
    <w:rsid w:val="00861096"/>
    <w:rsid w:val="008632B6"/>
    <w:rsid w:val="0087018C"/>
    <w:rsid w:val="008766DE"/>
    <w:rsid w:val="00880A69"/>
    <w:rsid w:val="0088357C"/>
    <w:rsid w:val="008905A5"/>
    <w:rsid w:val="00894F6A"/>
    <w:rsid w:val="00895436"/>
    <w:rsid w:val="008954A3"/>
    <w:rsid w:val="008A02DE"/>
    <w:rsid w:val="008A04D1"/>
    <w:rsid w:val="008B1ACE"/>
    <w:rsid w:val="008C1F7C"/>
    <w:rsid w:val="008C732A"/>
    <w:rsid w:val="008D1DD0"/>
    <w:rsid w:val="00905FE2"/>
    <w:rsid w:val="00907636"/>
    <w:rsid w:val="009117EB"/>
    <w:rsid w:val="00911C93"/>
    <w:rsid w:val="00922FFF"/>
    <w:rsid w:val="00925009"/>
    <w:rsid w:val="00930B7D"/>
    <w:rsid w:val="0094167A"/>
    <w:rsid w:val="00951747"/>
    <w:rsid w:val="00954673"/>
    <w:rsid w:val="009635A1"/>
    <w:rsid w:val="00991D83"/>
    <w:rsid w:val="009949CC"/>
    <w:rsid w:val="009A2A71"/>
    <w:rsid w:val="009A2B9C"/>
    <w:rsid w:val="009A79F0"/>
    <w:rsid w:val="009B753C"/>
    <w:rsid w:val="009C09C3"/>
    <w:rsid w:val="009C4D4D"/>
    <w:rsid w:val="009D1020"/>
    <w:rsid w:val="009D292E"/>
    <w:rsid w:val="009D34A1"/>
    <w:rsid w:val="009D4E37"/>
    <w:rsid w:val="009D7AFF"/>
    <w:rsid w:val="009E7C02"/>
    <w:rsid w:val="009F0445"/>
    <w:rsid w:val="009F0554"/>
    <w:rsid w:val="009F1629"/>
    <w:rsid w:val="00A107C1"/>
    <w:rsid w:val="00A223EE"/>
    <w:rsid w:val="00A232B1"/>
    <w:rsid w:val="00A31F55"/>
    <w:rsid w:val="00A560B0"/>
    <w:rsid w:val="00A56691"/>
    <w:rsid w:val="00A61D32"/>
    <w:rsid w:val="00A7193F"/>
    <w:rsid w:val="00A84040"/>
    <w:rsid w:val="00A9050D"/>
    <w:rsid w:val="00A92338"/>
    <w:rsid w:val="00A94105"/>
    <w:rsid w:val="00A9516C"/>
    <w:rsid w:val="00A955AE"/>
    <w:rsid w:val="00A96F07"/>
    <w:rsid w:val="00AB0AA4"/>
    <w:rsid w:val="00AB1920"/>
    <w:rsid w:val="00AB3065"/>
    <w:rsid w:val="00AC246B"/>
    <w:rsid w:val="00AC428D"/>
    <w:rsid w:val="00AC59BD"/>
    <w:rsid w:val="00AC711D"/>
    <w:rsid w:val="00AE081A"/>
    <w:rsid w:val="00AF1512"/>
    <w:rsid w:val="00AF18B8"/>
    <w:rsid w:val="00AF1C9A"/>
    <w:rsid w:val="00AF2EC3"/>
    <w:rsid w:val="00AF38D9"/>
    <w:rsid w:val="00AF3D76"/>
    <w:rsid w:val="00AF6A12"/>
    <w:rsid w:val="00B11C10"/>
    <w:rsid w:val="00B12DAF"/>
    <w:rsid w:val="00B13635"/>
    <w:rsid w:val="00B37A5F"/>
    <w:rsid w:val="00B4711A"/>
    <w:rsid w:val="00B5361E"/>
    <w:rsid w:val="00B8049E"/>
    <w:rsid w:val="00B958BF"/>
    <w:rsid w:val="00BA0B4F"/>
    <w:rsid w:val="00BA30A2"/>
    <w:rsid w:val="00BB4794"/>
    <w:rsid w:val="00BC1464"/>
    <w:rsid w:val="00BC7CEA"/>
    <w:rsid w:val="00BD57D2"/>
    <w:rsid w:val="00BE546A"/>
    <w:rsid w:val="00BF23BF"/>
    <w:rsid w:val="00C07867"/>
    <w:rsid w:val="00C11B6E"/>
    <w:rsid w:val="00C155AB"/>
    <w:rsid w:val="00C24D69"/>
    <w:rsid w:val="00C4435E"/>
    <w:rsid w:val="00C55BA8"/>
    <w:rsid w:val="00C5770A"/>
    <w:rsid w:val="00C913D2"/>
    <w:rsid w:val="00C94E86"/>
    <w:rsid w:val="00CA3F4A"/>
    <w:rsid w:val="00CB3A59"/>
    <w:rsid w:val="00CB4B9D"/>
    <w:rsid w:val="00CB73FB"/>
    <w:rsid w:val="00CC71D1"/>
    <w:rsid w:val="00CD0F34"/>
    <w:rsid w:val="00CD665A"/>
    <w:rsid w:val="00CD79C5"/>
    <w:rsid w:val="00CE1A01"/>
    <w:rsid w:val="00CE21A0"/>
    <w:rsid w:val="00CE5143"/>
    <w:rsid w:val="00CF0475"/>
    <w:rsid w:val="00CF0E69"/>
    <w:rsid w:val="00CF1E09"/>
    <w:rsid w:val="00CF68CE"/>
    <w:rsid w:val="00CF7352"/>
    <w:rsid w:val="00D021A0"/>
    <w:rsid w:val="00D04E2E"/>
    <w:rsid w:val="00D06441"/>
    <w:rsid w:val="00D11451"/>
    <w:rsid w:val="00D16135"/>
    <w:rsid w:val="00D23E9C"/>
    <w:rsid w:val="00D3222F"/>
    <w:rsid w:val="00D3249A"/>
    <w:rsid w:val="00D36B0A"/>
    <w:rsid w:val="00D408A6"/>
    <w:rsid w:val="00D42D72"/>
    <w:rsid w:val="00D43D91"/>
    <w:rsid w:val="00D464D4"/>
    <w:rsid w:val="00D64412"/>
    <w:rsid w:val="00D67494"/>
    <w:rsid w:val="00D74497"/>
    <w:rsid w:val="00D805F2"/>
    <w:rsid w:val="00D810AD"/>
    <w:rsid w:val="00D84123"/>
    <w:rsid w:val="00D9377E"/>
    <w:rsid w:val="00DA3813"/>
    <w:rsid w:val="00DA61F8"/>
    <w:rsid w:val="00DA6697"/>
    <w:rsid w:val="00DA6DFA"/>
    <w:rsid w:val="00DB29C9"/>
    <w:rsid w:val="00DC719C"/>
    <w:rsid w:val="00DD5380"/>
    <w:rsid w:val="00E0449C"/>
    <w:rsid w:val="00E108D9"/>
    <w:rsid w:val="00E11217"/>
    <w:rsid w:val="00E12280"/>
    <w:rsid w:val="00E13C40"/>
    <w:rsid w:val="00E26DFC"/>
    <w:rsid w:val="00E27435"/>
    <w:rsid w:val="00E32F24"/>
    <w:rsid w:val="00E33460"/>
    <w:rsid w:val="00E40EAE"/>
    <w:rsid w:val="00E414F7"/>
    <w:rsid w:val="00E42689"/>
    <w:rsid w:val="00E509D4"/>
    <w:rsid w:val="00E50E90"/>
    <w:rsid w:val="00E5418B"/>
    <w:rsid w:val="00E6142E"/>
    <w:rsid w:val="00E65F2F"/>
    <w:rsid w:val="00E76A96"/>
    <w:rsid w:val="00E86EC0"/>
    <w:rsid w:val="00E87251"/>
    <w:rsid w:val="00E9540F"/>
    <w:rsid w:val="00EA0433"/>
    <w:rsid w:val="00EA16F7"/>
    <w:rsid w:val="00EA42BF"/>
    <w:rsid w:val="00EA7327"/>
    <w:rsid w:val="00EB0167"/>
    <w:rsid w:val="00EB7724"/>
    <w:rsid w:val="00EE6DCC"/>
    <w:rsid w:val="00EE7003"/>
    <w:rsid w:val="00EF066C"/>
    <w:rsid w:val="00EF5DA2"/>
    <w:rsid w:val="00EF7CC6"/>
    <w:rsid w:val="00F017CF"/>
    <w:rsid w:val="00F117AB"/>
    <w:rsid w:val="00F11A06"/>
    <w:rsid w:val="00F15F7F"/>
    <w:rsid w:val="00F2641E"/>
    <w:rsid w:val="00F35CC7"/>
    <w:rsid w:val="00F36588"/>
    <w:rsid w:val="00F40951"/>
    <w:rsid w:val="00F42296"/>
    <w:rsid w:val="00F509BB"/>
    <w:rsid w:val="00F6349C"/>
    <w:rsid w:val="00F6368A"/>
    <w:rsid w:val="00F63A32"/>
    <w:rsid w:val="00F75D1C"/>
    <w:rsid w:val="00F776A9"/>
    <w:rsid w:val="00F80835"/>
    <w:rsid w:val="00F81BBE"/>
    <w:rsid w:val="00F82DFE"/>
    <w:rsid w:val="00F83910"/>
    <w:rsid w:val="00F84252"/>
    <w:rsid w:val="00F861FD"/>
    <w:rsid w:val="00F86CF3"/>
    <w:rsid w:val="00FA53E7"/>
    <w:rsid w:val="00FB26BE"/>
    <w:rsid w:val="00FB3EA1"/>
    <w:rsid w:val="00FC1344"/>
    <w:rsid w:val="00FC2F66"/>
    <w:rsid w:val="00FD264E"/>
    <w:rsid w:val="00FE6158"/>
    <w:rsid w:val="00FE71B7"/>
    <w:rsid w:val="00FE7893"/>
    <w:rsid w:val="00FE7E76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8F2C0"/>
  <w15:docId w15:val="{8C30F175-47A1-4863-AC59-0EF4D653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CAA"/>
    <w:pPr>
      <w:widowControl w:val="0"/>
      <w:jc w:val="both"/>
    </w:pPr>
    <w:rPr>
      <w:rFonts w:ascii="宋体" w:eastAsia="宋体" w:hAnsi="宋体" w:cs="Times New Roman"/>
      <w:kern w:val="0"/>
      <w:szCs w:val="24"/>
    </w:rPr>
  </w:style>
  <w:style w:type="paragraph" w:styleId="1">
    <w:name w:val="heading 1"/>
    <w:basedOn w:val="a"/>
    <w:next w:val="a"/>
    <w:link w:val="10"/>
    <w:qFormat/>
    <w:rsid w:val="00F82DFE"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  <w:u w:val="single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D23E9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23E9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F82DFE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50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50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501A"/>
    <w:rPr>
      <w:sz w:val="18"/>
      <w:szCs w:val="18"/>
    </w:rPr>
  </w:style>
  <w:style w:type="character" w:customStyle="1" w:styleId="10">
    <w:name w:val="标题 1 字符"/>
    <w:basedOn w:val="a0"/>
    <w:link w:val="1"/>
    <w:rsid w:val="00F82DFE"/>
    <w:rPr>
      <w:rFonts w:ascii="宋体" w:eastAsia="宋体" w:hAnsi="宋体" w:cs="Times New Roman"/>
      <w:color w:val="000000"/>
      <w:kern w:val="0"/>
      <w:sz w:val="44"/>
      <w:szCs w:val="44"/>
      <w:u w:val="single"/>
      <w:lang w:val="zh-CN"/>
    </w:rPr>
  </w:style>
  <w:style w:type="character" w:customStyle="1" w:styleId="40">
    <w:name w:val="标题 4 字符"/>
    <w:basedOn w:val="a0"/>
    <w:link w:val="4"/>
    <w:rsid w:val="00F82DFE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31">
    <w:name w:val="Body Text 3"/>
    <w:basedOn w:val="a"/>
    <w:link w:val="32"/>
    <w:rsid w:val="00F82DFE"/>
    <w:pPr>
      <w:jc w:val="center"/>
    </w:pPr>
    <w:rPr>
      <w:rFonts w:ascii="楷体_GB2312" w:eastAsia="楷体_GB2312" w:hAnsi="华文细黑"/>
      <w:b/>
      <w:sz w:val="28"/>
    </w:rPr>
  </w:style>
  <w:style w:type="character" w:customStyle="1" w:styleId="32">
    <w:name w:val="正文文本 3 字符"/>
    <w:basedOn w:val="a0"/>
    <w:link w:val="31"/>
    <w:rsid w:val="00F82DFE"/>
    <w:rPr>
      <w:rFonts w:ascii="楷体_GB2312" w:eastAsia="楷体_GB2312" w:hAnsi="华文细黑" w:cs="Times New Roman"/>
      <w:b/>
      <w:kern w:val="0"/>
      <w:sz w:val="28"/>
      <w:szCs w:val="24"/>
    </w:rPr>
  </w:style>
  <w:style w:type="character" w:styleId="a7">
    <w:name w:val="Strong"/>
    <w:basedOn w:val="a0"/>
    <w:uiPriority w:val="22"/>
    <w:qFormat/>
    <w:rsid w:val="00F82DF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82DF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82DFE"/>
    <w:rPr>
      <w:rFonts w:ascii="宋体" w:eastAsia="宋体" w:hAnsi="宋体" w:cs="Times New Roman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255621"/>
    <w:pPr>
      <w:ind w:firstLineChars="200" w:firstLine="420"/>
    </w:pPr>
  </w:style>
  <w:style w:type="paragraph" w:styleId="ab">
    <w:name w:val="Normal (Web)"/>
    <w:basedOn w:val="a"/>
    <w:uiPriority w:val="99"/>
    <w:semiHidden/>
    <w:unhideWhenUsed/>
    <w:rsid w:val="00A223EE"/>
    <w:pPr>
      <w:widowControl/>
      <w:spacing w:before="100" w:beforeAutospacing="1" w:after="100" w:afterAutospacing="1"/>
      <w:jc w:val="left"/>
    </w:pPr>
    <w:rPr>
      <w:rFonts w:cs="宋体"/>
      <w:sz w:val="24"/>
    </w:rPr>
  </w:style>
  <w:style w:type="paragraph" w:styleId="ac">
    <w:name w:val="No Spacing"/>
    <w:uiPriority w:val="1"/>
    <w:qFormat/>
    <w:rsid w:val="00D23E9C"/>
    <w:pPr>
      <w:widowControl w:val="0"/>
      <w:jc w:val="both"/>
    </w:pPr>
    <w:rPr>
      <w:rFonts w:ascii="宋体" w:eastAsia="宋体" w:hAnsi="宋体" w:cs="Times New Roman"/>
      <w:kern w:val="0"/>
      <w:szCs w:val="24"/>
    </w:rPr>
  </w:style>
  <w:style w:type="character" w:customStyle="1" w:styleId="20">
    <w:name w:val="标题 2 字符"/>
    <w:basedOn w:val="a0"/>
    <w:link w:val="2"/>
    <w:uiPriority w:val="9"/>
    <w:rsid w:val="00D23E9C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23E9C"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style661">
    <w:name w:val="style661"/>
    <w:basedOn w:val="a0"/>
    <w:rsid w:val="001B4F70"/>
  </w:style>
  <w:style w:type="character" w:styleId="ad">
    <w:name w:val="Hyperlink"/>
    <w:basedOn w:val="a0"/>
    <w:uiPriority w:val="99"/>
    <w:unhideWhenUsed/>
    <w:rsid w:val="005233B3"/>
    <w:rPr>
      <w:strike w:val="0"/>
      <w:dstrike w:val="0"/>
      <w:color w:val="136EC2"/>
      <w:u w:val="single"/>
      <w:effect w:val="none"/>
    </w:rPr>
  </w:style>
  <w:style w:type="paragraph" w:customStyle="1" w:styleId="style26">
    <w:name w:val="style26"/>
    <w:basedOn w:val="a"/>
    <w:rsid w:val="006A1E8F"/>
    <w:pPr>
      <w:widowControl/>
      <w:spacing w:before="100" w:beforeAutospacing="1" w:after="100" w:afterAutospacing="1"/>
      <w:jc w:val="left"/>
    </w:pPr>
    <w:rPr>
      <w:rFonts w:cs="宋体"/>
      <w:color w:val="2A1FFF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2E2C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1553">
                  <w:marLeft w:val="0"/>
                  <w:marRight w:val="23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9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1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1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40149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207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711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816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809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792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6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6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5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837B0-ADCB-45F3-832D-792236D0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227</Words>
  <Characters>1299</Characters>
  <Application>Microsoft Office Word</Application>
  <DocSecurity>0</DocSecurity>
  <Lines>10</Lines>
  <Paragraphs>3</Paragraphs>
  <ScaleCrop>false</ScaleCrop>
  <Company>China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xiaokui wei</cp:lastModifiedBy>
  <cp:revision>4</cp:revision>
  <cp:lastPrinted>2012-02-24T07:40:00Z</cp:lastPrinted>
  <dcterms:created xsi:type="dcterms:W3CDTF">2021-08-03T07:49:00Z</dcterms:created>
  <dcterms:modified xsi:type="dcterms:W3CDTF">2023-12-23T00:53:00Z</dcterms:modified>
</cp:coreProperties>
</file>