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B7EC" w14:textId="56A57023" w:rsidR="003E70AC" w:rsidRPr="00710A93" w:rsidRDefault="0090206D" w:rsidP="00295C16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 xml:space="preserve"> </w:t>
      </w:r>
      <w:r>
        <w:rPr>
          <w:rFonts w:ascii="微软雅黑" w:eastAsia="微软雅黑" w:hAnsi="微软雅黑"/>
          <w:b/>
          <w:sz w:val="36"/>
          <w:szCs w:val="36"/>
        </w:rPr>
        <w:t xml:space="preserve">  </w:t>
      </w:r>
      <w:r w:rsidRPr="00710A93">
        <w:rPr>
          <w:rFonts w:ascii="微软雅黑" w:eastAsia="微软雅黑" w:hAnsi="微软雅黑" w:hint="eastAsia"/>
          <w:b/>
          <w:sz w:val="44"/>
          <w:szCs w:val="44"/>
        </w:rPr>
        <w:t>企业</w:t>
      </w:r>
      <w:r w:rsidR="00710A93" w:rsidRPr="00710A93">
        <w:rPr>
          <w:rFonts w:ascii="微软雅黑" w:eastAsia="微软雅黑" w:hAnsi="微软雅黑" w:hint="eastAsia"/>
          <w:b/>
          <w:sz w:val="44"/>
          <w:szCs w:val="44"/>
        </w:rPr>
        <w:t>新</w:t>
      </w:r>
      <w:r w:rsidR="00FD06F1">
        <w:rPr>
          <w:rFonts w:ascii="微软雅黑" w:eastAsia="微软雅黑" w:hAnsi="微软雅黑" w:hint="eastAsia"/>
          <w:b/>
          <w:sz w:val="44"/>
          <w:szCs w:val="44"/>
        </w:rPr>
        <w:t>入职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员工</w:t>
      </w:r>
      <w:r w:rsidR="00295C16" w:rsidRPr="00710A93">
        <w:rPr>
          <w:rFonts w:ascii="微软雅黑" w:eastAsia="微软雅黑" w:hAnsi="微软雅黑" w:hint="eastAsia"/>
          <w:b/>
          <w:sz w:val="44"/>
          <w:szCs w:val="44"/>
        </w:rPr>
        <w:t>职业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化</w:t>
      </w:r>
      <w:r w:rsidR="00295C16" w:rsidRPr="00710A93">
        <w:rPr>
          <w:rFonts w:ascii="微软雅黑" w:eastAsia="微软雅黑" w:hAnsi="微软雅黑" w:hint="eastAsia"/>
          <w:b/>
          <w:sz w:val="44"/>
          <w:szCs w:val="44"/>
        </w:rPr>
        <w:t>素养</w:t>
      </w:r>
      <w:r w:rsidR="00AD1A76" w:rsidRPr="00710A93">
        <w:rPr>
          <w:rFonts w:ascii="微软雅黑" w:eastAsia="微软雅黑" w:hAnsi="微软雅黑" w:hint="eastAsia"/>
          <w:b/>
          <w:sz w:val="44"/>
          <w:szCs w:val="44"/>
        </w:rPr>
        <w:t>打造</w:t>
      </w:r>
    </w:p>
    <w:p w14:paraId="2393031B" w14:textId="71DDDCDC" w:rsidR="00710A93" w:rsidRPr="00710A93" w:rsidRDefault="00710A93" w:rsidP="00295C16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             </w:t>
      </w:r>
      <w:r w:rsidRPr="00710A93">
        <w:rPr>
          <w:rFonts w:ascii="微软雅黑" w:eastAsia="微软雅黑" w:hAnsi="微软雅黑" w:hint="eastAsia"/>
          <w:b/>
          <w:sz w:val="28"/>
          <w:szCs w:val="28"/>
        </w:rPr>
        <w:t>——授课老师：卫小奎</w:t>
      </w:r>
    </w:p>
    <w:p w14:paraId="49369ECB" w14:textId="77777777" w:rsidR="00295C16" w:rsidRPr="00D83B6D" w:rsidRDefault="00295C16" w:rsidP="00295C16">
      <w:pPr>
        <w:jc w:val="center"/>
        <w:rPr>
          <w:rFonts w:ascii="微软雅黑" w:eastAsia="微软雅黑" w:hAnsi="微软雅黑"/>
          <w:b/>
          <w:sz w:val="15"/>
          <w:szCs w:val="15"/>
        </w:rPr>
      </w:pPr>
    </w:p>
    <w:p w14:paraId="5515BAFB" w14:textId="77777777" w:rsidR="00D83B6D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培训目标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4A2CD500" w14:textId="2363DFC0" w:rsidR="00AD1A76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提高</w:t>
      </w:r>
      <w:r w:rsidRPr="00AD1A76">
        <w:rPr>
          <w:rFonts w:ascii="微软雅黑" w:eastAsia="微软雅黑" w:hAnsi="微软雅黑" w:hint="eastAsia"/>
          <w:sz w:val="24"/>
          <w:szCs w:val="24"/>
        </w:rPr>
        <w:t>企业</w:t>
      </w:r>
      <w:r w:rsidR="00710A93">
        <w:rPr>
          <w:rFonts w:ascii="微软雅黑" w:eastAsia="微软雅黑" w:hAnsi="微软雅黑" w:hint="eastAsia"/>
          <w:sz w:val="24"/>
          <w:szCs w:val="24"/>
        </w:rPr>
        <w:t>新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员工的综合技能素质，提升职业化水平；</w:t>
      </w:r>
    </w:p>
    <w:p w14:paraId="3AD5F220" w14:textId="6F0DF64E" w:rsidR="00AD1A76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AD1A76">
        <w:rPr>
          <w:rFonts w:ascii="微软雅黑" w:eastAsia="微软雅黑" w:hAnsi="微软雅黑" w:hint="eastAsia"/>
          <w:sz w:val="24"/>
          <w:szCs w:val="24"/>
        </w:rPr>
        <w:t>升级</w:t>
      </w:r>
      <w:r>
        <w:rPr>
          <w:rFonts w:ascii="微软雅黑" w:eastAsia="微软雅黑" w:hAnsi="微软雅黑" w:hint="eastAsia"/>
          <w:sz w:val="24"/>
          <w:szCs w:val="24"/>
        </w:rPr>
        <w:t>学员</w:t>
      </w:r>
      <w:r w:rsidRPr="00AD1A76">
        <w:rPr>
          <w:rFonts w:ascii="微软雅黑" w:eastAsia="微软雅黑" w:hAnsi="微软雅黑" w:hint="eastAsia"/>
          <w:sz w:val="24"/>
          <w:szCs w:val="24"/>
        </w:rPr>
        <w:t>的心智模式，</w:t>
      </w:r>
      <w:r>
        <w:rPr>
          <w:rFonts w:ascii="微软雅黑" w:eastAsia="微软雅黑" w:hAnsi="微软雅黑" w:hint="eastAsia"/>
          <w:sz w:val="24"/>
          <w:szCs w:val="24"/>
        </w:rPr>
        <w:t>培养大家科学高效的工作方式；</w:t>
      </w:r>
    </w:p>
    <w:p w14:paraId="5EA4ABBD" w14:textId="06C88F45" w:rsidR="004B4B5E" w:rsidRDefault="00AD1A7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4B4B5E">
        <w:rPr>
          <w:rFonts w:ascii="微软雅黑" w:eastAsia="微软雅黑" w:hAnsi="微软雅黑" w:hint="eastAsia"/>
          <w:sz w:val="24"/>
          <w:szCs w:val="24"/>
        </w:rPr>
        <w:t>塑造</w:t>
      </w:r>
      <w:r w:rsidR="00710A93">
        <w:rPr>
          <w:rFonts w:ascii="微软雅黑" w:eastAsia="微软雅黑" w:hAnsi="微软雅黑" w:hint="eastAsia"/>
          <w:sz w:val="24"/>
          <w:szCs w:val="24"/>
        </w:rPr>
        <w:t>新员工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积极主动的工作态度和较强的对工作负责的责任心</w:t>
      </w:r>
      <w:r w:rsidR="004B4B5E">
        <w:rPr>
          <w:rFonts w:ascii="微软雅黑" w:eastAsia="微软雅黑" w:hAnsi="微软雅黑" w:hint="eastAsia"/>
          <w:sz w:val="24"/>
          <w:szCs w:val="24"/>
        </w:rPr>
        <w:t>；</w:t>
      </w:r>
    </w:p>
    <w:p w14:paraId="4F76A537" w14:textId="16CD59A8" w:rsidR="00295C16" w:rsidRDefault="004B4B5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4、树立</w:t>
      </w:r>
      <w:r w:rsidR="00710A93">
        <w:rPr>
          <w:rFonts w:ascii="微软雅黑" w:eastAsia="微软雅黑" w:hAnsi="微软雅黑" w:hint="eastAsia"/>
          <w:sz w:val="24"/>
          <w:szCs w:val="24"/>
        </w:rPr>
        <w:t>新员工</w:t>
      </w:r>
      <w:r>
        <w:rPr>
          <w:rFonts w:ascii="微软雅黑" w:eastAsia="微软雅黑" w:hAnsi="微软雅黑" w:hint="eastAsia"/>
          <w:sz w:val="24"/>
          <w:szCs w:val="24"/>
        </w:rPr>
        <w:t>务实的工作作风，</w:t>
      </w:r>
      <w:r w:rsidR="00295C16" w:rsidRPr="00AD1A76">
        <w:rPr>
          <w:rFonts w:ascii="微软雅黑" w:eastAsia="微软雅黑" w:hAnsi="微软雅黑" w:hint="eastAsia"/>
          <w:sz w:val="24"/>
          <w:szCs w:val="24"/>
        </w:rPr>
        <w:t>培养“少说多干”的工作习惯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02B51B0E" w14:textId="67ACA5A0" w:rsidR="004B4B5E" w:rsidRPr="00AD1A76" w:rsidRDefault="004B4B5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5、打造</w:t>
      </w:r>
      <w:r w:rsidR="00710A93">
        <w:rPr>
          <w:rFonts w:ascii="微软雅黑" w:eastAsia="微软雅黑" w:hAnsi="微软雅黑" w:hint="eastAsia"/>
          <w:sz w:val="24"/>
          <w:szCs w:val="24"/>
        </w:rPr>
        <w:t>新员工</w:t>
      </w:r>
      <w:r>
        <w:rPr>
          <w:rFonts w:ascii="微软雅黑" w:eastAsia="微软雅黑" w:hAnsi="微软雅黑" w:hint="eastAsia"/>
          <w:sz w:val="24"/>
          <w:szCs w:val="24"/>
        </w:rPr>
        <w:t>积极阳光的职场心态，提升职场抗压能力</w:t>
      </w:r>
    </w:p>
    <w:p w14:paraId="6D3E1D97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培训对象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15AD1629" w14:textId="4D052DA3" w:rsidR="00295C16" w:rsidRPr="004B4B5E" w:rsidRDefault="00295C16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企业</w:t>
      </w:r>
      <w:r w:rsidR="00710A93">
        <w:rPr>
          <w:rFonts w:ascii="微软雅黑" w:eastAsia="微软雅黑" w:hAnsi="微软雅黑" w:hint="eastAsia"/>
          <w:sz w:val="24"/>
          <w:szCs w:val="24"/>
        </w:rPr>
        <w:t>新入职的核心骨干员工</w:t>
      </w:r>
    </w:p>
    <w:p w14:paraId="03AFE33D" w14:textId="77777777" w:rsidR="00AD1A76" w:rsidRDefault="00295C16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培训时间</w:t>
      </w:r>
      <w:r w:rsidRPr="00D83B6D">
        <w:rPr>
          <w:rFonts w:ascii="微软雅黑" w:eastAsia="微软雅黑" w:hAnsi="微软雅黑" w:hint="eastAsia"/>
          <w:sz w:val="28"/>
          <w:szCs w:val="28"/>
        </w:rPr>
        <w:t>】：</w:t>
      </w:r>
    </w:p>
    <w:p w14:paraId="2C37DAF1" w14:textId="6CC9B2FE" w:rsidR="00295C16" w:rsidRPr="004B4B5E" w:rsidRDefault="00710A9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1.5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天（</w:t>
      </w:r>
      <w:r>
        <w:rPr>
          <w:rFonts w:ascii="微软雅黑" w:eastAsia="微软雅黑" w:hAnsi="微软雅黑" w:hint="eastAsia"/>
          <w:sz w:val="24"/>
          <w:szCs w:val="24"/>
        </w:rPr>
        <w:t>9</w:t>
      </w:r>
      <w:r w:rsidR="00AD1A76" w:rsidRPr="004B4B5E">
        <w:rPr>
          <w:rFonts w:ascii="微软雅黑" w:eastAsia="微软雅黑" w:hAnsi="微软雅黑" w:hint="eastAsia"/>
          <w:sz w:val="24"/>
          <w:szCs w:val="24"/>
        </w:rPr>
        <w:t>小时）</w:t>
      </w:r>
    </w:p>
    <w:p w14:paraId="49C06DA2" w14:textId="77777777" w:rsidR="00AD1A76" w:rsidRDefault="0081572F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授课方式】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2F269F95" w14:textId="77777777" w:rsidR="004B4B5E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讲授与互动相结合，提高学员参与的积极性；</w:t>
      </w:r>
    </w:p>
    <w:p w14:paraId="59983BCB" w14:textId="7A6927BE" w:rsidR="0081572F" w:rsidRPr="004B4B5E" w:rsidRDefault="0081572F">
      <w:pPr>
        <w:rPr>
          <w:rFonts w:ascii="微软雅黑" w:eastAsia="微软雅黑" w:hAnsi="微软雅黑"/>
          <w:sz w:val="24"/>
          <w:szCs w:val="24"/>
        </w:rPr>
      </w:pPr>
      <w:r w:rsidRPr="004B4B5E">
        <w:rPr>
          <w:rFonts w:ascii="微软雅黑" w:eastAsia="微软雅黑" w:hAnsi="微软雅黑" w:hint="eastAsia"/>
          <w:sz w:val="24"/>
          <w:szCs w:val="24"/>
        </w:rPr>
        <w:t>案例分析和演示相结合，启发学员的思考和反思</w:t>
      </w:r>
    </w:p>
    <w:p w14:paraId="403ABFF9" w14:textId="09946B67" w:rsidR="00295C16" w:rsidRDefault="00755874">
      <w:pPr>
        <w:rPr>
          <w:rFonts w:ascii="微软雅黑" w:eastAsia="微软雅黑" w:hAnsi="微软雅黑"/>
          <w:sz w:val="28"/>
          <w:szCs w:val="28"/>
        </w:rPr>
      </w:pPr>
      <w:r w:rsidRPr="00D83B6D">
        <w:rPr>
          <w:rFonts w:ascii="微软雅黑" w:eastAsia="微软雅黑" w:hAnsi="微软雅黑" w:hint="eastAsia"/>
          <w:sz w:val="28"/>
          <w:szCs w:val="28"/>
        </w:rPr>
        <w:t>【</w:t>
      </w:r>
      <w:r w:rsidRPr="00D83B6D">
        <w:rPr>
          <w:rFonts w:ascii="微软雅黑" w:eastAsia="微软雅黑" w:hAnsi="微软雅黑" w:hint="eastAsia"/>
          <w:b/>
          <w:sz w:val="28"/>
          <w:szCs w:val="28"/>
        </w:rPr>
        <w:t>课程大纲】</w:t>
      </w:r>
      <w:r w:rsidRPr="00D83B6D">
        <w:rPr>
          <w:rFonts w:ascii="微软雅黑" w:eastAsia="微软雅黑" w:hAnsi="微软雅黑" w:hint="eastAsia"/>
          <w:sz w:val="28"/>
          <w:szCs w:val="28"/>
        </w:rPr>
        <w:t>：</w:t>
      </w:r>
    </w:p>
    <w:p w14:paraId="1DE8F888" w14:textId="77777777" w:rsidR="0090206D" w:rsidRPr="00D83B6D" w:rsidRDefault="0090206D">
      <w:pPr>
        <w:rPr>
          <w:rFonts w:ascii="微软雅黑" w:eastAsia="微软雅黑" w:hAnsi="微软雅黑"/>
          <w:sz w:val="28"/>
          <w:szCs w:val="28"/>
        </w:rPr>
      </w:pPr>
    </w:p>
    <w:p w14:paraId="5E4A76F1" w14:textId="77777777" w:rsidR="0010613F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课程前言</w:t>
      </w:r>
    </w:p>
    <w:p w14:paraId="28E39C82" w14:textId="478BC607" w:rsidR="0081572F" w:rsidRP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81572F" w:rsidRPr="0010613F">
        <w:rPr>
          <w:rFonts w:ascii="微软雅黑" w:eastAsia="微软雅黑" w:hAnsi="微软雅黑" w:hint="eastAsia"/>
          <w:sz w:val="24"/>
          <w:szCs w:val="24"/>
        </w:rPr>
        <w:t>开场破冰体验：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开启轻松愉悦的课程体验</w:t>
      </w:r>
    </w:p>
    <w:p w14:paraId="4E8B5353" w14:textId="761A4930" w:rsidR="0010613F" w:rsidRDefault="001E2C67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10613F" w:rsidRPr="0010613F">
        <w:rPr>
          <w:rFonts w:ascii="微软雅黑" w:eastAsia="微软雅黑" w:hAnsi="微软雅黑" w:hint="eastAsia"/>
          <w:sz w:val="24"/>
          <w:szCs w:val="24"/>
        </w:rPr>
        <w:t>树立正确的学习态度“自我反思与觉察”</w:t>
      </w:r>
    </w:p>
    <w:p w14:paraId="6976B1EB" w14:textId="77777777" w:rsidR="0090206D" w:rsidRPr="0010613F" w:rsidRDefault="0090206D" w:rsidP="0010613F">
      <w:pPr>
        <w:pStyle w:val="a3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14:paraId="3EF7F407" w14:textId="760BEC3A" w:rsidR="00311897" w:rsidRPr="001E2C67" w:rsidRDefault="0010613F" w:rsidP="00311897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职场高效能人士应该具备的职业素养</w:t>
      </w:r>
    </w:p>
    <w:p w14:paraId="4959915A" w14:textId="77777777" w:rsidR="00BD31C8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lastRenderedPageBreak/>
        <w:t>做一名合格的</w:t>
      </w:r>
      <w:r w:rsidR="00BD31C8" w:rsidRPr="0010613F">
        <w:rPr>
          <w:rFonts w:ascii="微软雅黑" w:eastAsia="微软雅黑" w:hAnsi="微软雅黑" w:hint="eastAsia"/>
          <w:sz w:val="24"/>
          <w:szCs w:val="24"/>
        </w:rPr>
        <w:t>职业人</w:t>
      </w:r>
    </w:p>
    <w:p w14:paraId="04CBD09C" w14:textId="3F85DAE6" w:rsidR="004C4E7F" w:rsidRPr="0010613F" w:rsidRDefault="004C4E7F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职场中的四种人：攀登者、扎营者、放弃者、迷茫者</w:t>
      </w:r>
    </w:p>
    <w:p w14:paraId="0C29F740" w14:textId="77777777" w:rsidR="006E50BB" w:rsidRPr="0010613F" w:rsidRDefault="00ED46E6" w:rsidP="00CD08A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职业人的内功，职业素养</w:t>
      </w:r>
      <w:r w:rsidR="00CD08A9" w:rsidRPr="0010613F">
        <w:rPr>
          <w:rFonts w:ascii="微软雅黑" w:eastAsia="微软雅黑" w:hAnsi="微软雅黑" w:hint="eastAsia"/>
          <w:sz w:val="24"/>
          <w:szCs w:val="24"/>
        </w:rPr>
        <w:t>及所包含的内容</w:t>
      </w:r>
    </w:p>
    <w:p w14:paraId="1288A260" w14:textId="4F22D9D0" w:rsidR="00704CB2" w:rsidRPr="001E2C67" w:rsidRDefault="00783040" w:rsidP="00783040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0613F">
        <w:rPr>
          <w:rFonts w:ascii="微软雅黑" w:eastAsia="微软雅黑" w:hAnsi="微软雅黑" w:hint="eastAsia"/>
          <w:sz w:val="24"/>
          <w:szCs w:val="24"/>
        </w:rPr>
        <w:t>职业人员的显性素养和隐性素养</w:t>
      </w:r>
    </w:p>
    <w:p w14:paraId="44A35808" w14:textId="12837499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三、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构建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职场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和谐</w:t>
      </w:r>
      <w:r w:rsidR="0010613F" w:rsidRPr="001E2C67">
        <w:rPr>
          <w:rFonts w:ascii="微软雅黑" w:eastAsia="微软雅黑" w:hAnsi="微软雅黑" w:hint="eastAsia"/>
          <w:b/>
          <w:bCs/>
          <w:sz w:val="28"/>
          <w:szCs w:val="28"/>
        </w:rPr>
        <w:t>的</w:t>
      </w:r>
      <w:r w:rsidR="00C825EA" w:rsidRPr="001E2C67">
        <w:rPr>
          <w:rFonts w:ascii="微软雅黑" w:eastAsia="微软雅黑" w:hAnsi="微软雅黑" w:hint="eastAsia"/>
          <w:b/>
          <w:bCs/>
          <w:sz w:val="28"/>
          <w:szCs w:val="28"/>
        </w:rPr>
        <w:t>人际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关系</w:t>
      </w:r>
    </w:p>
    <w:p w14:paraId="4974FA2E" w14:textId="735366BE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1、良好人际关系的重要性</w:t>
      </w:r>
    </w:p>
    <w:p w14:paraId="61998307" w14:textId="350FB1FD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2、和上司和谐相处的原则</w:t>
      </w:r>
    </w:p>
    <w:p w14:paraId="6FEEF741" w14:textId="30BD3CC0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向上级汇报应该注意的技巧</w:t>
      </w:r>
    </w:p>
    <w:p w14:paraId="3D905EBE" w14:textId="01DAB6BD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平级之间和谐相处的原则</w:t>
      </w:r>
    </w:p>
    <w:p w14:paraId="3EA11C0B" w14:textId="659184C6" w:rsid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5、避免卷入职场“三角化”关系陷阱</w:t>
      </w:r>
    </w:p>
    <w:p w14:paraId="1A9F8E14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668F68AD" w14:textId="2839D44C" w:rsidR="00E0627C" w:rsidRPr="001E2C67" w:rsidRDefault="00E0627C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四、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如何提升自己在工作中的沟通技能</w:t>
      </w:r>
    </w:p>
    <w:p w14:paraId="26AFA3E5" w14:textId="6F2D8E9A" w:rsidR="00E0627C" w:rsidRPr="002C746B" w:rsidRDefault="00E0627C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向上沟通应该注意的原则</w:t>
      </w:r>
    </w:p>
    <w:p w14:paraId="41C49EE9" w14:textId="1039D007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2、向上沟通汇报的四象限法则</w:t>
      </w:r>
    </w:p>
    <w:p w14:paraId="14EE53FE" w14:textId="4C569D27" w:rsidR="002C746B" w:rsidRP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3、向上争取资源或改变上司决策的三步法则</w:t>
      </w:r>
    </w:p>
    <w:p w14:paraId="31D7B876" w14:textId="31DE9A77" w:rsidR="002C746B" w:rsidRDefault="002C746B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4、向上接受上司负面反馈的九步心法</w:t>
      </w:r>
    </w:p>
    <w:p w14:paraId="43D88C77" w14:textId="77777777" w:rsidR="0090206D" w:rsidRPr="002C746B" w:rsidRDefault="0090206D" w:rsidP="00E0627C">
      <w:pPr>
        <w:rPr>
          <w:rFonts w:ascii="微软雅黑" w:eastAsia="微软雅黑" w:hAnsi="微软雅黑"/>
          <w:sz w:val="24"/>
          <w:szCs w:val="24"/>
        </w:rPr>
      </w:pPr>
    </w:p>
    <w:p w14:paraId="3F812E6C" w14:textId="0E532148" w:rsidR="002B1312" w:rsidRPr="001E2C67" w:rsidRDefault="002B1312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五、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="002C746B"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如何打造高效执行力</w:t>
      </w:r>
      <w:r w:rsidR="004C4E7F">
        <w:rPr>
          <w:rFonts w:ascii="微软雅黑" w:eastAsia="微软雅黑" w:hAnsi="微软雅黑" w:hint="eastAsia"/>
          <w:b/>
          <w:bCs/>
          <w:sz w:val="28"/>
          <w:szCs w:val="28"/>
        </w:rPr>
        <w:t>和目标计划能力</w:t>
      </w:r>
    </w:p>
    <w:p w14:paraId="015DBD8E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1、为什么要强调结果</w:t>
      </w:r>
    </w:p>
    <w:p w14:paraId="043DAF61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2、执行力的四要点</w:t>
      </w:r>
    </w:p>
    <w:p w14:paraId="4D7DD7F5" w14:textId="77777777" w:rsidR="002C746B" w:rsidRP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3、执行力的四个操作步骤</w:t>
      </w:r>
    </w:p>
    <w:p w14:paraId="6FD2AE6C" w14:textId="527A6AF8" w:rsidR="002C746B" w:rsidRDefault="002C746B" w:rsidP="002C746B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4、</w:t>
      </w:r>
      <w:r w:rsidR="004C4E7F">
        <w:rPr>
          <w:rFonts w:ascii="微软雅黑" w:eastAsia="微软雅黑" w:hAnsi="微软雅黑" w:hint="eastAsia"/>
          <w:sz w:val="24"/>
          <w:szCs w:val="24"/>
        </w:rPr>
        <w:t>目标计划的三个类型</w:t>
      </w:r>
    </w:p>
    <w:p w14:paraId="1F94C5DD" w14:textId="0577A427" w:rsidR="004C4E7F" w:rsidRPr="002C746B" w:rsidRDefault="004C4E7F" w:rsidP="002C746B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5、目标关键链的提取与有效设计技巧</w:t>
      </w:r>
    </w:p>
    <w:p w14:paraId="6EDDB61C" w14:textId="29E72CE1" w:rsidR="002C746B" w:rsidRDefault="004C4E7F" w:rsidP="002C746B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6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、</w:t>
      </w:r>
      <w:r w:rsidR="002C746B" w:rsidRPr="002C746B">
        <w:rPr>
          <w:rFonts w:ascii="微软雅黑" w:eastAsia="微软雅黑" w:hAnsi="微软雅黑" w:hint="eastAsia"/>
          <w:b/>
          <w:sz w:val="24"/>
          <w:szCs w:val="24"/>
        </w:rPr>
        <w:t>现场演练制定一个可量化、可执行的</w:t>
      </w:r>
      <w:r>
        <w:rPr>
          <w:rFonts w:ascii="微软雅黑" w:eastAsia="微软雅黑" w:hAnsi="微软雅黑" w:hint="eastAsia"/>
          <w:b/>
          <w:sz w:val="24"/>
          <w:szCs w:val="24"/>
        </w:rPr>
        <w:t>目标</w:t>
      </w:r>
      <w:r w:rsidR="002C746B" w:rsidRPr="002C746B">
        <w:rPr>
          <w:rFonts w:ascii="微软雅黑" w:eastAsia="微软雅黑" w:hAnsi="微软雅黑" w:hint="eastAsia"/>
          <w:b/>
          <w:sz w:val="24"/>
          <w:szCs w:val="24"/>
        </w:rPr>
        <w:t>计划</w:t>
      </w:r>
    </w:p>
    <w:p w14:paraId="49753E2A" w14:textId="77777777" w:rsidR="0090206D" w:rsidRPr="002C746B" w:rsidRDefault="0090206D" w:rsidP="002C746B">
      <w:pPr>
        <w:rPr>
          <w:rFonts w:ascii="微软雅黑" w:eastAsia="微软雅黑" w:hAnsi="微软雅黑"/>
          <w:b/>
          <w:sz w:val="24"/>
          <w:szCs w:val="24"/>
        </w:rPr>
      </w:pPr>
    </w:p>
    <w:p w14:paraId="7356EC44" w14:textId="1A52ED95" w:rsidR="00704CB2" w:rsidRPr="001E2C67" w:rsidRDefault="002C746B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六</w:t>
      </w:r>
      <w:r w:rsidR="00704CB2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如何打造自己职场高效的心智模式</w:t>
      </w:r>
    </w:p>
    <w:p w14:paraId="68B2ECAE" w14:textId="2289E1D7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1、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心智模式的概念以及对我们的影响</w:t>
      </w:r>
    </w:p>
    <w:p w14:paraId="332EB258" w14:textId="6ACE5141" w:rsidR="00704CB2" w:rsidRPr="002C746B" w:rsidRDefault="00704CB2" w:rsidP="00E0627C">
      <w:pPr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2、</w:t>
      </w:r>
      <w:r w:rsidR="002C746B" w:rsidRPr="002C746B">
        <w:rPr>
          <w:rFonts w:ascii="微软雅黑" w:eastAsia="微软雅黑" w:hAnsi="微软雅黑" w:hint="eastAsia"/>
          <w:sz w:val="24"/>
          <w:szCs w:val="24"/>
        </w:rPr>
        <w:t>提升自己心智模式的具体方法</w:t>
      </w:r>
    </w:p>
    <w:p w14:paraId="08100B33" w14:textId="59C23D5B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善用整合思维，突破定额心智</w:t>
      </w:r>
    </w:p>
    <w:p w14:paraId="0BB8BE7A" w14:textId="5019939E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对不同利益进行打包，让共识更容易达成</w:t>
      </w:r>
    </w:p>
    <w:p w14:paraId="0040E8C6" w14:textId="6B3CA9A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运用标准的影响力，让对方更容易和你达成共识</w:t>
      </w:r>
    </w:p>
    <w:p w14:paraId="11445F55" w14:textId="42A4D580" w:rsidR="002C746B" w:rsidRP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问题外化技术，让我们彼此的立场趋同</w:t>
      </w:r>
    </w:p>
    <w:p w14:paraId="489F6AFD" w14:textId="21A1CE5C" w:rsidR="002C746B" w:rsidRDefault="002C746B" w:rsidP="002C746B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2C746B">
        <w:rPr>
          <w:rFonts w:ascii="微软雅黑" w:eastAsia="微软雅黑" w:hAnsi="微软雅黑" w:hint="eastAsia"/>
          <w:sz w:val="24"/>
          <w:szCs w:val="24"/>
        </w:rPr>
        <w:t>学习自我反思的能力</w:t>
      </w:r>
    </w:p>
    <w:p w14:paraId="57767091" w14:textId="77777777" w:rsidR="0090206D" w:rsidRPr="002C746B" w:rsidRDefault="0090206D" w:rsidP="0090206D">
      <w:pPr>
        <w:pStyle w:val="a3"/>
        <w:ind w:left="420" w:firstLineChars="0" w:firstLine="0"/>
        <w:rPr>
          <w:rFonts w:ascii="微软雅黑" w:eastAsia="微软雅黑" w:hAnsi="微软雅黑"/>
          <w:sz w:val="24"/>
          <w:szCs w:val="24"/>
        </w:rPr>
      </w:pPr>
    </w:p>
    <w:p w14:paraId="2590CC93" w14:textId="11BEB108" w:rsidR="0052483D" w:rsidRPr="001E2C67" w:rsidRDefault="001E2C67" w:rsidP="00E0627C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七</w:t>
      </w:r>
      <w:r w:rsidR="0052483D" w:rsidRPr="001E2C67">
        <w:rPr>
          <w:rFonts w:ascii="微软雅黑" w:eastAsia="微软雅黑" w:hAnsi="微软雅黑" w:hint="eastAsia"/>
          <w:b/>
          <w:bCs/>
          <w:sz w:val="28"/>
          <w:szCs w:val="28"/>
        </w:rPr>
        <w:t>、</w:t>
      </w:r>
      <w:r w:rsidR="00710A93">
        <w:rPr>
          <w:rFonts w:ascii="微软雅黑" w:eastAsia="微软雅黑" w:hAnsi="微软雅黑" w:hint="eastAsia"/>
          <w:b/>
          <w:bCs/>
          <w:sz w:val="28"/>
          <w:szCs w:val="28"/>
        </w:rPr>
        <w:t>新员工</w:t>
      </w:r>
      <w:r w:rsidRPr="001E2C67">
        <w:rPr>
          <w:rFonts w:ascii="微软雅黑" w:eastAsia="微软雅黑" w:hAnsi="微软雅黑" w:hint="eastAsia"/>
          <w:b/>
          <w:bCs/>
          <w:sz w:val="28"/>
          <w:szCs w:val="28"/>
        </w:rPr>
        <w:t>如何打造自己积极阳光的职业心态</w:t>
      </w:r>
    </w:p>
    <w:p w14:paraId="3F04DC46" w14:textId="38F9FE2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1、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积极正向的工作态度的重要性</w:t>
      </w:r>
    </w:p>
    <w:p w14:paraId="38833E19" w14:textId="4A4F57E4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2、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情绪职业化的四个层级</w:t>
      </w:r>
    </w:p>
    <w:p w14:paraId="1DF228AA" w14:textId="7AD2DE2E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3、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情绪劳动的三种策略</w:t>
      </w:r>
    </w:p>
    <w:p w14:paraId="6E0EC497" w14:textId="5B9A3661" w:rsidR="0052483D" w:rsidRPr="001E2C67" w:rsidRDefault="0052483D" w:rsidP="00E0627C">
      <w:pPr>
        <w:rPr>
          <w:rFonts w:ascii="微软雅黑" w:eastAsia="微软雅黑" w:hAnsi="微软雅黑"/>
          <w:sz w:val="24"/>
          <w:szCs w:val="24"/>
        </w:rPr>
      </w:pPr>
      <w:r w:rsidRPr="001E2C67">
        <w:rPr>
          <w:rFonts w:ascii="微软雅黑" w:eastAsia="微软雅黑" w:hAnsi="微软雅黑" w:hint="eastAsia"/>
          <w:sz w:val="24"/>
          <w:szCs w:val="24"/>
        </w:rPr>
        <w:t>4、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面对情绪</w:t>
      </w:r>
      <w:r w:rsidR="00710A93">
        <w:rPr>
          <w:rFonts w:ascii="微软雅黑" w:eastAsia="微软雅黑" w:hAnsi="微软雅黑" w:hint="eastAsia"/>
          <w:sz w:val="24"/>
          <w:szCs w:val="24"/>
        </w:rPr>
        <w:t>。</w:t>
      </w:r>
      <w:r w:rsidR="001E2C67" w:rsidRPr="001E2C67">
        <w:rPr>
          <w:rFonts w:ascii="微软雅黑" w:eastAsia="微软雅黑" w:hAnsi="微软雅黑" w:hint="eastAsia"/>
          <w:sz w:val="24"/>
          <w:szCs w:val="24"/>
        </w:rPr>
        <w:t>困扰时应该具备的正确心态</w:t>
      </w:r>
    </w:p>
    <w:sectPr w:rsidR="0052483D" w:rsidRPr="001E2C67" w:rsidSect="00883EB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72BD" w14:textId="77777777" w:rsidR="00DD46F6" w:rsidRDefault="00DD46F6" w:rsidP="00E0627C">
      <w:r>
        <w:separator/>
      </w:r>
    </w:p>
  </w:endnote>
  <w:endnote w:type="continuationSeparator" w:id="0">
    <w:p w14:paraId="1688B61A" w14:textId="77777777" w:rsidR="00DD46F6" w:rsidRDefault="00DD46F6" w:rsidP="00E0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16B20" w14:textId="77777777" w:rsidR="00DD46F6" w:rsidRDefault="00DD46F6" w:rsidP="00E0627C">
      <w:r>
        <w:separator/>
      </w:r>
    </w:p>
  </w:footnote>
  <w:footnote w:type="continuationSeparator" w:id="0">
    <w:p w14:paraId="222ACD9A" w14:textId="77777777" w:rsidR="00DD46F6" w:rsidRDefault="00DD46F6" w:rsidP="00E0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18D2"/>
    <w:multiLevelType w:val="hybridMultilevel"/>
    <w:tmpl w:val="B29215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11EA9"/>
    <w:multiLevelType w:val="hybridMultilevel"/>
    <w:tmpl w:val="A772455C"/>
    <w:lvl w:ilvl="0" w:tplc="4BB00AD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0F36D4F"/>
    <w:multiLevelType w:val="hybridMultilevel"/>
    <w:tmpl w:val="95E644CE"/>
    <w:lvl w:ilvl="0" w:tplc="D65E5F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38547569">
    <w:abstractNumId w:val="2"/>
  </w:num>
  <w:num w:numId="2" w16cid:durableId="1905602312">
    <w:abstractNumId w:val="1"/>
  </w:num>
  <w:num w:numId="3" w16cid:durableId="188031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16"/>
    <w:rsid w:val="00017CB8"/>
    <w:rsid w:val="00091E9A"/>
    <w:rsid w:val="0010613F"/>
    <w:rsid w:val="00174B73"/>
    <w:rsid w:val="001E2C67"/>
    <w:rsid w:val="00295C16"/>
    <w:rsid w:val="002B1312"/>
    <w:rsid w:val="002B4E4E"/>
    <w:rsid w:val="002C746B"/>
    <w:rsid w:val="002F26B1"/>
    <w:rsid w:val="00311897"/>
    <w:rsid w:val="003273D3"/>
    <w:rsid w:val="003E70AC"/>
    <w:rsid w:val="003F091B"/>
    <w:rsid w:val="00401D83"/>
    <w:rsid w:val="00402945"/>
    <w:rsid w:val="004B4B5E"/>
    <w:rsid w:val="004C4E7F"/>
    <w:rsid w:val="0052483D"/>
    <w:rsid w:val="006E50BB"/>
    <w:rsid w:val="00704CB2"/>
    <w:rsid w:val="00710A93"/>
    <w:rsid w:val="00755874"/>
    <w:rsid w:val="00783040"/>
    <w:rsid w:val="0081572F"/>
    <w:rsid w:val="00883EB2"/>
    <w:rsid w:val="0090206D"/>
    <w:rsid w:val="00934334"/>
    <w:rsid w:val="009460A5"/>
    <w:rsid w:val="00AD1A76"/>
    <w:rsid w:val="00B80154"/>
    <w:rsid w:val="00B81B65"/>
    <w:rsid w:val="00BD31C8"/>
    <w:rsid w:val="00C825EA"/>
    <w:rsid w:val="00C96D34"/>
    <w:rsid w:val="00CD08A9"/>
    <w:rsid w:val="00D83B6D"/>
    <w:rsid w:val="00DC5050"/>
    <w:rsid w:val="00DD46F6"/>
    <w:rsid w:val="00E0627C"/>
    <w:rsid w:val="00E87CB4"/>
    <w:rsid w:val="00ED46E6"/>
    <w:rsid w:val="00EF7501"/>
    <w:rsid w:val="00F21B2D"/>
    <w:rsid w:val="00FD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497A8"/>
  <w15:docId w15:val="{EC65E187-A788-41A5-9AE0-15E1A1C2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9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0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062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0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06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xiaokui wei</cp:lastModifiedBy>
  <cp:revision>7</cp:revision>
  <dcterms:created xsi:type="dcterms:W3CDTF">2021-05-14T04:23:00Z</dcterms:created>
  <dcterms:modified xsi:type="dcterms:W3CDTF">2023-12-23T00:44:00Z</dcterms:modified>
</cp:coreProperties>
</file>