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47F8" w14:textId="1679FF3B" w:rsidR="00D778CA" w:rsidRDefault="00E3202D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中基层</w:t>
      </w:r>
      <w:r w:rsidR="00432E70">
        <w:rPr>
          <w:rFonts w:ascii="微软雅黑" w:eastAsia="微软雅黑" w:hAnsi="微软雅黑" w:hint="eastAsia"/>
          <w:b/>
          <w:sz w:val="36"/>
          <w:szCs w:val="36"/>
        </w:rPr>
        <w:t>管理者领导力</w:t>
      </w:r>
      <w:r w:rsidR="00003694">
        <w:rPr>
          <w:rFonts w:ascii="微软雅黑" w:eastAsia="微软雅黑" w:hAnsi="微软雅黑" w:hint="eastAsia"/>
          <w:b/>
          <w:sz w:val="36"/>
          <w:szCs w:val="36"/>
        </w:rPr>
        <w:t>素养提升</w:t>
      </w:r>
    </w:p>
    <w:p w14:paraId="5F49C278" w14:textId="77777777" w:rsidR="00DD53DB" w:rsidRDefault="00DD53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509FC7F7" w14:textId="3FDA1A15" w:rsidR="00D778CA" w:rsidRPr="00DD53DB" w:rsidRDefault="00DD53DB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D53DB"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1CC72487" w14:textId="2953E98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875B8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18659BEF" w14:textId="6BF16E93" w:rsidR="00D42023" w:rsidRDefault="008875B8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传统管理学理论把管理界定为科学，但稍微有点管理实践经验的人士都知道，管理工作除了制度化、流程化、标准化的方法</w:t>
      </w:r>
      <w:r w:rsidR="00FA6D69">
        <w:rPr>
          <w:rFonts w:ascii="微软雅黑" w:eastAsia="微软雅黑" w:hAnsi="微软雅黑" w:hint="eastAsia"/>
          <w:sz w:val="24"/>
          <w:szCs w:val="24"/>
        </w:rPr>
        <w:t>应用</w:t>
      </w:r>
      <w:r>
        <w:rPr>
          <w:rFonts w:ascii="微软雅黑" w:eastAsia="微软雅黑" w:hAnsi="微软雅黑" w:hint="eastAsia"/>
          <w:sz w:val="24"/>
          <w:szCs w:val="24"/>
        </w:rPr>
        <w:t>之外，还要面对各种各样复杂人性的考验。特别是在95后、00后逐步占据职场中坚的时代，关注员工独特个性和挖掘员工潜能成为</w:t>
      </w:r>
      <w:r w:rsidR="00FA6D69">
        <w:rPr>
          <w:rFonts w:ascii="微软雅黑" w:eastAsia="微软雅黑" w:hAnsi="微软雅黑" w:hint="eastAsia"/>
          <w:sz w:val="24"/>
          <w:szCs w:val="24"/>
        </w:rPr>
        <w:t>每个</w:t>
      </w:r>
      <w:r>
        <w:rPr>
          <w:rFonts w:ascii="微软雅黑" w:eastAsia="微软雅黑" w:hAnsi="微软雅黑" w:hint="eastAsia"/>
          <w:sz w:val="24"/>
          <w:szCs w:val="24"/>
        </w:rPr>
        <w:t>管理者的</w:t>
      </w:r>
      <w:r w:rsidR="00FA6D69">
        <w:rPr>
          <w:rFonts w:ascii="微软雅黑" w:eastAsia="微软雅黑" w:hAnsi="微软雅黑" w:hint="eastAsia"/>
          <w:sz w:val="24"/>
          <w:szCs w:val="24"/>
        </w:rPr>
        <w:t>必备能力</w:t>
      </w:r>
      <w:r>
        <w:rPr>
          <w:rFonts w:ascii="微软雅黑" w:eastAsia="微软雅黑" w:hAnsi="微软雅黑" w:hint="eastAsia"/>
          <w:sz w:val="24"/>
          <w:szCs w:val="24"/>
        </w:rPr>
        <w:t>。可以说，新时代下的管理学即是一门科学，更是一门艺术。</w:t>
      </w:r>
    </w:p>
    <w:p w14:paraId="716CFC8E" w14:textId="63A80FA1" w:rsidR="008875B8" w:rsidRDefault="008875B8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管理者领导力素养的提升，核心就是培养管理者带领团队，解决难题的能力。本次课程以后现代</w:t>
      </w:r>
      <w:r w:rsidR="00DD53DB">
        <w:rPr>
          <w:rFonts w:ascii="微软雅黑" w:eastAsia="微软雅黑" w:hAnsi="微软雅黑" w:hint="eastAsia"/>
          <w:sz w:val="24"/>
          <w:szCs w:val="24"/>
        </w:rPr>
        <w:t>心理学和组织行为学为基础，</w:t>
      </w:r>
      <w:r>
        <w:rPr>
          <w:rFonts w:ascii="微软雅黑" w:eastAsia="微软雅黑" w:hAnsi="微软雅黑" w:hint="eastAsia"/>
          <w:sz w:val="24"/>
          <w:szCs w:val="24"/>
        </w:rPr>
        <w:t>围绕正确的管理领导力认知、管理者的自我角色定位、管理者的思维</w:t>
      </w:r>
      <w:r w:rsidR="00FA6D69">
        <w:rPr>
          <w:rFonts w:ascii="微软雅黑" w:eastAsia="微软雅黑" w:hAnsi="微软雅黑" w:hint="eastAsia"/>
          <w:sz w:val="24"/>
          <w:szCs w:val="24"/>
        </w:rPr>
        <w:t>能力</w:t>
      </w:r>
      <w:r>
        <w:rPr>
          <w:rFonts w:ascii="微软雅黑" w:eastAsia="微软雅黑" w:hAnsi="微软雅黑" w:hint="eastAsia"/>
          <w:sz w:val="24"/>
          <w:szCs w:val="24"/>
        </w:rPr>
        <w:t>修炼以及赋能式沟通能力培养四个方面展开，</w:t>
      </w:r>
      <w:r w:rsidR="00DD53DB">
        <w:rPr>
          <w:rFonts w:ascii="微软雅黑" w:eastAsia="微软雅黑" w:hAnsi="微软雅黑" w:hint="eastAsia"/>
          <w:sz w:val="24"/>
          <w:szCs w:val="24"/>
        </w:rPr>
        <w:t>全面提升</w:t>
      </w:r>
      <w:r w:rsidR="00FA6D69">
        <w:rPr>
          <w:rFonts w:ascii="微软雅黑" w:eastAsia="微软雅黑" w:hAnsi="微软雅黑" w:hint="eastAsia"/>
          <w:sz w:val="24"/>
          <w:szCs w:val="24"/>
        </w:rPr>
        <w:t>管理者</w:t>
      </w:r>
      <w:r w:rsidR="00DD53DB">
        <w:rPr>
          <w:rFonts w:ascii="微软雅黑" w:eastAsia="微软雅黑" w:hAnsi="微软雅黑" w:hint="eastAsia"/>
          <w:sz w:val="24"/>
          <w:szCs w:val="24"/>
        </w:rPr>
        <w:t>的领导力</w:t>
      </w:r>
      <w:r w:rsidR="00193699">
        <w:rPr>
          <w:rFonts w:ascii="微软雅黑" w:eastAsia="微软雅黑" w:hAnsi="微软雅黑" w:hint="eastAsia"/>
          <w:sz w:val="24"/>
          <w:szCs w:val="24"/>
        </w:rPr>
        <w:t>素养</w:t>
      </w:r>
      <w:r w:rsidR="00DD53DB">
        <w:rPr>
          <w:rFonts w:ascii="微软雅黑" w:eastAsia="微软雅黑" w:hAnsi="微软雅黑" w:hint="eastAsia"/>
          <w:sz w:val="24"/>
          <w:szCs w:val="24"/>
        </w:rPr>
        <w:t>，从而最大限度地发挥出团队潜能，提升组织绩效。</w:t>
      </w:r>
    </w:p>
    <w:p w14:paraId="0D59D842" w14:textId="77777777" w:rsidR="00DD53DB" w:rsidRDefault="00DD53DB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</w:p>
    <w:p w14:paraId="23319F39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F1A61E7" w14:textId="77777777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正确了解团队管理者的自我角色认知</w:t>
      </w:r>
    </w:p>
    <w:p w14:paraId="622ADB1E" w14:textId="130B9EE4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有针对性地提升团队的沟通和</w:t>
      </w:r>
      <w:r>
        <w:rPr>
          <w:rFonts w:ascii="微软雅黑" w:eastAsia="微软雅黑" w:hAnsi="微软雅黑" w:cs="Arial" w:hint="eastAsia"/>
          <w:color w:val="111111"/>
          <w:sz w:val="24"/>
        </w:rPr>
        <w:t>协作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能力</w:t>
      </w:r>
    </w:p>
    <w:p w14:paraId="21250603" w14:textId="152EB2C3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</w:t>
      </w:r>
      <w:r w:rsidR="005E36E6">
        <w:rPr>
          <w:rFonts w:ascii="微软雅黑" w:eastAsia="微软雅黑" w:hAnsi="微软雅黑" w:cs="Arial" w:hint="eastAsia"/>
          <w:color w:val="111111"/>
          <w:sz w:val="24"/>
        </w:rPr>
        <w:t>管理者的格局和人际容纳度</w:t>
      </w:r>
    </w:p>
    <w:p w14:paraId="24645B16" w14:textId="6C5D99C4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提升自己系统</w:t>
      </w:r>
      <w:r w:rsidR="0038496A">
        <w:rPr>
          <w:rFonts w:ascii="微软雅黑" w:eastAsia="微软雅黑" w:hAnsi="微软雅黑" w:cs="Arial" w:hint="eastAsia"/>
          <w:color w:val="111111"/>
          <w:sz w:val="24"/>
        </w:rPr>
        <w:t>思考意识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和</w:t>
      </w:r>
      <w:r w:rsidR="005B2520">
        <w:rPr>
          <w:rFonts w:ascii="微软雅黑" w:eastAsia="微软雅黑" w:hAnsi="微软雅黑" w:cs="Arial" w:hint="eastAsia"/>
          <w:color w:val="111111"/>
          <w:sz w:val="24"/>
        </w:rPr>
        <w:t>整合思考</w:t>
      </w:r>
      <w:r w:rsidR="0038496A">
        <w:rPr>
          <w:rFonts w:ascii="微软雅黑" w:eastAsia="微软雅黑" w:hAnsi="微软雅黑" w:cs="Arial" w:hint="eastAsia"/>
          <w:color w:val="111111"/>
          <w:sz w:val="24"/>
        </w:rPr>
        <w:t>能力</w:t>
      </w:r>
    </w:p>
    <w:p w14:paraId="39072519" w14:textId="4ACA0590" w:rsidR="00003694" w:rsidRDefault="0038496A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通过赋能式沟通的过程训练来提高员工的归属感</w:t>
      </w:r>
    </w:p>
    <w:p w14:paraId="434437E2" w14:textId="22C66201" w:rsidR="00DD53DB" w:rsidRPr="00003694" w:rsidRDefault="00DD53DB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针对下属的正向和负向反馈的技巧性训练</w:t>
      </w:r>
    </w:p>
    <w:p w14:paraId="01DEC79F" w14:textId="77777777" w:rsidR="00D42023" w:rsidRPr="00003694" w:rsidRDefault="00D4202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FC1CA5C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87CD8C2" w14:textId="3AC2A1AC" w:rsidR="00D778CA" w:rsidRDefault="00E32420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企业</w:t>
      </w:r>
      <w:r w:rsidR="00A97CAA">
        <w:rPr>
          <w:rFonts w:ascii="微软雅黑" w:eastAsia="微软雅黑" w:hAnsi="微软雅黑" w:hint="eastAsia"/>
          <w:sz w:val="24"/>
          <w:szCs w:val="24"/>
        </w:rPr>
        <w:t>中</w:t>
      </w:r>
      <w:r w:rsidR="00E3202D">
        <w:rPr>
          <w:rFonts w:ascii="微软雅黑" w:eastAsia="微软雅黑" w:hAnsi="微软雅黑" w:hint="eastAsia"/>
          <w:sz w:val="24"/>
          <w:szCs w:val="24"/>
        </w:rPr>
        <w:t>基</w:t>
      </w:r>
      <w:r w:rsidR="00A97CAA">
        <w:rPr>
          <w:rFonts w:ascii="微软雅黑" w:eastAsia="微软雅黑" w:hAnsi="微软雅黑" w:hint="eastAsia"/>
          <w:sz w:val="24"/>
          <w:szCs w:val="24"/>
        </w:rPr>
        <w:t>层</w:t>
      </w:r>
      <w:r>
        <w:rPr>
          <w:rFonts w:ascii="微软雅黑" w:eastAsia="微软雅黑" w:hAnsi="微软雅黑" w:hint="eastAsia"/>
          <w:sz w:val="24"/>
          <w:szCs w:val="24"/>
        </w:rPr>
        <w:t>管理者</w:t>
      </w:r>
    </w:p>
    <w:p w14:paraId="4A90FE7C" w14:textId="77777777" w:rsidR="00D42023" w:rsidRDefault="00D42023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089439D6" w14:textId="377FB6AF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【课程时长】</w:t>
      </w:r>
      <w:r w:rsidR="00E32420">
        <w:rPr>
          <w:rFonts w:ascii="微软雅黑" w:eastAsia="微软雅黑" w:hAnsi="微软雅黑" w:hint="eastAsia"/>
          <w:sz w:val="24"/>
          <w:szCs w:val="24"/>
        </w:rPr>
        <w:t>一天（6小时）</w:t>
      </w:r>
    </w:p>
    <w:p w14:paraId="39903709" w14:textId="77777777" w:rsidR="00D42023" w:rsidRDefault="00D42023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397B726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5421ABE" w14:textId="77777777" w:rsidR="002364D7" w:rsidRDefault="002364D7" w:rsidP="002364D7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0408E802" w14:textId="77777777" w:rsidR="002364D7" w:rsidRPr="00E8280D" w:rsidRDefault="002364D7" w:rsidP="00B42EBB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2、风趣的讲授风格，快乐的互动提问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开启寓教于乐的互动式教学</w:t>
      </w:r>
      <w:r>
        <w:rPr>
          <w:rFonts w:ascii="微软雅黑" w:eastAsia="微软雅黑" w:hAnsi="微软雅黑" w:hint="eastAsia"/>
          <w:sz w:val="24"/>
        </w:rPr>
        <w:t>模式</w:t>
      </w:r>
    </w:p>
    <w:p w14:paraId="64B9474D" w14:textId="476A29BC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D42023">
        <w:rPr>
          <w:rFonts w:ascii="微软雅黑" w:eastAsia="微软雅黑" w:hAnsi="微软雅黑" w:hint="eastAsia"/>
          <w:sz w:val="24"/>
          <w:szCs w:val="24"/>
        </w:rPr>
        <w:t>案例讨论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</w:p>
    <w:p w14:paraId="32F1461E" w14:textId="6C9C177A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4、明确的课程行动，操作性强的方法技巧，让课程理念更好地落地</w:t>
      </w:r>
    </w:p>
    <w:p w14:paraId="3B3DA0E7" w14:textId="77777777" w:rsidR="00D42023" w:rsidRPr="00E8280D" w:rsidRDefault="00D42023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6FDC6BE" w14:textId="51FF1565" w:rsidR="00BB1B6D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1E49A3C" w14:textId="39018880" w:rsidR="0038496A" w:rsidRDefault="0038496A" w:rsidP="0038496A">
      <w:pPr>
        <w:spacing w:line="500" w:lineRule="exact"/>
        <w:ind w:firstLineChars="100" w:firstLine="24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互动体验：“价值观”对对碰</w:t>
      </w:r>
    </w:p>
    <w:p w14:paraId="26D8D6E0" w14:textId="5100D58B" w:rsidR="00D778CA" w:rsidRPr="0030647D" w:rsidRDefault="0030647D" w:rsidP="0030647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第一部分：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正确认识管理者的领导力</w:t>
      </w:r>
    </w:p>
    <w:p w14:paraId="038B2023" w14:textId="4C97E924" w:rsidR="0038496A" w:rsidRPr="0038496A" w:rsidRDefault="0038496A" w:rsidP="0038496A">
      <w:p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1.</w:t>
      </w:r>
      <w:r>
        <w:rPr>
          <w:rFonts w:ascii="微软雅黑" w:eastAsia="微软雅黑" w:hAnsi="微软雅黑" w:hint="eastAsia"/>
          <w:sz w:val="24"/>
        </w:rPr>
        <w:t>对管理者领导力的四个认知误区</w:t>
      </w:r>
    </w:p>
    <w:p w14:paraId="0B5C8648" w14:textId="39BAB1D3" w:rsidR="0038496A" w:rsidRPr="0038496A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完成任务≠</w:t>
      </w:r>
      <w:r>
        <w:rPr>
          <w:rFonts w:ascii="微软雅黑" w:eastAsia="微软雅黑" w:hAnsi="微软雅黑" w:hint="eastAsia"/>
          <w:sz w:val="24"/>
        </w:rPr>
        <w:t>领导力</w:t>
      </w:r>
    </w:p>
    <w:p w14:paraId="77982808" w14:textId="2D3E364A" w:rsidR="0038496A" w:rsidRPr="0038496A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积极态度≠</w:t>
      </w:r>
      <w:r>
        <w:rPr>
          <w:rFonts w:ascii="微软雅黑" w:eastAsia="微软雅黑" w:hAnsi="微软雅黑" w:hint="eastAsia"/>
          <w:sz w:val="24"/>
        </w:rPr>
        <w:t>领导力</w:t>
      </w:r>
    </w:p>
    <w:p w14:paraId="2344BDBC" w14:textId="1BD8BF35" w:rsidR="0038496A" w:rsidRPr="0038496A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充足理由≠</w:t>
      </w:r>
      <w:r>
        <w:rPr>
          <w:rFonts w:ascii="微软雅黑" w:eastAsia="微软雅黑" w:hAnsi="微软雅黑" w:hint="eastAsia"/>
          <w:sz w:val="24"/>
        </w:rPr>
        <w:t>领导力</w:t>
      </w:r>
    </w:p>
    <w:p w14:paraId="70D22677" w14:textId="77777777" w:rsidR="005E36E6" w:rsidRDefault="0038496A" w:rsidP="005E36E6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职责意识≠</w:t>
      </w:r>
      <w:r>
        <w:rPr>
          <w:rFonts w:ascii="微软雅黑" w:eastAsia="微软雅黑" w:hAnsi="微软雅黑" w:hint="eastAsia"/>
          <w:sz w:val="24"/>
        </w:rPr>
        <w:t>领导力</w:t>
      </w:r>
    </w:p>
    <w:p w14:paraId="7E795BC5" w14:textId="11080AF3" w:rsidR="0038496A" w:rsidRPr="005E36E6" w:rsidRDefault="0038496A" w:rsidP="005E36E6">
      <w:pPr>
        <w:widowControl/>
        <w:spacing w:line="360" w:lineRule="auto"/>
        <w:rPr>
          <w:rFonts w:ascii="微软雅黑" w:eastAsia="微软雅黑" w:hAnsi="微软雅黑"/>
          <w:sz w:val="24"/>
        </w:rPr>
      </w:pPr>
      <w:r w:rsidRPr="005E36E6">
        <w:rPr>
          <w:rFonts w:ascii="微软雅黑" w:eastAsia="微软雅黑" w:hAnsi="微软雅黑" w:hint="eastAsia"/>
          <w:sz w:val="24"/>
        </w:rPr>
        <w:t>2.视频案例：长征中的红军如何能够做到在风雨交加中一天内行走2</w:t>
      </w:r>
      <w:r w:rsidRPr="005E36E6">
        <w:rPr>
          <w:rFonts w:ascii="微软雅黑" w:eastAsia="微软雅黑" w:hAnsi="微软雅黑"/>
          <w:sz w:val="24"/>
        </w:rPr>
        <w:t>40</w:t>
      </w:r>
      <w:r w:rsidRPr="005E36E6">
        <w:rPr>
          <w:rFonts w:ascii="微软雅黑" w:eastAsia="微软雅黑" w:hAnsi="微软雅黑" w:hint="eastAsia"/>
          <w:sz w:val="24"/>
        </w:rPr>
        <w:t>里的山路。</w:t>
      </w:r>
      <w:r w:rsidR="00B9744B">
        <w:rPr>
          <w:rFonts w:ascii="微软雅黑" w:eastAsia="微软雅黑" w:hAnsi="微软雅黑" w:hint="eastAsia"/>
          <w:sz w:val="24"/>
        </w:rPr>
        <w:t>（讨论：红四团在完成任务过程中，领导力素养是如何体现的？）</w:t>
      </w:r>
    </w:p>
    <w:p w14:paraId="10C28E07" w14:textId="311DEB6F" w:rsidR="0038496A" w:rsidRPr="0038496A" w:rsidRDefault="0038496A" w:rsidP="0038496A">
      <w:p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3. 打造</w:t>
      </w:r>
      <w:r>
        <w:rPr>
          <w:rFonts w:ascii="微软雅黑" w:eastAsia="微软雅黑" w:hAnsi="微软雅黑" w:hint="eastAsia"/>
          <w:sz w:val="24"/>
        </w:rPr>
        <w:t>高效领导力</w:t>
      </w:r>
      <w:r w:rsidRPr="0038496A">
        <w:rPr>
          <w:rFonts w:ascii="微软雅黑" w:eastAsia="微软雅黑" w:hAnsi="微软雅黑" w:hint="eastAsia"/>
          <w:sz w:val="24"/>
        </w:rPr>
        <w:t>团队对组织发展的重要性</w:t>
      </w:r>
    </w:p>
    <w:p w14:paraId="12CF66F5" w14:textId="252BDB16" w:rsidR="0038496A" w:rsidRPr="0038496A" w:rsidRDefault="0038496A" w:rsidP="0038496A">
      <w:pPr>
        <w:widowControl/>
        <w:numPr>
          <w:ilvl w:val="0"/>
          <w:numId w:val="11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团队绩效低下是企业管理的最大黑洞</w:t>
      </w:r>
      <w:r>
        <w:rPr>
          <w:rFonts w:ascii="微软雅黑" w:eastAsia="微软雅黑" w:hAnsi="微软雅黑" w:hint="eastAsia"/>
          <w:sz w:val="24"/>
        </w:rPr>
        <w:t>（人才的大量流失）</w:t>
      </w:r>
    </w:p>
    <w:p w14:paraId="39AD7243" w14:textId="666C18FA" w:rsidR="0038496A" w:rsidRDefault="0038496A" w:rsidP="0038496A">
      <w:pPr>
        <w:widowControl/>
        <w:numPr>
          <w:ilvl w:val="0"/>
          <w:numId w:val="11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团队的高绩效是实现战略目标的先决条件</w:t>
      </w:r>
    </w:p>
    <w:p w14:paraId="5C071027" w14:textId="77777777" w:rsidR="00211FE2" w:rsidRPr="0038496A" w:rsidRDefault="00211FE2" w:rsidP="00211FE2">
      <w:pPr>
        <w:widowControl/>
        <w:spacing w:line="360" w:lineRule="auto"/>
        <w:ind w:left="420"/>
        <w:rPr>
          <w:rFonts w:ascii="微软雅黑" w:eastAsia="微软雅黑" w:hAnsi="微软雅黑"/>
          <w:sz w:val="24"/>
        </w:rPr>
      </w:pPr>
    </w:p>
    <w:p w14:paraId="71069A34" w14:textId="01F52822" w:rsidR="0030647D" w:rsidRPr="0030647D" w:rsidRDefault="0032538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30647D" w:rsidRPr="0030647D">
        <w:rPr>
          <w:rFonts w:ascii="微软雅黑" w:eastAsia="微软雅黑" w:hAnsi="微软雅黑"/>
          <w:b/>
          <w:sz w:val="24"/>
        </w:rPr>
        <w:t>第</w:t>
      </w:r>
      <w:r w:rsidR="0030647D" w:rsidRPr="0030647D">
        <w:rPr>
          <w:rFonts w:ascii="微软雅黑" w:eastAsia="微软雅黑" w:hAnsi="微软雅黑" w:hint="eastAsia"/>
          <w:b/>
          <w:sz w:val="24"/>
        </w:rPr>
        <w:t>二部分</w:t>
      </w:r>
      <w:r w:rsidR="0030647D" w:rsidRPr="0030647D">
        <w:rPr>
          <w:rFonts w:ascii="微软雅黑" w:eastAsia="微软雅黑" w:hAnsi="微软雅黑"/>
          <w:b/>
          <w:sz w:val="24"/>
        </w:rPr>
        <w:t>：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 w:rsidR="0030647D">
        <w:rPr>
          <w:rFonts w:ascii="微软雅黑" w:eastAsia="微软雅黑" w:hAnsi="微软雅黑" w:cs="Arial" w:hint="eastAsia"/>
          <w:b/>
          <w:color w:val="111111"/>
          <w:sz w:val="24"/>
        </w:rPr>
        <w:t>正确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的自我角色认知</w:t>
      </w:r>
    </w:p>
    <w:p w14:paraId="2556AF02" w14:textId="28C288C7" w:rsidR="0030647D" w:rsidRPr="0030647D" w:rsidRDefault="0030647D" w:rsidP="0030647D">
      <w:pPr>
        <w:widowControl/>
        <w:numPr>
          <w:ilvl w:val="0"/>
          <w:numId w:val="13"/>
        </w:numPr>
        <w:spacing w:line="360" w:lineRule="auto"/>
        <w:rPr>
          <w:rFonts w:ascii="微软雅黑" w:eastAsia="微软雅黑" w:hAnsi="微软雅黑"/>
          <w:sz w:val="24"/>
        </w:rPr>
      </w:pPr>
      <w:r w:rsidRPr="0030647D">
        <w:rPr>
          <w:rFonts w:ascii="微软雅黑" w:eastAsia="微软雅黑" w:hAnsi="微软雅黑" w:hint="eastAsia"/>
          <w:sz w:val="24"/>
        </w:rPr>
        <w:t>管理者</w:t>
      </w:r>
      <w:r>
        <w:rPr>
          <w:rFonts w:ascii="微软雅黑" w:eastAsia="微软雅黑" w:hAnsi="微软雅黑" w:hint="eastAsia"/>
          <w:sz w:val="24"/>
        </w:rPr>
        <w:t>更需</w:t>
      </w:r>
      <w:r w:rsidRPr="0030647D">
        <w:rPr>
          <w:rFonts w:ascii="微软雅黑" w:eastAsia="微软雅黑" w:hAnsi="微软雅黑" w:hint="eastAsia"/>
          <w:sz w:val="24"/>
        </w:rPr>
        <w:t>要做团队的领导者</w:t>
      </w:r>
    </w:p>
    <w:p w14:paraId="0984ABC8" w14:textId="388FFD5F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团队领导者</w:t>
      </w:r>
      <w:r w:rsidRPr="0030647D">
        <w:rPr>
          <w:rFonts w:ascii="微软雅黑" w:eastAsia="微软雅黑" w:hAnsi="微软雅黑" w:hint="eastAsia"/>
          <w:sz w:val="24"/>
        </w:rPr>
        <w:t>与普通管理者的区别</w:t>
      </w:r>
    </w:p>
    <w:p w14:paraId="41BED925" w14:textId="418D9FFF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</w:t>
      </w:r>
      <w:r w:rsidRPr="0030647D">
        <w:rPr>
          <w:rFonts w:ascii="微软雅黑" w:eastAsia="微软雅黑" w:hAnsi="微软雅黑" w:hint="eastAsia"/>
          <w:sz w:val="24"/>
        </w:rPr>
        <w:t>的六种权力来源</w:t>
      </w:r>
    </w:p>
    <w:p w14:paraId="519D30D7" w14:textId="77777777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 w:rsidRPr="0030647D">
        <w:rPr>
          <w:rFonts w:ascii="微软雅黑" w:eastAsia="微软雅黑" w:hAnsi="微软雅黑" w:hint="eastAsia"/>
          <w:sz w:val="24"/>
        </w:rPr>
        <w:t>领导者要善用引导团队成员明白工作背后的价值和意义</w:t>
      </w:r>
    </w:p>
    <w:p w14:paraId="16677E20" w14:textId="449DE970" w:rsidR="0030647D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管理者要学会放下自我</w:t>
      </w:r>
    </w:p>
    <w:p w14:paraId="791140EE" w14:textId="32DDB1C9" w:rsidR="0030647D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如何正确评价下属的工作能力？</w:t>
      </w:r>
    </w:p>
    <w:p w14:paraId="7DFA281C" w14:textId="191DAF17" w:rsidR="0030647D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如何正确评价下属的工作态度？</w:t>
      </w:r>
    </w:p>
    <w:p w14:paraId="126E6095" w14:textId="1CFD3FD0" w:rsidR="0030647D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管理者要善于当团队成员的老师</w:t>
      </w:r>
    </w:p>
    <w:p w14:paraId="3A85DC30" w14:textId="099A095B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管理者当老师的五个层次</w:t>
      </w:r>
    </w:p>
    <w:p w14:paraId="75658C8C" w14:textId="080334B1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管理者当老师与学校老师的区别</w:t>
      </w:r>
    </w:p>
    <w:p w14:paraId="7E090F9D" w14:textId="48971910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管理者当老师的最高境界</w:t>
      </w:r>
    </w:p>
    <w:p w14:paraId="67A95699" w14:textId="77777777" w:rsidR="00211FE2" w:rsidRPr="0030647D" w:rsidRDefault="00211FE2" w:rsidP="00211FE2">
      <w:pPr>
        <w:pStyle w:val="a7"/>
        <w:spacing w:line="360" w:lineRule="auto"/>
        <w:ind w:left="780" w:firstLineChars="0" w:firstLine="0"/>
        <w:rPr>
          <w:rFonts w:ascii="微软雅黑" w:eastAsia="微软雅黑" w:hAnsi="微软雅黑"/>
          <w:sz w:val="24"/>
        </w:rPr>
      </w:pPr>
    </w:p>
    <w:p w14:paraId="48F06A9E" w14:textId="4A5C43C7" w:rsidR="0030647D" w:rsidRPr="0030647D" w:rsidRDefault="0030647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三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B9744B">
        <w:rPr>
          <w:rFonts w:ascii="微软雅黑" w:eastAsia="微软雅黑" w:hAnsi="微软雅黑" w:hint="eastAsia"/>
          <w:b/>
          <w:sz w:val="24"/>
        </w:rPr>
        <w:t>中基层</w:t>
      </w:r>
      <w:r w:rsidRPr="0030647D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所需要的</w:t>
      </w:r>
      <w:r w:rsidR="00B9744B">
        <w:rPr>
          <w:rFonts w:ascii="微软雅黑" w:eastAsia="微软雅黑" w:hAnsi="微软雅黑" w:cs="Arial" w:hint="eastAsia"/>
          <w:b/>
          <w:color w:val="111111"/>
          <w:sz w:val="24"/>
        </w:rPr>
        <w:t>目标结果意识和系统全局修养</w:t>
      </w:r>
    </w:p>
    <w:p w14:paraId="3199FC46" w14:textId="77777777" w:rsidR="00B9744B" w:rsidRPr="00B9744B" w:rsidRDefault="00B9744B" w:rsidP="00B9744B">
      <w:pPr>
        <w:pStyle w:val="a7"/>
        <w:widowControl/>
        <w:numPr>
          <w:ilvl w:val="0"/>
          <w:numId w:val="19"/>
        </w:numPr>
        <w:spacing w:line="500" w:lineRule="exact"/>
        <w:ind w:left="360"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案例讨论：为什么说“敌后抗日游击队”是战斗力最强的一线团队？</w:t>
      </w:r>
    </w:p>
    <w:p w14:paraId="7B6FD1A8" w14:textId="77777777" w:rsidR="00B9744B" w:rsidRPr="00B9744B" w:rsidRDefault="00B9744B" w:rsidP="00B9744B">
      <w:pPr>
        <w:pStyle w:val="a7"/>
        <w:widowControl/>
        <w:numPr>
          <w:ilvl w:val="0"/>
          <w:numId w:val="19"/>
        </w:numPr>
        <w:spacing w:line="500" w:lineRule="exact"/>
        <w:ind w:left="360"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目标结果意识的培养及能力提升</w:t>
      </w:r>
    </w:p>
    <w:p w14:paraId="0BCB1E22" w14:textId="77777777" w:rsidR="00B9744B" w:rsidRPr="00B9744B" w:rsidRDefault="00B9744B" w:rsidP="00B9744B">
      <w:pPr>
        <w:pStyle w:val="a7"/>
        <w:widowControl/>
        <w:numPr>
          <w:ilvl w:val="0"/>
          <w:numId w:val="20"/>
        </w:numPr>
        <w:spacing w:line="500" w:lineRule="exact"/>
        <w:ind w:leftChars="171" w:left="799"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目标的三种类型</w:t>
      </w:r>
    </w:p>
    <w:p w14:paraId="0A4FBAD3" w14:textId="77777777" w:rsidR="00B9744B" w:rsidRPr="00B9744B" w:rsidRDefault="00B9744B" w:rsidP="00B9744B">
      <w:pPr>
        <w:pStyle w:val="a7"/>
        <w:widowControl/>
        <w:numPr>
          <w:ilvl w:val="0"/>
          <w:numId w:val="20"/>
        </w:numPr>
        <w:spacing w:line="500" w:lineRule="exact"/>
        <w:ind w:leftChars="171" w:left="799"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有效优化提升目标效果的技巧（目标关键价值链）</w:t>
      </w:r>
    </w:p>
    <w:p w14:paraId="2FBED42B" w14:textId="77777777" w:rsidR="00B9744B" w:rsidRPr="00B9744B" w:rsidRDefault="00B9744B" w:rsidP="00B9744B">
      <w:pPr>
        <w:pStyle w:val="a7"/>
        <w:widowControl/>
        <w:numPr>
          <w:ilvl w:val="0"/>
          <w:numId w:val="20"/>
        </w:numPr>
        <w:spacing w:line="500" w:lineRule="exact"/>
        <w:ind w:leftChars="171" w:left="799"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任务复盘与改进的四象限法则应用</w:t>
      </w:r>
    </w:p>
    <w:p w14:paraId="46DE5335" w14:textId="77777777" w:rsidR="00B9744B" w:rsidRPr="00B9744B" w:rsidRDefault="00B9744B" w:rsidP="00B9744B">
      <w:pPr>
        <w:pStyle w:val="a7"/>
        <w:widowControl/>
        <w:numPr>
          <w:ilvl w:val="0"/>
          <w:numId w:val="20"/>
        </w:numPr>
        <w:spacing w:line="500" w:lineRule="exact"/>
        <w:ind w:leftChars="171" w:left="799"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案例分析与讨论：如何在资源紧缺的情况下完成上级交付的任务？</w:t>
      </w:r>
    </w:p>
    <w:p w14:paraId="5A2AED12" w14:textId="77777777" w:rsidR="00B9744B" w:rsidRPr="00B9744B" w:rsidRDefault="00B9744B" w:rsidP="00B9744B">
      <w:pPr>
        <w:widowControl/>
        <w:spacing w:line="500" w:lineRule="exact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3、培养管理者的系统全局思维能力的重要性和要点</w:t>
      </w:r>
    </w:p>
    <w:p w14:paraId="3BD5BD0E" w14:textId="628BBBDD" w:rsidR="00B9744B" w:rsidRPr="00B9744B" w:rsidRDefault="00B9744B" w:rsidP="00B9744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案例</w:t>
      </w:r>
      <w:r>
        <w:rPr>
          <w:rFonts w:ascii="微软雅黑" w:eastAsia="微软雅黑" w:hAnsi="微软雅黑" w:hint="eastAsia"/>
          <w:sz w:val="24"/>
          <w:szCs w:val="24"/>
        </w:rPr>
        <w:t>讨论：为什么有些管理者整天工作很忙，但绩效结果却不理想？</w:t>
      </w:r>
    </w:p>
    <w:p w14:paraId="11C2A30C" w14:textId="77777777" w:rsidR="00B9744B" w:rsidRPr="00B9744B" w:rsidRDefault="00B9744B" w:rsidP="00B9744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系统的四种类型</w:t>
      </w:r>
    </w:p>
    <w:p w14:paraId="72F5B87B" w14:textId="77777777" w:rsidR="00B9744B" w:rsidRPr="00B9744B" w:rsidRDefault="00B9744B" w:rsidP="00B9744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系统思考的三个要点</w:t>
      </w:r>
    </w:p>
    <w:p w14:paraId="57B33E91" w14:textId="77777777" w:rsidR="00B9744B" w:rsidRDefault="00B9744B" w:rsidP="00B9744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系统思考的三个层级</w:t>
      </w:r>
    </w:p>
    <w:p w14:paraId="5DAF6D65" w14:textId="289D031E" w:rsidR="00B9744B" w:rsidRPr="00B9744B" w:rsidRDefault="00B9744B" w:rsidP="00B9744B">
      <w:pPr>
        <w:widowControl/>
        <w:numPr>
          <w:ilvl w:val="0"/>
          <w:numId w:val="14"/>
        </w:num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“决定”与“决策”之间的区别</w:t>
      </w:r>
    </w:p>
    <w:p w14:paraId="0519C494" w14:textId="77777777" w:rsidR="00211FE2" w:rsidRPr="00B9744B" w:rsidRDefault="00211FE2" w:rsidP="00211FE2">
      <w:pPr>
        <w:pStyle w:val="a7"/>
        <w:spacing w:line="360" w:lineRule="auto"/>
        <w:ind w:left="1140" w:firstLineChars="0" w:firstLine="0"/>
        <w:rPr>
          <w:rFonts w:ascii="微软雅黑" w:eastAsia="微软雅黑" w:hAnsi="微软雅黑"/>
          <w:sz w:val="24"/>
        </w:rPr>
      </w:pPr>
    </w:p>
    <w:p w14:paraId="0C2C8B29" w14:textId="725FF933" w:rsidR="005F15BA" w:rsidRPr="0030647D" w:rsidRDefault="005F15BA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四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通过赋能式沟通</w:t>
      </w:r>
      <w:r w:rsidR="00B9744B">
        <w:rPr>
          <w:rFonts w:ascii="微软雅黑" w:eastAsia="微软雅黑" w:hAnsi="微软雅黑" w:cs="Arial" w:hint="eastAsia"/>
          <w:b/>
          <w:color w:val="111111"/>
          <w:sz w:val="24"/>
        </w:rPr>
        <w:t>反馈技巧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来凝聚团队战斗力</w:t>
      </w:r>
    </w:p>
    <w:p w14:paraId="66E80738" w14:textId="77777777" w:rsidR="00B9744B" w:rsidRPr="00B9744B" w:rsidRDefault="00B9744B" w:rsidP="00B9744B">
      <w:pPr>
        <w:widowControl/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情境讨论：当你或你的下属面对批评指责时的习惯性反应是什么？</w:t>
      </w:r>
    </w:p>
    <w:p w14:paraId="6E69EC8C" w14:textId="77777777" w:rsidR="00B9744B" w:rsidRPr="00B9744B" w:rsidRDefault="00B9744B" w:rsidP="00B9744B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反馈技巧一：同频反馈（镜像神经元）</w:t>
      </w:r>
    </w:p>
    <w:p w14:paraId="70A4A4B4" w14:textId="77777777" w:rsidR="00B9744B" w:rsidRPr="00B9744B" w:rsidRDefault="00B9744B" w:rsidP="00B9744B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模仿对方的身体语言</w:t>
      </w:r>
    </w:p>
    <w:p w14:paraId="774F7251" w14:textId="77777777" w:rsidR="00B9744B" w:rsidRPr="00B9744B" w:rsidRDefault="00B9744B" w:rsidP="00B9744B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模仿对方的语言表达方式</w:t>
      </w:r>
    </w:p>
    <w:p w14:paraId="3DE1810A" w14:textId="77777777" w:rsidR="00B9744B" w:rsidRPr="00B9744B" w:rsidRDefault="00B9744B" w:rsidP="00B9744B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复述对方说过的话</w:t>
      </w:r>
    </w:p>
    <w:p w14:paraId="0F2040F7" w14:textId="77777777" w:rsidR="00B9744B" w:rsidRPr="00B9744B" w:rsidRDefault="00B9744B" w:rsidP="00B9744B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反馈技巧二：同义转述</w:t>
      </w:r>
    </w:p>
    <w:p w14:paraId="6368FF85" w14:textId="77777777" w:rsidR="00B9744B" w:rsidRPr="00B9744B" w:rsidRDefault="00B9744B" w:rsidP="00B9744B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具体明确对方的语言信息</w:t>
      </w:r>
    </w:p>
    <w:p w14:paraId="4E1F8F92" w14:textId="77777777" w:rsidR="00B9744B" w:rsidRPr="00B9744B" w:rsidRDefault="00B9744B" w:rsidP="00B9744B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通过提供选项来掌握沟通主导权</w:t>
      </w:r>
    </w:p>
    <w:p w14:paraId="2BD3B05A" w14:textId="77777777" w:rsidR="00B9744B" w:rsidRPr="00B9744B" w:rsidRDefault="00B9744B" w:rsidP="00B9744B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反馈技巧三：反馈情绪</w:t>
      </w:r>
    </w:p>
    <w:p w14:paraId="73213E24" w14:textId="77777777" w:rsidR="00B9744B" w:rsidRPr="00B9744B" w:rsidRDefault="00B9744B" w:rsidP="00B9744B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情境讨论：当对方有了过激行为的时候，如何有效化解？</w:t>
      </w:r>
    </w:p>
    <w:p w14:paraId="5D59D5ED" w14:textId="77777777" w:rsidR="00B9744B" w:rsidRPr="00B9744B" w:rsidRDefault="00B9744B" w:rsidP="00B9744B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学会给对方情绪命名，赢得对方好感</w:t>
      </w:r>
    </w:p>
    <w:p w14:paraId="5A70BFD6" w14:textId="77777777" w:rsidR="00B9744B" w:rsidRPr="00B9744B" w:rsidRDefault="00B9744B" w:rsidP="00B9744B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学会给对方的行为和情绪进行区分</w:t>
      </w:r>
    </w:p>
    <w:p w14:paraId="327C4D4F" w14:textId="77777777" w:rsidR="00B9744B" w:rsidRPr="00B9744B" w:rsidRDefault="00B9744B" w:rsidP="00B9744B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反馈技巧四：意义形塑</w:t>
      </w:r>
    </w:p>
    <w:p w14:paraId="65AE9DFF" w14:textId="77777777" w:rsidR="00B9744B" w:rsidRPr="00B9744B" w:rsidRDefault="00B9744B" w:rsidP="00B9744B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情境讨论：不同表达方式呈现出不同的沟通效果</w:t>
      </w:r>
    </w:p>
    <w:p w14:paraId="76F038B8" w14:textId="77777777" w:rsidR="00B9744B" w:rsidRPr="00B9744B" w:rsidRDefault="00B9744B" w:rsidP="00B9744B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重新建构对方需求，来达到影响他人的目的</w:t>
      </w:r>
    </w:p>
    <w:p w14:paraId="78BCD90F" w14:textId="77777777" w:rsidR="00B9744B" w:rsidRPr="00B9744B" w:rsidRDefault="00B9744B" w:rsidP="00B9744B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正向形塑技巧：二级反馈</w:t>
      </w:r>
    </w:p>
    <w:p w14:paraId="7FE01C24" w14:textId="77777777" w:rsidR="00B9744B" w:rsidRPr="00B9744B" w:rsidRDefault="00B9744B" w:rsidP="00B9744B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B9744B">
        <w:rPr>
          <w:rFonts w:ascii="微软雅黑" w:eastAsia="微软雅黑" w:hAnsi="微软雅黑" w:hint="eastAsia"/>
          <w:sz w:val="24"/>
          <w:szCs w:val="24"/>
        </w:rPr>
        <w:t>负向形塑技巧：B</w:t>
      </w:r>
      <w:r w:rsidRPr="00B9744B">
        <w:rPr>
          <w:rFonts w:ascii="微软雅黑" w:eastAsia="微软雅黑" w:hAnsi="微软雅黑"/>
          <w:sz w:val="24"/>
          <w:szCs w:val="24"/>
        </w:rPr>
        <w:t>IC</w:t>
      </w:r>
      <w:r w:rsidRPr="00B9744B">
        <w:rPr>
          <w:rFonts w:ascii="微软雅黑" w:eastAsia="微软雅黑" w:hAnsi="微软雅黑" w:hint="eastAsia"/>
          <w:sz w:val="24"/>
          <w:szCs w:val="24"/>
        </w:rPr>
        <w:t>法则</w:t>
      </w:r>
    </w:p>
    <w:p w14:paraId="77DC48D1" w14:textId="77777777" w:rsidR="005F15BA" w:rsidRPr="00B9744B" w:rsidRDefault="005F15BA" w:rsidP="00B9744B">
      <w:pPr>
        <w:widowControl/>
        <w:spacing w:line="360" w:lineRule="auto"/>
        <w:rPr>
          <w:rFonts w:ascii="微软雅黑" w:eastAsia="微软雅黑" w:hAnsi="微软雅黑"/>
          <w:sz w:val="24"/>
          <w:szCs w:val="24"/>
        </w:rPr>
      </w:pPr>
    </w:p>
    <w:sectPr w:rsidR="005F15BA" w:rsidRPr="00B974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C362E" w14:textId="77777777" w:rsidR="00D00F04" w:rsidRDefault="00D00F04" w:rsidP="00E860F8">
      <w:r>
        <w:separator/>
      </w:r>
    </w:p>
  </w:endnote>
  <w:endnote w:type="continuationSeparator" w:id="0">
    <w:p w14:paraId="679DC9AF" w14:textId="77777777" w:rsidR="00D00F04" w:rsidRDefault="00D00F04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F6EEC" w14:textId="77777777" w:rsidR="00D00F04" w:rsidRDefault="00D00F04" w:rsidP="00E860F8">
      <w:r>
        <w:separator/>
      </w:r>
    </w:p>
  </w:footnote>
  <w:footnote w:type="continuationSeparator" w:id="0">
    <w:p w14:paraId="422C3433" w14:textId="77777777" w:rsidR="00D00F04" w:rsidRDefault="00D00F04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D7E4B"/>
    <w:multiLevelType w:val="hybridMultilevel"/>
    <w:tmpl w:val="B386B6C6"/>
    <w:lvl w:ilvl="0" w:tplc="5DC24BF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" w15:restartNumberingAfterBreak="0">
    <w:nsid w:val="0B377194"/>
    <w:multiLevelType w:val="hybridMultilevel"/>
    <w:tmpl w:val="1488F474"/>
    <w:lvl w:ilvl="0" w:tplc="4508D40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1ABE206A"/>
    <w:multiLevelType w:val="hybridMultilevel"/>
    <w:tmpl w:val="4BE025A8"/>
    <w:lvl w:ilvl="0" w:tplc="DB62D86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1BDE46C5"/>
    <w:multiLevelType w:val="hybridMultilevel"/>
    <w:tmpl w:val="6DF0FD9A"/>
    <w:lvl w:ilvl="0" w:tplc="28F82C6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6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2133F81"/>
    <w:multiLevelType w:val="hybridMultilevel"/>
    <w:tmpl w:val="633C5D7C"/>
    <w:lvl w:ilvl="0" w:tplc="6BE0E10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1DA7CF5"/>
    <w:multiLevelType w:val="hybridMultilevel"/>
    <w:tmpl w:val="50EE2B2A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1" w15:restartNumberingAfterBreak="0">
    <w:nsid w:val="43ED2748"/>
    <w:multiLevelType w:val="hybridMultilevel"/>
    <w:tmpl w:val="A322D382"/>
    <w:lvl w:ilvl="0" w:tplc="03E6F94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53AD6D36"/>
    <w:multiLevelType w:val="hybridMultilevel"/>
    <w:tmpl w:val="1C7E9090"/>
    <w:lvl w:ilvl="0" w:tplc="A060F38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62CF5DFC"/>
    <w:multiLevelType w:val="hybridMultilevel"/>
    <w:tmpl w:val="CBA2B194"/>
    <w:lvl w:ilvl="0" w:tplc="04090001">
      <w:start w:val="1"/>
      <w:numFmt w:val="bullet"/>
      <w:lvlText w:val=""/>
      <w:lvlJc w:val="left"/>
      <w:pPr>
        <w:ind w:left="185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9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7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1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3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70" w:hanging="440"/>
      </w:pPr>
      <w:rPr>
        <w:rFonts w:ascii="Wingdings" w:hAnsi="Wingdings" w:hint="default"/>
      </w:rPr>
    </w:lvl>
  </w:abstractNum>
  <w:abstractNum w:abstractNumId="16" w15:restartNumberingAfterBreak="0">
    <w:nsid w:val="65CF14C1"/>
    <w:multiLevelType w:val="hybridMultilevel"/>
    <w:tmpl w:val="CBC6FB48"/>
    <w:lvl w:ilvl="0" w:tplc="83C493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7" w15:restartNumberingAfterBreak="0">
    <w:nsid w:val="69C87583"/>
    <w:multiLevelType w:val="hybridMultilevel"/>
    <w:tmpl w:val="44CE20DA"/>
    <w:lvl w:ilvl="0" w:tplc="492EC0A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8" w15:restartNumberingAfterBreak="0">
    <w:nsid w:val="6C3218A5"/>
    <w:multiLevelType w:val="hybridMultilevel"/>
    <w:tmpl w:val="AFA60FE6"/>
    <w:lvl w:ilvl="0" w:tplc="CA82683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9" w15:restartNumberingAfterBreak="0">
    <w:nsid w:val="792C58C7"/>
    <w:multiLevelType w:val="hybridMultilevel"/>
    <w:tmpl w:val="4FC46CB6"/>
    <w:lvl w:ilvl="0" w:tplc="8FB24310">
      <w:start w:val="1"/>
      <w:numFmt w:val="decimal"/>
      <w:lvlText w:val="%1、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30" w:hanging="440"/>
      </w:pPr>
    </w:lvl>
    <w:lvl w:ilvl="2" w:tplc="0409001B" w:tentative="1">
      <w:start w:val="1"/>
      <w:numFmt w:val="lowerRoman"/>
      <w:lvlText w:val="%3."/>
      <w:lvlJc w:val="righ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9" w:tentative="1">
      <w:start w:val="1"/>
      <w:numFmt w:val="lowerLetter"/>
      <w:lvlText w:val="%5)"/>
      <w:lvlJc w:val="left"/>
      <w:pPr>
        <w:ind w:left="3250" w:hanging="440"/>
      </w:pPr>
    </w:lvl>
    <w:lvl w:ilvl="5" w:tplc="0409001B" w:tentative="1">
      <w:start w:val="1"/>
      <w:numFmt w:val="lowerRoman"/>
      <w:lvlText w:val="%6."/>
      <w:lvlJc w:val="righ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9" w:tentative="1">
      <w:start w:val="1"/>
      <w:numFmt w:val="lowerLetter"/>
      <w:lvlText w:val="%8)"/>
      <w:lvlJc w:val="left"/>
      <w:pPr>
        <w:ind w:left="4570" w:hanging="440"/>
      </w:pPr>
    </w:lvl>
    <w:lvl w:ilvl="8" w:tplc="0409001B" w:tentative="1">
      <w:start w:val="1"/>
      <w:numFmt w:val="lowerRoman"/>
      <w:lvlText w:val="%9."/>
      <w:lvlJc w:val="right"/>
      <w:pPr>
        <w:ind w:left="5010" w:hanging="440"/>
      </w:pPr>
    </w:lvl>
  </w:abstractNum>
  <w:num w:numId="1" w16cid:durableId="140732209">
    <w:abstractNumId w:val="1"/>
  </w:num>
  <w:num w:numId="2" w16cid:durableId="1484930241">
    <w:abstractNumId w:val="0"/>
  </w:num>
  <w:num w:numId="3" w16cid:durableId="1323193344">
    <w:abstractNumId w:val="17"/>
  </w:num>
  <w:num w:numId="4" w16cid:durableId="1316492195">
    <w:abstractNumId w:val="16"/>
  </w:num>
  <w:num w:numId="5" w16cid:durableId="1282302593">
    <w:abstractNumId w:val="5"/>
  </w:num>
  <w:num w:numId="6" w16cid:durableId="2123574240">
    <w:abstractNumId w:val="8"/>
  </w:num>
  <w:num w:numId="7" w16cid:durableId="971709444">
    <w:abstractNumId w:val="18"/>
  </w:num>
  <w:num w:numId="8" w16cid:durableId="1029992137">
    <w:abstractNumId w:val="4"/>
  </w:num>
  <w:num w:numId="9" w16cid:durableId="1154492796">
    <w:abstractNumId w:val="13"/>
  </w:num>
  <w:num w:numId="10" w16cid:durableId="2143574653">
    <w:abstractNumId w:val="11"/>
  </w:num>
  <w:num w:numId="11" w16cid:durableId="948659674">
    <w:abstractNumId w:val="6"/>
  </w:num>
  <w:num w:numId="12" w16cid:durableId="1543858429">
    <w:abstractNumId w:val="9"/>
  </w:num>
  <w:num w:numId="13" w16cid:durableId="951209518">
    <w:abstractNumId w:val="2"/>
  </w:num>
  <w:num w:numId="14" w16cid:durableId="1498573382">
    <w:abstractNumId w:val="12"/>
  </w:num>
  <w:num w:numId="15" w16cid:durableId="1665819154">
    <w:abstractNumId w:val="3"/>
  </w:num>
  <w:num w:numId="16" w16cid:durableId="777675586">
    <w:abstractNumId w:val="14"/>
  </w:num>
  <w:num w:numId="17" w16cid:durableId="645821571">
    <w:abstractNumId w:val="7"/>
  </w:num>
  <w:num w:numId="18" w16cid:durableId="1251045721">
    <w:abstractNumId w:val="10"/>
  </w:num>
  <w:num w:numId="19" w16cid:durableId="724716030">
    <w:abstractNumId w:val="19"/>
  </w:num>
  <w:num w:numId="20" w16cid:durableId="448359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694"/>
    <w:rsid w:val="00055AED"/>
    <w:rsid w:val="000922D0"/>
    <w:rsid w:val="0009265B"/>
    <w:rsid w:val="000B545D"/>
    <w:rsid w:val="000F329C"/>
    <w:rsid w:val="000F7DE4"/>
    <w:rsid w:val="00144A04"/>
    <w:rsid w:val="00160E97"/>
    <w:rsid w:val="00193699"/>
    <w:rsid w:val="001A6813"/>
    <w:rsid w:val="001F4D98"/>
    <w:rsid w:val="00206BE0"/>
    <w:rsid w:val="00211FE2"/>
    <w:rsid w:val="00221BF1"/>
    <w:rsid w:val="002364D7"/>
    <w:rsid w:val="002376F6"/>
    <w:rsid w:val="002528DA"/>
    <w:rsid w:val="0030647D"/>
    <w:rsid w:val="0032538D"/>
    <w:rsid w:val="0038496A"/>
    <w:rsid w:val="003A46DB"/>
    <w:rsid w:val="003D15D7"/>
    <w:rsid w:val="003D2AD7"/>
    <w:rsid w:val="003D45EA"/>
    <w:rsid w:val="003F15BF"/>
    <w:rsid w:val="00432E70"/>
    <w:rsid w:val="0043536A"/>
    <w:rsid w:val="0045439D"/>
    <w:rsid w:val="004A190C"/>
    <w:rsid w:val="004D1460"/>
    <w:rsid w:val="0054409C"/>
    <w:rsid w:val="005811BA"/>
    <w:rsid w:val="005B2520"/>
    <w:rsid w:val="005E36E6"/>
    <w:rsid w:val="005F15BA"/>
    <w:rsid w:val="00616F0C"/>
    <w:rsid w:val="00623EAD"/>
    <w:rsid w:val="00637499"/>
    <w:rsid w:val="006E755C"/>
    <w:rsid w:val="00727688"/>
    <w:rsid w:val="00767A24"/>
    <w:rsid w:val="007D7460"/>
    <w:rsid w:val="00802FDB"/>
    <w:rsid w:val="00847FE7"/>
    <w:rsid w:val="0086364C"/>
    <w:rsid w:val="00873BF9"/>
    <w:rsid w:val="008875B8"/>
    <w:rsid w:val="008A5F11"/>
    <w:rsid w:val="008C2750"/>
    <w:rsid w:val="00901510"/>
    <w:rsid w:val="009421F9"/>
    <w:rsid w:val="0094620D"/>
    <w:rsid w:val="0096442B"/>
    <w:rsid w:val="009B4758"/>
    <w:rsid w:val="00A0402C"/>
    <w:rsid w:val="00A16119"/>
    <w:rsid w:val="00A252DD"/>
    <w:rsid w:val="00A33E73"/>
    <w:rsid w:val="00A439D9"/>
    <w:rsid w:val="00A74780"/>
    <w:rsid w:val="00A7539C"/>
    <w:rsid w:val="00A97CAA"/>
    <w:rsid w:val="00AA4E8B"/>
    <w:rsid w:val="00AE1FE5"/>
    <w:rsid w:val="00B31BBF"/>
    <w:rsid w:val="00B42EBB"/>
    <w:rsid w:val="00B45E3A"/>
    <w:rsid w:val="00B93A5A"/>
    <w:rsid w:val="00B9744B"/>
    <w:rsid w:val="00BB1B6D"/>
    <w:rsid w:val="00BD1AF4"/>
    <w:rsid w:val="00BE51FA"/>
    <w:rsid w:val="00C00610"/>
    <w:rsid w:val="00C1676A"/>
    <w:rsid w:val="00C552FE"/>
    <w:rsid w:val="00CC7EB4"/>
    <w:rsid w:val="00D00F04"/>
    <w:rsid w:val="00D36D7B"/>
    <w:rsid w:val="00D42023"/>
    <w:rsid w:val="00D66318"/>
    <w:rsid w:val="00D778CA"/>
    <w:rsid w:val="00DA6492"/>
    <w:rsid w:val="00DD53DB"/>
    <w:rsid w:val="00E3202D"/>
    <w:rsid w:val="00E32420"/>
    <w:rsid w:val="00E53F13"/>
    <w:rsid w:val="00E860F8"/>
    <w:rsid w:val="00EE4784"/>
    <w:rsid w:val="00F5580B"/>
    <w:rsid w:val="00F56521"/>
    <w:rsid w:val="00FA6D69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31CC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rsid w:val="003A46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4</cp:revision>
  <dcterms:created xsi:type="dcterms:W3CDTF">2021-03-26T06:40:00Z</dcterms:created>
  <dcterms:modified xsi:type="dcterms:W3CDTF">2023-12-22T05:07:00Z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